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header21.xml" ContentType="application/vnd.openxmlformats-officedocument.wordprocessingml.header+xml"/>
  <Override PartName="/word/footer23.xml" ContentType="application/vnd.openxmlformats-officedocument.wordprocessingml.footer+xml"/>
  <Override PartName="/word/header22.xml" ContentType="application/vnd.openxmlformats-officedocument.wordprocessingml.header+xml"/>
  <Override PartName="/word/footer24.xml" ContentType="application/vnd.openxmlformats-officedocument.wordprocessingml.footer+xml"/>
  <Override PartName="/word/header23.xml" ContentType="application/vnd.openxmlformats-officedocument.wordprocessingml.header+xml"/>
  <Override PartName="/word/footer25.xml" ContentType="application/vnd.openxmlformats-officedocument.wordprocessingml.footer+xml"/>
  <Override PartName="/word/header24.xml" ContentType="application/vnd.openxmlformats-officedocument.wordprocessingml.header+xml"/>
  <Override PartName="/word/footer26.xml" ContentType="application/vnd.openxmlformats-officedocument.wordprocessingml.footer+xml"/>
  <Override PartName="/word/header25.xml" ContentType="application/vnd.openxmlformats-officedocument.wordprocessingml.header+xml"/>
  <Override PartName="/word/footer27.xml" ContentType="application/vnd.openxmlformats-officedocument.wordprocessingml.footer+xml"/>
  <Override PartName="/word/header26.xml" ContentType="application/vnd.openxmlformats-officedocument.wordprocessingml.header+xml"/>
  <Override PartName="/word/footer28.xml" ContentType="application/vnd.openxmlformats-officedocument.wordprocessingml.footer+xml"/>
  <Override PartName="/word/header27.xml" ContentType="application/vnd.openxmlformats-officedocument.wordprocessingml.header+xml"/>
  <Override PartName="/word/footer29.xml" ContentType="application/vnd.openxmlformats-officedocument.wordprocessingml.footer+xml"/>
  <Override PartName="/word/header28.xml" ContentType="application/vnd.openxmlformats-officedocument.wordprocessingml.header+xml"/>
  <Override PartName="/word/footer30.xml" ContentType="application/vnd.openxmlformats-officedocument.wordprocessingml.footer+xml"/>
  <Override PartName="/word/header29.xml" ContentType="application/vnd.openxmlformats-officedocument.wordprocessingml.header+xml"/>
  <Override PartName="/word/footer31.xml" ContentType="application/vnd.openxmlformats-officedocument.wordprocessingml.footer+xml"/>
  <Override PartName="/word/header30.xml" ContentType="application/vnd.openxmlformats-officedocument.wordprocessingml.header+xml"/>
  <Override PartName="/word/footer32.xml" ContentType="application/vnd.openxmlformats-officedocument.wordprocessingml.footer+xml"/>
  <Override PartName="/word/header31.xml" ContentType="application/vnd.openxmlformats-officedocument.wordprocessingml.header+xml"/>
  <Override PartName="/word/footer33.xml" ContentType="application/vnd.openxmlformats-officedocument.wordprocessingml.footer+xml"/>
  <Override PartName="/word/header32.xml" ContentType="application/vnd.openxmlformats-officedocument.wordprocessingml.header+xml"/>
  <Override PartName="/word/footer34.xml" ContentType="application/vnd.openxmlformats-officedocument.wordprocessingml.footer+xml"/>
  <Override PartName="/word/header33.xml" ContentType="application/vnd.openxmlformats-officedocument.wordprocessingml.head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header35.xml" ContentType="application/vnd.openxmlformats-officedocument.wordprocessingml.header+xml"/>
  <Override PartName="/word/footer37.xml" ContentType="application/vnd.openxmlformats-officedocument.wordprocessingml.footer+xml"/>
  <Override PartName="/word/header36.xml" ContentType="application/vnd.openxmlformats-officedocument.wordprocessingml.header+xml"/>
  <Override PartName="/word/footer38.xml" ContentType="application/vnd.openxmlformats-officedocument.wordprocessingml.footer+xml"/>
  <Override PartName="/word/header37.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40.xml" ContentType="application/vnd.openxmlformats-officedocument.wordprocessingml.footer+xml"/>
  <Override PartName="/word/header39.xml" ContentType="application/vnd.openxmlformats-officedocument.wordprocessingml.header+xml"/>
  <Override PartName="/word/footer41.xml" ContentType="application/vnd.openxmlformats-officedocument.wordprocessingml.footer+xml"/>
  <Override PartName="/word/header40.xml" ContentType="application/vnd.openxmlformats-officedocument.wordprocessingml.header+xml"/>
  <Override PartName="/word/footer42.xml" ContentType="application/vnd.openxmlformats-officedocument.wordprocessingml.footer+xml"/>
  <Override PartName="/word/header41.xml" ContentType="application/vnd.openxmlformats-officedocument.wordprocessingml.header+xml"/>
  <Override PartName="/word/footer43.xml" ContentType="application/vnd.openxmlformats-officedocument.wordprocessingml.footer+xml"/>
  <Override PartName="/word/header42.xml" ContentType="application/vnd.openxmlformats-officedocument.wordprocessingml.header+xml"/>
  <Override PartName="/word/footer44.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EA6EF" w14:textId="77777777" w:rsidR="00122332" w:rsidRPr="00DF36C9" w:rsidRDefault="003758AF">
      <w:pPr>
        <w:spacing w:before="72"/>
        <w:ind w:right="103"/>
        <w:jc w:val="right"/>
        <w:rPr>
          <w:b/>
          <w:u w:val="single"/>
          <w:lang w:val="pt-BR"/>
        </w:rPr>
      </w:pPr>
      <w:r w:rsidRPr="00DF36C9">
        <w:rPr>
          <w:b/>
          <w:u w:val="single"/>
          <w:lang w:val="pt-BR"/>
        </w:rPr>
        <w:t>ANEXO III</w:t>
      </w:r>
    </w:p>
    <w:p w14:paraId="6D071522" w14:textId="77777777" w:rsidR="00122332" w:rsidRPr="00DF36C9" w:rsidRDefault="00122332">
      <w:pPr>
        <w:pStyle w:val="Corpodetexto"/>
        <w:rPr>
          <w:b/>
          <w:lang w:val="pt-BR"/>
        </w:rPr>
      </w:pPr>
    </w:p>
    <w:p w14:paraId="43C2B249" w14:textId="77777777" w:rsidR="00122332" w:rsidRPr="00DF36C9" w:rsidRDefault="00122332">
      <w:pPr>
        <w:pStyle w:val="Corpodetexto"/>
        <w:spacing w:before="103"/>
        <w:rPr>
          <w:b/>
          <w:lang w:val="pt-BR"/>
        </w:rPr>
      </w:pPr>
    </w:p>
    <w:p w14:paraId="252BE19C" w14:textId="471AE071" w:rsidR="00F247E5" w:rsidRDefault="00F633FB" w:rsidP="00F247E5">
      <w:pPr>
        <w:pStyle w:val="Corpodetexto"/>
        <w:spacing w:line="266" w:lineRule="auto"/>
        <w:ind w:left="2962" w:hanging="2741"/>
        <w:jc w:val="center"/>
        <w:rPr>
          <w:lang w:val="pt-BR"/>
        </w:rPr>
      </w:pPr>
      <w:r w:rsidRPr="00DF36C9">
        <w:rPr>
          <w:lang w:val="pt-BR"/>
        </w:rPr>
        <w:t>LISTA</w:t>
      </w:r>
      <w:r w:rsidR="003758AF" w:rsidRPr="00DF36C9">
        <w:rPr>
          <w:lang w:val="pt-BR"/>
        </w:rPr>
        <w:t xml:space="preserve"> DE RESERVAS E MEDIDAS </w:t>
      </w:r>
      <w:r w:rsidRPr="00DF36C9">
        <w:rPr>
          <w:lang w:val="pt-BR"/>
        </w:rPr>
        <w:t>DES</w:t>
      </w:r>
      <w:r w:rsidR="003758AF" w:rsidRPr="00DF36C9">
        <w:rPr>
          <w:lang w:val="pt-BR"/>
        </w:rPr>
        <w:t>CONFORMES PAR</w:t>
      </w:r>
      <w:r w:rsidR="00F247E5">
        <w:rPr>
          <w:lang w:val="pt-BR"/>
        </w:rPr>
        <w:t>A SERVIÇOS E</w:t>
      </w:r>
    </w:p>
    <w:p w14:paraId="1F3E7AF4" w14:textId="1F7ADA71" w:rsidR="00122332" w:rsidRPr="00DF36C9" w:rsidRDefault="00F247E5" w:rsidP="00F247E5">
      <w:pPr>
        <w:pStyle w:val="Corpodetexto"/>
        <w:spacing w:line="266" w:lineRule="auto"/>
        <w:ind w:left="2962" w:hanging="2741"/>
        <w:jc w:val="center"/>
        <w:rPr>
          <w:lang w:val="pt-BR"/>
        </w:rPr>
      </w:pPr>
      <w:r>
        <w:rPr>
          <w:lang w:val="pt-BR"/>
        </w:rPr>
        <w:t>INVESTIMENTOS D</w:t>
      </w:r>
      <w:r w:rsidR="003758AF" w:rsidRPr="00DF36C9">
        <w:rPr>
          <w:lang w:val="pt-BR"/>
        </w:rPr>
        <w:t>O BRASIL</w:t>
      </w:r>
    </w:p>
    <w:p w14:paraId="3AFFB3B7" w14:textId="77777777" w:rsidR="00122332" w:rsidRPr="00DF36C9" w:rsidRDefault="00122332">
      <w:pPr>
        <w:spacing w:line="266" w:lineRule="auto"/>
        <w:rPr>
          <w:lang w:val="pt-BR"/>
        </w:rPr>
        <w:sectPr w:rsidR="00122332" w:rsidRPr="00DF36C9" w:rsidSect="0054069D">
          <w:footerReference w:type="first" r:id="rId8"/>
          <w:type w:val="continuous"/>
          <w:pgSz w:w="12240" w:h="15840"/>
          <w:pgMar w:top="1000" w:right="1480" w:bottom="280" w:left="1480" w:header="720" w:footer="720" w:gutter="0"/>
          <w:pgNumType w:start="0"/>
          <w:cols w:space="720"/>
          <w:titlePg/>
          <w:docGrid w:linePitch="299"/>
        </w:sectPr>
      </w:pPr>
    </w:p>
    <w:p w14:paraId="7E9E3B7C" w14:textId="77777777" w:rsidR="00122332" w:rsidRPr="00DF36C9" w:rsidRDefault="003758AF">
      <w:pPr>
        <w:spacing w:before="72"/>
        <w:jc w:val="center"/>
        <w:rPr>
          <w:b/>
          <w:lang w:val="pt-BR"/>
        </w:rPr>
      </w:pPr>
      <w:r w:rsidRPr="00DF36C9">
        <w:rPr>
          <w:b/>
          <w:lang w:val="pt-BR"/>
        </w:rPr>
        <w:lastRenderedPageBreak/>
        <w:t>LISTA A DO BRASIL</w:t>
      </w:r>
    </w:p>
    <w:p w14:paraId="175CF33E" w14:textId="6D211C26" w:rsidR="00122332" w:rsidRPr="00DF36C9" w:rsidRDefault="003758AF">
      <w:pPr>
        <w:pStyle w:val="Ttulo1"/>
        <w:spacing w:before="178"/>
        <w:ind w:left="0"/>
        <w:jc w:val="center"/>
        <w:rPr>
          <w:lang w:val="pt-BR"/>
        </w:rPr>
      </w:pPr>
      <w:r w:rsidRPr="00DF36C9">
        <w:rPr>
          <w:lang w:val="pt-BR"/>
        </w:rPr>
        <w:t xml:space="preserve">Notas </w:t>
      </w:r>
      <w:r w:rsidR="0072325D" w:rsidRPr="00DF36C9">
        <w:rPr>
          <w:lang w:val="pt-BR"/>
        </w:rPr>
        <w:t>E</w:t>
      </w:r>
      <w:r w:rsidRPr="00DF36C9">
        <w:rPr>
          <w:lang w:val="pt-BR"/>
        </w:rPr>
        <w:t>xplicativas</w:t>
      </w:r>
    </w:p>
    <w:p w14:paraId="63EC5A47" w14:textId="77777777" w:rsidR="00122332" w:rsidRPr="00DF36C9" w:rsidRDefault="00122332">
      <w:pPr>
        <w:pStyle w:val="Corpodetexto"/>
        <w:rPr>
          <w:b/>
          <w:lang w:val="pt-BR"/>
        </w:rPr>
      </w:pPr>
    </w:p>
    <w:p w14:paraId="7D503DF1" w14:textId="77777777" w:rsidR="00122332" w:rsidRPr="00DF36C9" w:rsidRDefault="00122332">
      <w:pPr>
        <w:pStyle w:val="Corpodetexto"/>
        <w:spacing w:before="80"/>
        <w:rPr>
          <w:b/>
          <w:lang w:val="pt-BR"/>
        </w:rPr>
      </w:pPr>
    </w:p>
    <w:p w14:paraId="0A6532D3" w14:textId="178B681D" w:rsidR="00122332" w:rsidRPr="00DF36C9" w:rsidRDefault="003758AF">
      <w:pPr>
        <w:pStyle w:val="PargrafodaLista"/>
        <w:numPr>
          <w:ilvl w:val="0"/>
          <w:numId w:val="67"/>
        </w:numPr>
        <w:tabs>
          <w:tab w:val="left" w:pos="641"/>
        </w:tabs>
        <w:spacing w:line="283" w:lineRule="auto"/>
        <w:ind w:right="191" w:firstLine="0"/>
        <w:rPr>
          <w:lang w:val="pt-BR"/>
        </w:rPr>
      </w:pPr>
      <w:r w:rsidRPr="00DF36C9">
        <w:rPr>
          <w:lang w:val="pt-BR"/>
        </w:rPr>
        <w:t>Esta Lista A indica, de acordo com o Artigo 9.9 (Listas d</w:t>
      </w:r>
      <w:r w:rsidR="00995640" w:rsidRPr="00DF36C9">
        <w:rPr>
          <w:lang w:val="pt-BR"/>
        </w:rPr>
        <w:t xml:space="preserve">e Medidas </w:t>
      </w:r>
      <w:r w:rsidR="0072325D" w:rsidRPr="00DF36C9">
        <w:rPr>
          <w:lang w:val="pt-BR"/>
        </w:rPr>
        <w:t>Desconformes</w:t>
      </w:r>
      <w:r w:rsidR="00995640" w:rsidRPr="00DF36C9">
        <w:rPr>
          <w:lang w:val="pt-BR"/>
        </w:rPr>
        <w:t>)</w:t>
      </w:r>
      <w:r w:rsidRPr="00DF36C9">
        <w:rPr>
          <w:lang w:val="pt-BR"/>
        </w:rPr>
        <w:t xml:space="preserve">, o Artigo 9-A.7 (Listas de Medidas </w:t>
      </w:r>
      <w:r w:rsidR="0072325D" w:rsidRPr="00DF36C9">
        <w:rPr>
          <w:lang w:val="pt-BR"/>
        </w:rPr>
        <w:t>Desconformes</w:t>
      </w:r>
      <w:r w:rsidRPr="00DF36C9">
        <w:rPr>
          <w:lang w:val="pt-BR"/>
        </w:rPr>
        <w:t xml:space="preserve">) e o Artigo 10.8 (Listas de Medidas </w:t>
      </w:r>
      <w:r w:rsidR="0072325D" w:rsidRPr="00DF36C9">
        <w:rPr>
          <w:lang w:val="pt-BR"/>
        </w:rPr>
        <w:t>Desconformes</w:t>
      </w:r>
      <w:r w:rsidRPr="00DF36C9">
        <w:rPr>
          <w:lang w:val="pt-BR"/>
        </w:rPr>
        <w:t>), as medidas existentes que não estão sujeitas a uma ou a todas as obrigações impostas por:</w:t>
      </w:r>
    </w:p>
    <w:p w14:paraId="675B8E42" w14:textId="77777777" w:rsidR="00122332" w:rsidRPr="00DF36C9" w:rsidRDefault="00122332">
      <w:pPr>
        <w:pStyle w:val="Corpodetexto"/>
        <w:spacing w:before="46"/>
        <w:rPr>
          <w:lang w:val="pt-BR"/>
        </w:rPr>
      </w:pPr>
    </w:p>
    <w:p w14:paraId="3E6D705D" w14:textId="77F5AC40" w:rsidR="00122332" w:rsidRPr="00DF36C9" w:rsidRDefault="003758AF">
      <w:pPr>
        <w:pStyle w:val="PargrafodaLista"/>
        <w:numPr>
          <w:ilvl w:val="1"/>
          <w:numId w:val="67"/>
        </w:numPr>
        <w:tabs>
          <w:tab w:val="left" w:pos="639"/>
        </w:tabs>
        <w:rPr>
          <w:lang w:val="pt-BR"/>
        </w:rPr>
      </w:pPr>
      <w:r w:rsidRPr="00DF36C9">
        <w:rPr>
          <w:lang w:val="pt-BR"/>
        </w:rPr>
        <w:t xml:space="preserve">Artigo 9.3 (Tratamento </w:t>
      </w:r>
      <w:r w:rsidR="0072325D" w:rsidRPr="00DF36C9">
        <w:rPr>
          <w:lang w:val="pt-BR"/>
        </w:rPr>
        <w:t>N</w:t>
      </w:r>
      <w:r w:rsidRPr="00DF36C9">
        <w:rPr>
          <w:lang w:val="pt-BR"/>
        </w:rPr>
        <w:t xml:space="preserve">acional) ou Artigo 10.4 (Tratamento </w:t>
      </w:r>
      <w:r w:rsidR="0072325D" w:rsidRPr="00DF36C9">
        <w:rPr>
          <w:lang w:val="pt-BR"/>
        </w:rPr>
        <w:t>N</w:t>
      </w:r>
      <w:r w:rsidRPr="00DF36C9">
        <w:rPr>
          <w:lang w:val="pt-BR"/>
        </w:rPr>
        <w:t>acional);</w:t>
      </w:r>
    </w:p>
    <w:p w14:paraId="077C7954" w14:textId="26DE0F2F" w:rsidR="00122332" w:rsidRPr="00DF36C9" w:rsidRDefault="003758AF">
      <w:pPr>
        <w:pStyle w:val="PargrafodaLista"/>
        <w:numPr>
          <w:ilvl w:val="1"/>
          <w:numId w:val="67"/>
        </w:numPr>
        <w:tabs>
          <w:tab w:val="left" w:pos="639"/>
        </w:tabs>
        <w:spacing w:before="197"/>
        <w:rPr>
          <w:lang w:val="pt-BR"/>
        </w:rPr>
      </w:pPr>
      <w:r w:rsidRPr="00DF36C9">
        <w:rPr>
          <w:lang w:val="pt-BR"/>
        </w:rPr>
        <w:t xml:space="preserve">Artigo 9.6 (Gerência Sênior e Conselhos de </w:t>
      </w:r>
      <w:r w:rsidR="0072325D" w:rsidRPr="00DF36C9">
        <w:rPr>
          <w:lang w:val="pt-BR"/>
        </w:rPr>
        <w:t>Diretores</w:t>
      </w:r>
      <w:r w:rsidRPr="00DF36C9">
        <w:rPr>
          <w:lang w:val="pt-BR"/>
        </w:rPr>
        <w:t>);</w:t>
      </w:r>
    </w:p>
    <w:p w14:paraId="4D474150" w14:textId="38E30FC0" w:rsidR="00122332" w:rsidRPr="00DF36C9" w:rsidRDefault="003758AF">
      <w:pPr>
        <w:pStyle w:val="PargrafodaLista"/>
        <w:numPr>
          <w:ilvl w:val="1"/>
          <w:numId w:val="67"/>
        </w:numPr>
        <w:tabs>
          <w:tab w:val="left" w:pos="640"/>
        </w:tabs>
        <w:spacing w:before="194" w:line="285" w:lineRule="auto"/>
        <w:ind w:left="640" w:right="455" w:hanging="534"/>
        <w:rPr>
          <w:lang w:val="pt-BR"/>
        </w:rPr>
      </w:pPr>
      <w:r w:rsidRPr="00DF36C9">
        <w:rPr>
          <w:lang w:val="pt-BR"/>
        </w:rPr>
        <w:t>Artigo 9-A.4 (Tratamento d</w:t>
      </w:r>
      <w:r w:rsidR="00C85E28" w:rsidRPr="00DF36C9">
        <w:rPr>
          <w:lang w:val="pt-BR"/>
        </w:rPr>
        <w:t>e</w:t>
      </w:r>
      <w:r w:rsidRPr="00DF36C9">
        <w:rPr>
          <w:lang w:val="pt-BR"/>
        </w:rPr>
        <w:t xml:space="preserve"> </w:t>
      </w:r>
      <w:r w:rsidR="00C85E28" w:rsidRPr="00DF36C9">
        <w:rPr>
          <w:lang w:val="pt-BR"/>
        </w:rPr>
        <w:t>N</w:t>
      </w:r>
      <w:r w:rsidRPr="00DF36C9">
        <w:rPr>
          <w:lang w:val="pt-BR"/>
        </w:rPr>
        <w:t xml:space="preserve">ação </w:t>
      </w:r>
      <w:r w:rsidR="00C85E28" w:rsidRPr="00DF36C9">
        <w:rPr>
          <w:lang w:val="pt-BR"/>
        </w:rPr>
        <w:t>M</w:t>
      </w:r>
      <w:r w:rsidRPr="00DF36C9">
        <w:rPr>
          <w:lang w:val="pt-BR"/>
        </w:rPr>
        <w:t xml:space="preserve">ais </w:t>
      </w:r>
      <w:r w:rsidR="00C85E28" w:rsidRPr="00DF36C9">
        <w:rPr>
          <w:lang w:val="pt-BR"/>
        </w:rPr>
        <w:t>F</w:t>
      </w:r>
      <w:r w:rsidRPr="00DF36C9">
        <w:rPr>
          <w:lang w:val="pt-BR"/>
        </w:rPr>
        <w:t>avorecida) ou Artigo 10.10 (Tratamento d</w:t>
      </w:r>
      <w:r w:rsidR="00C85E28" w:rsidRPr="00DF36C9">
        <w:rPr>
          <w:lang w:val="pt-BR"/>
        </w:rPr>
        <w:t>e</w:t>
      </w:r>
      <w:r w:rsidRPr="00DF36C9">
        <w:rPr>
          <w:lang w:val="pt-BR"/>
        </w:rPr>
        <w:t xml:space="preserve"> </w:t>
      </w:r>
      <w:r w:rsidR="00C85E28" w:rsidRPr="00DF36C9">
        <w:rPr>
          <w:lang w:val="pt-BR"/>
        </w:rPr>
        <w:t>N</w:t>
      </w:r>
      <w:r w:rsidRPr="00DF36C9">
        <w:rPr>
          <w:lang w:val="pt-BR"/>
        </w:rPr>
        <w:t xml:space="preserve">ação </w:t>
      </w:r>
      <w:r w:rsidR="00C85E28" w:rsidRPr="00DF36C9">
        <w:rPr>
          <w:lang w:val="pt-BR"/>
        </w:rPr>
        <w:t>M</w:t>
      </w:r>
      <w:r w:rsidRPr="00DF36C9">
        <w:rPr>
          <w:lang w:val="pt-BR"/>
        </w:rPr>
        <w:t xml:space="preserve">ais </w:t>
      </w:r>
      <w:r w:rsidR="00C85E28" w:rsidRPr="00DF36C9">
        <w:rPr>
          <w:lang w:val="pt-BR"/>
        </w:rPr>
        <w:t>F</w:t>
      </w:r>
      <w:r w:rsidRPr="00DF36C9">
        <w:rPr>
          <w:lang w:val="pt-BR"/>
        </w:rPr>
        <w:t>avorecida);</w:t>
      </w:r>
    </w:p>
    <w:p w14:paraId="41A183F0" w14:textId="20592905" w:rsidR="00122332" w:rsidRPr="00DF36C9" w:rsidRDefault="003758AF">
      <w:pPr>
        <w:pStyle w:val="PargrafodaLista"/>
        <w:numPr>
          <w:ilvl w:val="1"/>
          <w:numId w:val="67"/>
        </w:numPr>
        <w:tabs>
          <w:tab w:val="left" w:pos="639"/>
        </w:tabs>
        <w:spacing w:before="147"/>
        <w:rPr>
          <w:lang w:val="pt-BR"/>
        </w:rPr>
      </w:pPr>
      <w:r w:rsidRPr="00DF36C9">
        <w:rPr>
          <w:lang w:val="pt-BR"/>
        </w:rPr>
        <w:t xml:space="preserve">Artigo 10.3 (Acesso a </w:t>
      </w:r>
      <w:r w:rsidR="0072325D" w:rsidRPr="00DF36C9">
        <w:rPr>
          <w:lang w:val="pt-BR"/>
        </w:rPr>
        <w:t>M</w:t>
      </w:r>
      <w:r w:rsidRPr="00DF36C9">
        <w:rPr>
          <w:lang w:val="pt-BR"/>
        </w:rPr>
        <w:t>ercado</w:t>
      </w:r>
      <w:r w:rsidR="0072325D" w:rsidRPr="00DF36C9">
        <w:rPr>
          <w:lang w:val="pt-BR"/>
        </w:rPr>
        <w:t>s</w:t>
      </w:r>
      <w:r w:rsidRPr="00DF36C9">
        <w:rPr>
          <w:lang w:val="pt-BR"/>
        </w:rPr>
        <w:t>); ou</w:t>
      </w:r>
    </w:p>
    <w:p w14:paraId="6C4F5AE9" w14:textId="17875632" w:rsidR="00122332" w:rsidRPr="00DF36C9" w:rsidRDefault="003758AF">
      <w:pPr>
        <w:pStyle w:val="PargrafodaLista"/>
        <w:numPr>
          <w:ilvl w:val="1"/>
          <w:numId w:val="67"/>
        </w:numPr>
        <w:tabs>
          <w:tab w:val="left" w:pos="640"/>
        </w:tabs>
        <w:spacing w:before="196"/>
        <w:ind w:left="640" w:hanging="534"/>
        <w:rPr>
          <w:lang w:val="pt-BR"/>
        </w:rPr>
      </w:pPr>
      <w:r w:rsidRPr="00DF36C9">
        <w:rPr>
          <w:lang w:val="pt-BR"/>
        </w:rPr>
        <w:t xml:space="preserve">Artigo 10.9 (Presença </w:t>
      </w:r>
      <w:r w:rsidR="0072325D" w:rsidRPr="00DF36C9">
        <w:rPr>
          <w:lang w:val="pt-BR"/>
        </w:rPr>
        <w:t>L</w:t>
      </w:r>
      <w:r w:rsidRPr="00DF36C9">
        <w:rPr>
          <w:lang w:val="pt-BR"/>
        </w:rPr>
        <w:t>ocal).</w:t>
      </w:r>
    </w:p>
    <w:p w14:paraId="3B5F9CD9" w14:textId="77777777" w:rsidR="00122332" w:rsidRPr="00DF36C9" w:rsidRDefault="00122332">
      <w:pPr>
        <w:pStyle w:val="Corpodetexto"/>
        <w:spacing w:before="241"/>
        <w:rPr>
          <w:lang w:val="pt-BR"/>
        </w:rPr>
      </w:pPr>
    </w:p>
    <w:p w14:paraId="5E110294" w14:textId="3E028A8A" w:rsidR="00122332" w:rsidRPr="00DF36C9" w:rsidRDefault="003758AF">
      <w:pPr>
        <w:pStyle w:val="PargrafodaLista"/>
        <w:numPr>
          <w:ilvl w:val="0"/>
          <w:numId w:val="67"/>
        </w:numPr>
        <w:tabs>
          <w:tab w:val="left" w:pos="640"/>
        </w:tabs>
        <w:spacing w:before="1"/>
        <w:ind w:left="640" w:hanging="534"/>
        <w:rPr>
          <w:lang w:val="pt-BR"/>
        </w:rPr>
      </w:pPr>
      <w:r w:rsidRPr="00DF36C9">
        <w:rPr>
          <w:lang w:val="pt-BR"/>
        </w:rPr>
        <w:t>Cada i</w:t>
      </w:r>
      <w:r w:rsidR="00DF36C9" w:rsidRPr="00DF36C9">
        <w:rPr>
          <w:lang w:val="pt-BR"/>
        </w:rPr>
        <w:t>nscrição</w:t>
      </w:r>
      <w:r w:rsidRPr="00DF36C9">
        <w:rPr>
          <w:lang w:val="pt-BR"/>
        </w:rPr>
        <w:t xml:space="preserve"> desta lista apresenta os seguintes elementos:</w:t>
      </w:r>
    </w:p>
    <w:p w14:paraId="4D9CC81F" w14:textId="77777777" w:rsidR="00122332" w:rsidRPr="00DF36C9" w:rsidRDefault="00122332">
      <w:pPr>
        <w:pStyle w:val="Corpodetexto"/>
        <w:spacing w:before="91"/>
        <w:rPr>
          <w:lang w:val="pt-BR"/>
        </w:rPr>
      </w:pPr>
    </w:p>
    <w:p w14:paraId="12B63DBB" w14:textId="0289A9D3" w:rsidR="00122332" w:rsidRPr="00DF36C9" w:rsidRDefault="003758AF">
      <w:pPr>
        <w:pStyle w:val="PargrafodaLista"/>
        <w:numPr>
          <w:ilvl w:val="1"/>
          <w:numId w:val="67"/>
        </w:numPr>
        <w:tabs>
          <w:tab w:val="left" w:pos="640"/>
        </w:tabs>
        <w:ind w:left="640" w:hanging="534"/>
        <w:rPr>
          <w:lang w:val="pt-BR"/>
        </w:rPr>
      </w:pPr>
      <w:r w:rsidRPr="00DF36C9">
        <w:rPr>
          <w:b/>
          <w:lang w:val="pt-BR"/>
        </w:rPr>
        <w:t xml:space="preserve">Setor </w:t>
      </w:r>
      <w:r w:rsidRPr="00DF36C9">
        <w:rPr>
          <w:lang w:val="pt-BR"/>
        </w:rPr>
        <w:t xml:space="preserve">refere-se ao setor para o qual a </w:t>
      </w:r>
      <w:r w:rsidR="00DF36C9" w:rsidRPr="00DF36C9">
        <w:rPr>
          <w:lang w:val="pt-BR"/>
        </w:rPr>
        <w:t>inscrição</w:t>
      </w:r>
      <w:r w:rsidRPr="00DF36C9">
        <w:rPr>
          <w:lang w:val="pt-BR"/>
        </w:rPr>
        <w:t xml:space="preserve"> foi feita;</w:t>
      </w:r>
    </w:p>
    <w:p w14:paraId="746AFB0F" w14:textId="47A20299" w:rsidR="00122332" w:rsidRPr="00DF36C9" w:rsidRDefault="003758AF">
      <w:pPr>
        <w:pStyle w:val="PargrafodaLista"/>
        <w:numPr>
          <w:ilvl w:val="1"/>
          <w:numId w:val="67"/>
        </w:numPr>
        <w:tabs>
          <w:tab w:val="left" w:pos="640"/>
        </w:tabs>
        <w:spacing w:before="196"/>
        <w:ind w:left="640" w:hanging="534"/>
        <w:rPr>
          <w:lang w:val="pt-BR"/>
        </w:rPr>
      </w:pPr>
      <w:r w:rsidRPr="00DF36C9">
        <w:rPr>
          <w:b/>
          <w:lang w:val="pt-BR"/>
        </w:rPr>
        <w:t xml:space="preserve">Subsetor </w:t>
      </w:r>
      <w:r w:rsidRPr="00DF36C9">
        <w:rPr>
          <w:lang w:val="pt-BR"/>
        </w:rPr>
        <w:t xml:space="preserve">refere-se ao subsetor para o qual </w:t>
      </w:r>
      <w:r w:rsidR="00DF36C9" w:rsidRPr="00DF36C9">
        <w:rPr>
          <w:lang w:val="pt-BR"/>
        </w:rPr>
        <w:t>a inscrição</w:t>
      </w:r>
      <w:r w:rsidRPr="00DF36C9">
        <w:rPr>
          <w:lang w:val="pt-BR"/>
        </w:rPr>
        <w:t xml:space="preserve"> foi feit</w:t>
      </w:r>
      <w:r w:rsidR="00DF36C9" w:rsidRPr="00DF36C9">
        <w:rPr>
          <w:lang w:val="pt-BR"/>
        </w:rPr>
        <w:t>a</w:t>
      </w:r>
      <w:r w:rsidRPr="00DF36C9">
        <w:rPr>
          <w:lang w:val="pt-BR"/>
        </w:rPr>
        <w:t>;</w:t>
      </w:r>
    </w:p>
    <w:p w14:paraId="472E5D45" w14:textId="33E2E199" w:rsidR="00122332" w:rsidRPr="00DF36C9" w:rsidRDefault="00CE2373">
      <w:pPr>
        <w:pStyle w:val="PargrafodaLista"/>
        <w:numPr>
          <w:ilvl w:val="1"/>
          <w:numId w:val="67"/>
        </w:numPr>
        <w:tabs>
          <w:tab w:val="left" w:pos="640"/>
        </w:tabs>
        <w:spacing w:before="196" w:line="283" w:lineRule="auto"/>
        <w:ind w:left="640" w:right="340" w:hanging="534"/>
        <w:rPr>
          <w:lang w:val="pt-BR"/>
        </w:rPr>
      </w:pPr>
      <w:r w:rsidRPr="00DF36C9">
        <w:rPr>
          <w:b/>
          <w:lang w:val="pt-BR"/>
        </w:rPr>
        <w:t xml:space="preserve">Obrigações </w:t>
      </w:r>
      <w:r w:rsidR="00DF36C9" w:rsidRPr="00DF36C9">
        <w:rPr>
          <w:b/>
          <w:lang w:val="pt-BR"/>
        </w:rPr>
        <w:t>afetadas</w:t>
      </w:r>
      <w:r w:rsidR="004B7093" w:rsidRPr="00DF36C9">
        <w:rPr>
          <w:bCs/>
          <w:lang w:val="pt-BR"/>
        </w:rPr>
        <w:t xml:space="preserve"> </w:t>
      </w:r>
      <w:r w:rsidRPr="00DF36C9">
        <w:rPr>
          <w:bCs/>
          <w:lang w:val="pt-BR"/>
        </w:rPr>
        <w:t xml:space="preserve">especifica as obrigações (Tratamento Nacional, </w:t>
      </w:r>
      <w:r w:rsidR="00C85E28" w:rsidRPr="00DF36C9">
        <w:rPr>
          <w:bCs/>
          <w:lang w:val="pt-BR"/>
        </w:rPr>
        <w:t>Gerência Sênior</w:t>
      </w:r>
      <w:r w:rsidRPr="00DF36C9">
        <w:rPr>
          <w:bCs/>
          <w:lang w:val="pt-BR"/>
        </w:rPr>
        <w:t xml:space="preserve"> e Conselhos de </w:t>
      </w:r>
      <w:r w:rsidR="00C85E28" w:rsidRPr="00DF36C9">
        <w:rPr>
          <w:bCs/>
          <w:lang w:val="pt-BR"/>
        </w:rPr>
        <w:t>Diretores</w:t>
      </w:r>
      <w:r w:rsidRPr="00DF36C9">
        <w:rPr>
          <w:bCs/>
          <w:lang w:val="pt-BR"/>
        </w:rPr>
        <w:t xml:space="preserve">, Tratamento </w:t>
      </w:r>
      <w:r w:rsidR="00C85E28" w:rsidRPr="00DF36C9">
        <w:rPr>
          <w:bCs/>
          <w:lang w:val="pt-BR"/>
        </w:rPr>
        <w:t>de Nação Mais Favorecida</w:t>
      </w:r>
      <w:r w:rsidRPr="00DF36C9">
        <w:rPr>
          <w:bCs/>
          <w:lang w:val="pt-BR"/>
        </w:rPr>
        <w:t xml:space="preserve">, Acesso </w:t>
      </w:r>
      <w:r w:rsidR="00E231A6" w:rsidRPr="00DF36C9">
        <w:rPr>
          <w:bCs/>
          <w:lang w:val="pt-BR"/>
        </w:rPr>
        <w:t>a Mercados</w:t>
      </w:r>
      <w:r w:rsidRPr="00DF36C9">
        <w:rPr>
          <w:bCs/>
          <w:lang w:val="pt-BR"/>
        </w:rPr>
        <w:t xml:space="preserve"> e Presença Local) que não se aplicam às medidas </w:t>
      </w:r>
      <w:r w:rsidR="00DF36C9" w:rsidRPr="00DF36C9">
        <w:rPr>
          <w:bCs/>
          <w:lang w:val="pt-BR"/>
        </w:rPr>
        <w:t>listadas</w:t>
      </w:r>
      <w:r w:rsidR="003758AF" w:rsidRPr="00DF36C9">
        <w:rPr>
          <w:lang w:val="pt-BR"/>
        </w:rPr>
        <w:t>;</w:t>
      </w:r>
    </w:p>
    <w:p w14:paraId="58BCEC6B" w14:textId="77777777" w:rsidR="00122332" w:rsidRPr="00DF36C9" w:rsidRDefault="003758AF">
      <w:pPr>
        <w:pStyle w:val="PargrafodaLista"/>
        <w:numPr>
          <w:ilvl w:val="1"/>
          <w:numId w:val="67"/>
        </w:numPr>
        <w:tabs>
          <w:tab w:val="left" w:pos="640"/>
        </w:tabs>
        <w:spacing w:before="151" w:line="283" w:lineRule="auto"/>
        <w:ind w:left="640" w:right="904" w:hanging="534"/>
        <w:rPr>
          <w:lang w:val="pt-BR"/>
        </w:rPr>
      </w:pPr>
      <w:r w:rsidRPr="00DF36C9">
        <w:rPr>
          <w:b/>
          <w:lang w:val="pt-BR"/>
        </w:rPr>
        <w:t xml:space="preserve">Nível de governo </w:t>
      </w:r>
      <w:r w:rsidRPr="00DF36C9">
        <w:rPr>
          <w:lang w:val="pt-BR"/>
        </w:rPr>
        <w:t>indica o nível de governo que mantém a medida programada;</w:t>
      </w:r>
    </w:p>
    <w:p w14:paraId="62C6A23B" w14:textId="607910D7" w:rsidR="00122332" w:rsidRPr="00DF36C9" w:rsidRDefault="004C39E9">
      <w:pPr>
        <w:pStyle w:val="PargrafodaLista"/>
        <w:numPr>
          <w:ilvl w:val="1"/>
          <w:numId w:val="67"/>
        </w:numPr>
        <w:tabs>
          <w:tab w:val="left" w:pos="640"/>
        </w:tabs>
        <w:spacing w:before="150" w:line="283" w:lineRule="auto"/>
        <w:ind w:left="640" w:right="171" w:hanging="534"/>
        <w:rPr>
          <w:lang w:val="pt-BR"/>
        </w:rPr>
      </w:pPr>
      <w:r w:rsidRPr="00DF36C9">
        <w:rPr>
          <w:b/>
          <w:color w:val="202020"/>
          <w:lang w:val="pt-BR"/>
        </w:rPr>
        <w:t>M</w:t>
      </w:r>
      <w:r w:rsidR="003758AF" w:rsidRPr="00DF36C9">
        <w:rPr>
          <w:b/>
          <w:color w:val="202020"/>
          <w:lang w:val="pt-BR"/>
        </w:rPr>
        <w:t xml:space="preserve">edidas </w:t>
      </w:r>
      <w:r w:rsidR="003758AF" w:rsidRPr="00DF36C9">
        <w:rPr>
          <w:color w:val="202020"/>
          <w:lang w:val="pt-BR"/>
        </w:rPr>
        <w:t xml:space="preserve">identificam as leis, regulamentos ou outras medidas em relação às quais </w:t>
      </w:r>
      <w:r w:rsidR="00DF36C9" w:rsidRPr="00DF36C9">
        <w:rPr>
          <w:color w:val="202020"/>
          <w:lang w:val="pt-BR"/>
        </w:rPr>
        <w:t>a inscrição</w:t>
      </w:r>
      <w:r w:rsidR="003758AF" w:rsidRPr="00DF36C9">
        <w:rPr>
          <w:color w:val="202020"/>
          <w:lang w:val="pt-BR"/>
        </w:rPr>
        <w:t xml:space="preserve"> foi feit</w:t>
      </w:r>
      <w:r w:rsidR="00DF36C9" w:rsidRPr="00DF36C9">
        <w:rPr>
          <w:color w:val="202020"/>
          <w:lang w:val="pt-BR"/>
        </w:rPr>
        <w:t>a</w:t>
      </w:r>
      <w:r w:rsidR="003758AF" w:rsidRPr="00DF36C9">
        <w:rPr>
          <w:color w:val="202020"/>
          <w:lang w:val="pt-BR"/>
        </w:rPr>
        <w:t>. Uma medida citada no elemento Medidas:</w:t>
      </w:r>
    </w:p>
    <w:p w14:paraId="794A97B5" w14:textId="77777777" w:rsidR="00122332" w:rsidRPr="00DF36C9" w:rsidRDefault="003758AF">
      <w:pPr>
        <w:pStyle w:val="PargrafodaLista"/>
        <w:numPr>
          <w:ilvl w:val="2"/>
          <w:numId w:val="67"/>
        </w:numPr>
        <w:tabs>
          <w:tab w:val="left" w:pos="1173"/>
        </w:tabs>
        <w:spacing w:before="152" w:line="283" w:lineRule="auto"/>
        <w:ind w:right="102"/>
        <w:rPr>
          <w:lang w:val="pt-BR"/>
        </w:rPr>
      </w:pPr>
      <w:r w:rsidRPr="00DF36C9">
        <w:rPr>
          <w:color w:val="202020"/>
          <w:lang w:val="pt-BR"/>
        </w:rPr>
        <w:t>significa a medida modificada, continuada ou renovada a partir da data de entrada em vigor deste Acordo; e</w:t>
      </w:r>
    </w:p>
    <w:p w14:paraId="3DAAF8A2" w14:textId="77777777" w:rsidR="00122332" w:rsidRPr="00DF36C9" w:rsidRDefault="003758AF">
      <w:pPr>
        <w:pStyle w:val="PargrafodaLista"/>
        <w:numPr>
          <w:ilvl w:val="2"/>
          <w:numId w:val="67"/>
        </w:numPr>
        <w:tabs>
          <w:tab w:val="left" w:pos="1171"/>
          <w:tab w:val="left" w:pos="1173"/>
        </w:tabs>
        <w:spacing w:before="151" w:line="283" w:lineRule="auto"/>
        <w:ind w:right="103"/>
        <w:rPr>
          <w:lang w:val="pt-BR"/>
        </w:rPr>
      </w:pPr>
      <w:r w:rsidRPr="00DF36C9">
        <w:rPr>
          <w:color w:val="202020"/>
          <w:lang w:val="pt-BR"/>
        </w:rPr>
        <w:t>inclui qualquer medida subordinada, adotada ou mantida sob a faculdade dessa medida e consistente com ela;</w:t>
      </w:r>
    </w:p>
    <w:p w14:paraId="63113EAF" w14:textId="5C4908E7" w:rsidR="00122332" w:rsidRPr="00DF36C9" w:rsidRDefault="003758AF">
      <w:pPr>
        <w:pStyle w:val="PargrafodaLista"/>
        <w:numPr>
          <w:ilvl w:val="1"/>
          <w:numId w:val="67"/>
        </w:numPr>
        <w:tabs>
          <w:tab w:val="left" w:pos="640"/>
        </w:tabs>
        <w:spacing w:before="149"/>
        <w:ind w:left="640" w:hanging="534"/>
        <w:rPr>
          <w:lang w:val="pt-BR"/>
        </w:rPr>
      </w:pPr>
      <w:r w:rsidRPr="00DF36C9">
        <w:rPr>
          <w:b/>
          <w:lang w:val="pt-BR"/>
        </w:rPr>
        <w:t>Descrição</w:t>
      </w:r>
      <w:r w:rsidRPr="00DF36C9">
        <w:rPr>
          <w:lang w:val="pt-BR"/>
        </w:rPr>
        <w:t xml:space="preserve"> fornece uma descrição geral da reserva.</w:t>
      </w:r>
    </w:p>
    <w:p w14:paraId="279EA5A1" w14:textId="77777777" w:rsidR="00122332" w:rsidRPr="00DF36C9" w:rsidRDefault="00122332">
      <w:pPr>
        <w:pStyle w:val="Corpodetexto"/>
        <w:rPr>
          <w:lang w:val="pt-BR"/>
        </w:rPr>
      </w:pPr>
    </w:p>
    <w:p w14:paraId="0C44D41A" w14:textId="77777777" w:rsidR="00122332" w:rsidRPr="00DF36C9" w:rsidRDefault="00122332">
      <w:pPr>
        <w:pStyle w:val="Corpodetexto"/>
        <w:spacing w:before="80"/>
        <w:rPr>
          <w:lang w:val="pt-BR"/>
        </w:rPr>
      </w:pPr>
    </w:p>
    <w:p w14:paraId="53325562" w14:textId="13BD36B2" w:rsidR="00122332" w:rsidRPr="00DF36C9" w:rsidRDefault="003758AF" w:rsidP="006E1409">
      <w:pPr>
        <w:pStyle w:val="PargrafodaLista"/>
        <w:numPr>
          <w:ilvl w:val="0"/>
          <w:numId w:val="67"/>
        </w:numPr>
        <w:tabs>
          <w:tab w:val="left" w:pos="638"/>
        </w:tabs>
        <w:spacing w:before="72" w:line="369" w:lineRule="auto"/>
        <w:ind w:right="101" w:firstLine="0"/>
        <w:jc w:val="both"/>
        <w:rPr>
          <w:lang w:val="pt-BR"/>
        </w:rPr>
      </w:pPr>
      <w:r w:rsidRPr="00DF36C9">
        <w:rPr>
          <w:color w:val="202020"/>
          <w:lang w:val="pt-BR"/>
        </w:rPr>
        <w:t>De acordo com o Artigo 9.9 (</w:t>
      </w:r>
      <w:r w:rsidR="006E1409" w:rsidRPr="00DF36C9">
        <w:rPr>
          <w:color w:val="202020"/>
          <w:lang w:val="pt-BR"/>
        </w:rPr>
        <w:t>Listas</w:t>
      </w:r>
      <w:r w:rsidRPr="00DF36C9">
        <w:rPr>
          <w:color w:val="202020"/>
          <w:lang w:val="pt-BR"/>
        </w:rPr>
        <w:t xml:space="preserve"> de Medidas </w:t>
      </w:r>
      <w:r w:rsidR="006E1409" w:rsidRPr="00DF36C9">
        <w:rPr>
          <w:color w:val="202020"/>
          <w:lang w:val="pt-BR"/>
        </w:rPr>
        <w:t>Desconformes</w:t>
      </w:r>
      <w:r w:rsidRPr="00DF36C9">
        <w:rPr>
          <w:color w:val="202020"/>
          <w:lang w:val="pt-BR"/>
        </w:rPr>
        <w:t>), Artigo 9-A.7 (</w:t>
      </w:r>
      <w:r w:rsidR="006E1409" w:rsidRPr="00DF36C9">
        <w:rPr>
          <w:color w:val="202020"/>
          <w:lang w:val="pt-BR"/>
        </w:rPr>
        <w:t>Listas de Medidas Desconformes</w:t>
      </w:r>
      <w:r w:rsidRPr="00DF36C9">
        <w:rPr>
          <w:color w:val="202020"/>
          <w:lang w:val="pt-BR"/>
        </w:rPr>
        <w:t>) e Artigo 10.8 (</w:t>
      </w:r>
      <w:r w:rsidR="006E1409" w:rsidRPr="00DF36C9">
        <w:rPr>
          <w:color w:val="202020"/>
          <w:lang w:val="pt-BR"/>
        </w:rPr>
        <w:t>Listas de Medidas Desconformes</w:t>
      </w:r>
      <w:r w:rsidRPr="00DF36C9">
        <w:rPr>
          <w:color w:val="202020"/>
          <w:lang w:val="pt-BR"/>
        </w:rPr>
        <w:t xml:space="preserve">), as obrigações deste Acordo especificadas no elemento </w:t>
      </w:r>
      <w:r w:rsidRPr="00DF36C9">
        <w:rPr>
          <w:b/>
          <w:lang w:val="pt-BR"/>
        </w:rPr>
        <w:t xml:space="preserve">Obrigações </w:t>
      </w:r>
      <w:r w:rsidR="00DF36C9">
        <w:rPr>
          <w:b/>
          <w:lang w:val="pt-BR"/>
        </w:rPr>
        <w:t xml:space="preserve">afetadas </w:t>
      </w:r>
      <w:r w:rsidR="00DF36C9">
        <w:rPr>
          <w:lang w:val="pt-BR"/>
        </w:rPr>
        <w:t>de uma inscrição</w:t>
      </w:r>
      <w:r w:rsidRPr="00DF36C9">
        <w:rPr>
          <w:b/>
          <w:lang w:val="pt-BR"/>
        </w:rPr>
        <w:t xml:space="preserve"> </w:t>
      </w:r>
      <w:r w:rsidRPr="00DF36C9">
        <w:rPr>
          <w:color w:val="202020"/>
          <w:lang w:val="pt-BR"/>
        </w:rPr>
        <w:t xml:space="preserve">não se aplicam à lei, regulamento ou outra medida identificada no elemento Medidas de tal </w:t>
      </w:r>
      <w:r w:rsidR="00DF36C9">
        <w:rPr>
          <w:color w:val="202020"/>
          <w:lang w:val="pt-BR"/>
        </w:rPr>
        <w:t>inscrição</w:t>
      </w:r>
      <w:r w:rsidRPr="00DF36C9">
        <w:rPr>
          <w:color w:val="202020"/>
          <w:lang w:val="pt-BR"/>
        </w:rPr>
        <w:t>.</w:t>
      </w:r>
    </w:p>
    <w:p w14:paraId="4D026DE3" w14:textId="77777777" w:rsidR="00122332" w:rsidRPr="00DF36C9" w:rsidRDefault="00122332">
      <w:pPr>
        <w:pStyle w:val="Corpodetexto"/>
        <w:spacing w:before="137"/>
        <w:rPr>
          <w:lang w:val="pt-BR"/>
        </w:rPr>
      </w:pPr>
    </w:p>
    <w:p w14:paraId="713E7CC5" w14:textId="0ED79407" w:rsidR="00122332" w:rsidRPr="00DF36C9" w:rsidRDefault="003758AF">
      <w:pPr>
        <w:pStyle w:val="PargrafodaLista"/>
        <w:numPr>
          <w:ilvl w:val="0"/>
          <w:numId w:val="67"/>
        </w:numPr>
        <w:tabs>
          <w:tab w:val="left" w:pos="639"/>
        </w:tabs>
        <w:spacing w:line="369" w:lineRule="auto"/>
        <w:ind w:right="103" w:firstLine="0"/>
        <w:jc w:val="both"/>
        <w:rPr>
          <w:color w:val="202020"/>
          <w:lang w:val="pt-BR"/>
        </w:rPr>
      </w:pPr>
      <w:r w:rsidRPr="00DF36C9">
        <w:rPr>
          <w:color w:val="202020"/>
          <w:lang w:val="pt-BR"/>
        </w:rPr>
        <w:lastRenderedPageBreak/>
        <w:t xml:space="preserve">Para maior certeza, o subparágrafo (c) do Artigo 9.9(1) </w:t>
      </w:r>
      <w:r w:rsidR="006E1409" w:rsidRPr="00DF36C9">
        <w:rPr>
          <w:color w:val="202020"/>
          <w:lang w:val="pt-BR"/>
        </w:rPr>
        <w:t>(Listas de Medidas Desconformes</w:t>
      </w:r>
      <w:r w:rsidRPr="00DF36C9">
        <w:rPr>
          <w:color w:val="202020"/>
          <w:lang w:val="pt-BR"/>
        </w:rPr>
        <w:t>), o subparágrafo (c) do Artigo 9-A</w:t>
      </w:r>
      <w:r w:rsidR="006E1409" w:rsidRPr="00DF36C9">
        <w:rPr>
          <w:color w:val="202020"/>
          <w:lang w:val="pt-BR"/>
        </w:rPr>
        <w:t>.7(1) (Listas de Medidas Desconformes</w:t>
      </w:r>
      <w:r w:rsidRPr="00DF36C9">
        <w:rPr>
          <w:color w:val="202020"/>
          <w:lang w:val="pt-BR"/>
        </w:rPr>
        <w:t xml:space="preserve">) e o subparágrafo (c) do Artigo 10.8(1) </w:t>
      </w:r>
      <w:r w:rsidR="006E1409" w:rsidRPr="00DF36C9">
        <w:rPr>
          <w:color w:val="202020"/>
          <w:lang w:val="pt-BR"/>
        </w:rPr>
        <w:t>(Listas de Medidas Desconformes</w:t>
      </w:r>
      <w:r w:rsidRPr="00DF36C9">
        <w:rPr>
          <w:color w:val="202020"/>
          <w:lang w:val="pt-BR"/>
        </w:rPr>
        <w:t>) referem-se apenas a em</w:t>
      </w:r>
      <w:r w:rsidR="006E1409" w:rsidRPr="00DF36C9">
        <w:rPr>
          <w:color w:val="202020"/>
          <w:lang w:val="pt-BR"/>
        </w:rPr>
        <w:t>endas dos aspectos desconformes</w:t>
      </w:r>
      <w:r w:rsidRPr="00DF36C9">
        <w:rPr>
          <w:color w:val="202020"/>
          <w:lang w:val="pt-BR"/>
        </w:rPr>
        <w:t xml:space="preserve"> do elemento Medidas.</w:t>
      </w:r>
    </w:p>
    <w:p w14:paraId="05459392" w14:textId="77777777" w:rsidR="00122332" w:rsidRPr="00DF36C9" w:rsidRDefault="00122332">
      <w:pPr>
        <w:pStyle w:val="Corpodetexto"/>
        <w:spacing w:before="136"/>
        <w:rPr>
          <w:lang w:val="pt-BR"/>
        </w:rPr>
      </w:pPr>
    </w:p>
    <w:p w14:paraId="593B0135" w14:textId="336738C2" w:rsidR="00122332" w:rsidRPr="00DF36C9" w:rsidRDefault="003758AF">
      <w:pPr>
        <w:pStyle w:val="PargrafodaLista"/>
        <w:numPr>
          <w:ilvl w:val="0"/>
          <w:numId w:val="67"/>
        </w:numPr>
        <w:tabs>
          <w:tab w:val="left" w:pos="685"/>
        </w:tabs>
        <w:spacing w:line="369" w:lineRule="auto"/>
        <w:ind w:right="101" w:firstLine="0"/>
        <w:jc w:val="both"/>
        <w:rPr>
          <w:color w:val="202020"/>
          <w:lang w:val="pt-BR"/>
        </w:rPr>
      </w:pPr>
      <w:r w:rsidRPr="00DF36C9">
        <w:rPr>
          <w:color w:val="202020"/>
          <w:lang w:val="pt-BR"/>
        </w:rPr>
        <w:t>O Brasil poderá, no prazo máximo de 6 (seis) meses após a data de entrada em vigor do Acordo para o Brasil, retificar essa Lista pa</w:t>
      </w:r>
      <w:r w:rsidR="006E1409" w:rsidRPr="00DF36C9">
        <w:rPr>
          <w:color w:val="202020"/>
          <w:lang w:val="pt-BR"/>
        </w:rPr>
        <w:t>ra incluir medidas desconformes</w:t>
      </w:r>
      <w:r w:rsidRPr="00DF36C9">
        <w:rPr>
          <w:color w:val="202020"/>
          <w:lang w:val="pt-BR"/>
        </w:rPr>
        <w:t xml:space="preserve"> já existentes na data de assinatura do Acordo, para inclusão no Acordo de acordo com o subparágrafo (c) do Artigo 19.1(4)(Comitê Conjunto) do Capítulo 19 (Disposições Institucionais, Gerais e Finais).</w:t>
      </w:r>
    </w:p>
    <w:p w14:paraId="47AA3ECC" w14:textId="0E7B5050" w:rsidR="001E6D08" w:rsidRDefault="001E6D08">
      <w:pPr>
        <w:spacing w:line="369" w:lineRule="auto"/>
        <w:jc w:val="both"/>
        <w:rPr>
          <w:lang w:val="pt-BR"/>
        </w:rPr>
      </w:pPr>
    </w:p>
    <w:p w14:paraId="3886E5AB" w14:textId="77777777" w:rsidR="001E6D08" w:rsidRPr="001E6D08" w:rsidRDefault="001E6D08" w:rsidP="001E6D08">
      <w:pPr>
        <w:rPr>
          <w:lang w:val="pt-BR"/>
        </w:rPr>
      </w:pPr>
    </w:p>
    <w:p w14:paraId="0195571F" w14:textId="77777777" w:rsidR="001E6D08" w:rsidRPr="001E6D08" w:rsidRDefault="001E6D08" w:rsidP="001E6D08">
      <w:pPr>
        <w:rPr>
          <w:lang w:val="pt-BR"/>
        </w:rPr>
      </w:pPr>
    </w:p>
    <w:p w14:paraId="6C3908E0" w14:textId="77777777" w:rsidR="001E6D08" w:rsidRPr="001E6D08" w:rsidRDefault="001E6D08" w:rsidP="001E6D08">
      <w:pPr>
        <w:rPr>
          <w:lang w:val="pt-BR"/>
        </w:rPr>
      </w:pPr>
    </w:p>
    <w:p w14:paraId="6BED666E" w14:textId="77777777" w:rsidR="001E6D08" w:rsidRPr="001E6D08" w:rsidRDefault="001E6D08" w:rsidP="001E6D08">
      <w:pPr>
        <w:rPr>
          <w:lang w:val="pt-BR"/>
        </w:rPr>
      </w:pPr>
    </w:p>
    <w:p w14:paraId="6ECAB71C" w14:textId="77777777" w:rsidR="001E6D08" w:rsidRPr="001E6D08" w:rsidRDefault="001E6D08" w:rsidP="001E6D08">
      <w:pPr>
        <w:rPr>
          <w:lang w:val="pt-BR"/>
        </w:rPr>
      </w:pPr>
    </w:p>
    <w:p w14:paraId="2D7B28A8" w14:textId="77777777" w:rsidR="001E6D08" w:rsidRPr="001E6D08" w:rsidRDefault="001E6D08" w:rsidP="001E6D08">
      <w:pPr>
        <w:rPr>
          <w:lang w:val="pt-BR"/>
        </w:rPr>
      </w:pPr>
    </w:p>
    <w:p w14:paraId="124E8A0A" w14:textId="77777777" w:rsidR="001E6D08" w:rsidRPr="001E6D08" w:rsidRDefault="001E6D08" w:rsidP="001E6D08">
      <w:pPr>
        <w:rPr>
          <w:lang w:val="pt-BR"/>
        </w:rPr>
      </w:pPr>
    </w:p>
    <w:p w14:paraId="5C24272C" w14:textId="77777777" w:rsidR="001E6D08" w:rsidRPr="001E6D08" w:rsidRDefault="001E6D08" w:rsidP="001E6D08">
      <w:pPr>
        <w:rPr>
          <w:lang w:val="pt-BR"/>
        </w:rPr>
      </w:pPr>
    </w:p>
    <w:p w14:paraId="75BD217F" w14:textId="77777777" w:rsidR="001E6D08" w:rsidRPr="001E6D08" w:rsidRDefault="001E6D08" w:rsidP="001E6D08">
      <w:pPr>
        <w:rPr>
          <w:lang w:val="pt-BR"/>
        </w:rPr>
      </w:pPr>
    </w:p>
    <w:p w14:paraId="64B25B6D" w14:textId="77777777" w:rsidR="001E6D08" w:rsidRPr="001E6D08" w:rsidRDefault="001E6D08" w:rsidP="001E6D08">
      <w:pPr>
        <w:rPr>
          <w:lang w:val="pt-BR"/>
        </w:rPr>
      </w:pPr>
    </w:p>
    <w:p w14:paraId="6D7C8E40" w14:textId="77777777" w:rsidR="001E6D08" w:rsidRPr="001E6D08" w:rsidRDefault="001E6D08" w:rsidP="001E6D08">
      <w:pPr>
        <w:rPr>
          <w:lang w:val="pt-BR"/>
        </w:rPr>
      </w:pPr>
    </w:p>
    <w:p w14:paraId="2A13D040" w14:textId="77777777" w:rsidR="001E6D08" w:rsidRPr="001E6D08" w:rsidRDefault="001E6D08" w:rsidP="001E6D08">
      <w:pPr>
        <w:rPr>
          <w:lang w:val="pt-BR"/>
        </w:rPr>
      </w:pPr>
    </w:p>
    <w:p w14:paraId="20E5037D" w14:textId="77777777" w:rsidR="001E6D08" w:rsidRPr="001E6D08" w:rsidRDefault="001E6D08" w:rsidP="001E6D08">
      <w:pPr>
        <w:rPr>
          <w:lang w:val="pt-BR"/>
        </w:rPr>
      </w:pPr>
    </w:p>
    <w:p w14:paraId="441F4532" w14:textId="77777777" w:rsidR="001E6D08" w:rsidRPr="001E6D08" w:rsidRDefault="001E6D08" w:rsidP="001E6D08">
      <w:pPr>
        <w:rPr>
          <w:lang w:val="pt-BR"/>
        </w:rPr>
      </w:pPr>
    </w:p>
    <w:p w14:paraId="2BC4C9D5" w14:textId="7EAE7776" w:rsidR="001E6D08" w:rsidRDefault="001E6D08" w:rsidP="001E6D08">
      <w:pPr>
        <w:rPr>
          <w:lang w:val="pt-BR"/>
        </w:rPr>
      </w:pPr>
    </w:p>
    <w:p w14:paraId="0629E414" w14:textId="339624D4" w:rsidR="001E6D08" w:rsidRDefault="001E6D08" w:rsidP="001E6D08">
      <w:pPr>
        <w:tabs>
          <w:tab w:val="center" w:pos="4640"/>
        </w:tabs>
        <w:rPr>
          <w:lang w:val="pt-BR"/>
        </w:rPr>
      </w:pPr>
      <w:r>
        <w:rPr>
          <w:lang w:val="pt-BR"/>
        </w:rPr>
        <w:tab/>
      </w:r>
    </w:p>
    <w:p w14:paraId="69C9CA71" w14:textId="77777777" w:rsidR="001E6D08" w:rsidRPr="001E6D08" w:rsidRDefault="001E6D08" w:rsidP="001E6D08">
      <w:pPr>
        <w:rPr>
          <w:lang w:val="pt-BR"/>
        </w:rPr>
      </w:pPr>
    </w:p>
    <w:p w14:paraId="217B9068" w14:textId="77777777" w:rsidR="001E6D08" w:rsidRPr="001E6D08" w:rsidRDefault="001E6D08" w:rsidP="001E6D08">
      <w:pPr>
        <w:rPr>
          <w:lang w:val="pt-BR"/>
        </w:rPr>
      </w:pPr>
    </w:p>
    <w:p w14:paraId="1C253807" w14:textId="77777777" w:rsidR="001E6D08" w:rsidRPr="001E6D08" w:rsidRDefault="001E6D08" w:rsidP="001E6D08">
      <w:pPr>
        <w:rPr>
          <w:lang w:val="pt-BR"/>
        </w:rPr>
      </w:pPr>
    </w:p>
    <w:p w14:paraId="5819E716" w14:textId="77777777" w:rsidR="001E6D08" w:rsidRPr="001E6D08" w:rsidRDefault="001E6D08" w:rsidP="001E6D08">
      <w:pPr>
        <w:rPr>
          <w:lang w:val="pt-BR"/>
        </w:rPr>
      </w:pPr>
    </w:p>
    <w:p w14:paraId="7CCAF1A1" w14:textId="77777777" w:rsidR="001E6D08" w:rsidRPr="001E6D08" w:rsidRDefault="001E6D08" w:rsidP="001E6D08">
      <w:pPr>
        <w:rPr>
          <w:lang w:val="pt-BR"/>
        </w:rPr>
      </w:pPr>
    </w:p>
    <w:p w14:paraId="19EA2291" w14:textId="77777777" w:rsidR="001E6D08" w:rsidRPr="001E6D08" w:rsidRDefault="001E6D08" w:rsidP="001E6D08">
      <w:pPr>
        <w:rPr>
          <w:lang w:val="pt-BR"/>
        </w:rPr>
      </w:pPr>
    </w:p>
    <w:p w14:paraId="25A368A9" w14:textId="77777777" w:rsidR="001E6D08" w:rsidRPr="001E6D08" w:rsidRDefault="001E6D08" w:rsidP="001E6D08">
      <w:pPr>
        <w:rPr>
          <w:lang w:val="pt-BR"/>
        </w:rPr>
      </w:pPr>
    </w:p>
    <w:p w14:paraId="680ADAC2" w14:textId="77777777" w:rsidR="001E6D08" w:rsidRPr="001E6D08" w:rsidRDefault="001E6D08" w:rsidP="001E6D08">
      <w:pPr>
        <w:rPr>
          <w:lang w:val="pt-BR"/>
        </w:rPr>
      </w:pPr>
    </w:p>
    <w:p w14:paraId="0C7C7379" w14:textId="77777777" w:rsidR="001E6D08" w:rsidRPr="001E6D08" w:rsidRDefault="001E6D08" w:rsidP="001E6D08">
      <w:pPr>
        <w:rPr>
          <w:lang w:val="pt-BR"/>
        </w:rPr>
      </w:pPr>
    </w:p>
    <w:p w14:paraId="220FA778" w14:textId="1D668F06" w:rsidR="001E6D08" w:rsidRDefault="001E6D08" w:rsidP="001E6D08">
      <w:pPr>
        <w:rPr>
          <w:lang w:val="pt-BR"/>
        </w:rPr>
      </w:pPr>
    </w:p>
    <w:p w14:paraId="02899726" w14:textId="73784898" w:rsidR="001E6D08" w:rsidRDefault="001E6D08" w:rsidP="001E6D08">
      <w:pPr>
        <w:rPr>
          <w:lang w:val="pt-BR"/>
        </w:rPr>
      </w:pPr>
    </w:p>
    <w:p w14:paraId="6885ED79" w14:textId="74F42E45" w:rsidR="00122332" w:rsidRPr="001E6D08" w:rsidRDefault="001E6D08" w:rsidP="001E6D08">
      <w:pPr>
        <w:tabs>
          <w:tab w:val="center" w:pos="4640"/>
        </w:tabs>
        <w:rPr>
          <w:lang w:val="pt-BR"/>
        </w:rPr>
        <w:sectPr w:rsidR="00122332" w:rsidRPr="001E6D08">
          <w:footerReference w:type="default" r:id="rId9"/>
          <w:pgSz w:w="12240" w:h="15840"/>
          <w:pgMar w:top="1000" w:right="1480" w:bottom="1160" w:left="1480" w:header="0" w:footer="974" w:gutter="0"/>
          <w:cols w:space="720"/>
        </w:sectPr>
      </w:pPr>
      <w:r>
        <w:rPr>
          <w:lang w:val="pt-BR"/>
        </w:rPr>
        <w:tab/>
      </w:r>
    </w:p>
    <w:p w14:paraId="1480BF65" w14:textId="38F53984" w:rsidR="00567460" w:rsidRPr="00DF36C9" w:rsidRDefault="00D14E37" w:rsidP="00D14E37">
      <w:pPr>
        <w:pStyle w:val="Corpodetexto"/>
        <w:spacing w:before="32" w:line="360" w:lineRule="auto"/>
        <w:rPr>
          <w:lang w:val="pt-BR"/>
        </w:rPr>
      </w:pPr>
      <w:r w:rsidRPr="00DF36C9">
        <w:rPr>
          <w:lang w:val="pt-BR"/>
        </w:rPr>
        <w:lastRenderedPageBreak/>
        <w:t xml:space="preserve"> </w:t>
      </w:r>
      <w:r w:rsidR="00567460" w:rsidRPr="00DF36C9">
        <w:rPr>
          <w:lang w:val="pt-BR"/>
        </w:rPr>
        <w:t>1.</w:t>
      </w:r>
    </w:p>
    <w:p w14:paraId="2A3B4A67" w14:textId="32AC4004" w:rsidR="00567460" w:rsidRPr="00DF36C9" w:rsidRDefault="00D14E37" w:rsidP="00D14E37">
      <w:pPr>
        <w:pStyle w:val="Corpodetexto"/>
        <w:spacing w:before="32" w:line="360" w:lineRule="auto"/>
        <w:rPr>
          <w:lang w:val="pt-BR"/>
        </w:rPr>
      </w:pPr>
      <w:r w:rsidRPr="00DF36C9">
        <w:rPr>
          <w:lang w:val="pt-BR"/>
        </w:rPr>
        <w:t xml:space="preserve"> </w:t>
      </w:r>
      <w:r w:rsidR="00567460" w:rsidRPr="00DF36C9">
        <w:rPr>
          <w:lang w:val="pt-BR"/>
        </w:rPr>
        <w:t xml:space="preserve">Setor: </w:t>
      </w:r>
      <w:r w:rsidR="00567460" w:rsidRPr="00DF36C9">
        <w:rPr>
          <w:lang w:val="pt-BR"/>
        </w:rPr>
        <w:tab/>
      </w:r>
      <w:r w:rsidR="00567460" w:rsidRPr="00DF36C9">
        <w:rPr>
          <w:lang w:val="pt-BR"/>
        </w:rPr>
        <w:tab/>
      </w:r>
      <w:r w:rsidR="00567460" w:rsidRPr="00DF36C9">
        <w:rPr>
          <w:lang w:val="pt-BR"/>
        </w:rPr>
        <w:tab/>
      </w:r>
      <w:r w:rsidR="00C950EA" w:rsidRPr="00DF36C9">
        <w:rPr>
          <w:lang w:val="pt-BR"/>
        </w:rPr>
        <w:t xml:space="preserve">           </w:t>
      </w:r>
      <w:r w:rsidR="00567460" w:rsidRPr="00DF36C9">
        <w:rPr>
          <w:lang w:val="pt-BR"/>
        </w:rPr>
        <w:t>Todos</w:t>
      </w:r>
    </w:p>
    <w:p w14:paraId="6937EB34" w14:textId="1520A2BC" w:rsidR="00122332" w:rsidRPr="00DF36C9" w:rsidRDefault="00D14E37" w:rsidP="00D14E37">
      <w:pPr>
        <w:pStyle w:val="Corpodetexto"/>
        <w:spacing w:before="32" w:line="360" w:lineRule="auto"/>
        <w:rPr>
          <w:lang w:val="pt-BR"/>
        </w:rPr>
      </w:pPr>
      <w:r w:rsidRPr="00DF36C9">
        <w:rPr>
          <w:lang w:val="pt-BR"/>
        </w:rPr>
        <w:t xml:space="preserve"> </w:t>
      </w:r>
      <w:r w:rsidR="00567460" w:rsidRPr="00DF36C9">
        <w:rPr>
          <w:lang w:val="pt-BR"/>
        </w:rPr>
        <w:t>Subsetor:</w:t>
      </w:r>
    </w:p>
    <w:p w14:paraId="3EEDB182" w14:textId="5A2EDC9E" w:rsidR="00122332" w:rsidRPr="00DF36C9" w:rsidRDefault="00D14E37" w:rsidP="00A72587">
      <w:pPr>
        <w:pStyle w:val="Corpodetexto"/>
        <w:tabs>
          <w:tab w:val="left" w:pos="2773"/>
        </w:tabs>
        <w:spacing w:line="360" w:lineRule="auto"/>
        <w:rPr>
          <w:lang w:val="pt-BR"/>
        </w:rPr>
      </w:pPr>
      <w:r w:rsidRPr="00DF36C9">
        <w:rPr>
          <w:lang w:val="pt-BR"/>
        </w:rPr>
        <w:t xml:space="preserve"> </w:t>
      </w:r>
      <w:r w:rsidR="003758AF" w:rsidRPr="00DF36C9">
        <w:rPr>
          <w:lang w:val="pt-BR"/>
        </w:rPr>
        <w:t xml:space="preserve">Obrigações </w:t>
      </w:r>
      <w:r w:rsidR="00DF36C9">
        <w:rPr>
          <w:lang w:val="pt-BR"/>
        </w:rPr>
        <w:t>afetadas</w:t>
      </w:r>
      <w:r w:rsidR="003758AF" w:rsidRPr="00DF36C9">
        <w:rPr>
          <w:lang w:val="pt-BR"/>
        </w:rPr>
        <w:t xml:space="preserve">: </w:t>
      </w:r>
      <w:r w:rsidR="00C950EA"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3FBF9B19" w14:textId="16AA6EA4" w:rsidR="00122332" w:rsidRPr="00DF36C9" w:rsidRDefault="003758AF" w:rsidP="006E1409">
      <w:pPr>
        <w:pStyle w:val="Corpodetexto"/>
        <w:tabs>
          <w:tab w:val="left" w:pos="2775"/>
        </w:tabs>
        <w:spacing w:before="1" w:line="622" w:lineRule="auto"/>
        <w:ind w:left="108" w:right="2886" w:firstLine="2665"/>
        <w:rPr>
          <w:lang w:val="pt-BR"/>
        </w:rPr>
      </w:pPr>
      <w:r w:rsidRPr="00DF36C9">
        <w:rPr>
          <w:lang w:val="pt-BR"/>
        </w:rPr>
        <w:t xml:space="preserve">Tratamento </w:t>
      </w:r>
      <w:r w:rsidR="0072325D" w:rsidRPr="00DF36C9">
        <w:rPr>
          <w:lang w:val="pt-BR"/>
        </w:rPr>
        <w:t>Nacional</w:t>
      </w:r>
      <w:r w:rsidRPr="00DF36C9">
        <w:rPr>
          <w:lang w:val="pt-BR"/>
        </w:rPr>
        <w:t xml:space="preserve"> (Artigo</w:t>
      </w:r>
      <w:r w:rsidR="006E1409" w:rsidRPr="00DF36C9">
        <w:rPr>
          <w:lang w:val="pt-BR"/>
        </w:rPr>
        <w:t xml:space="preserve"> 1</w:t>
      </w:r>
      <w:r w:rsidRPr="00DF36C9">
        <w:rPr>
          <w:lang w:val="pt-BR"/>
        </w:rPr>
        <w:t xml:space="preserve">0.4) Nível de governo: </w:t>
      </w:r>
      <w:r w:rsidRPr="00DF36C9">
        <w:rPr>
          <w:lang w:val="pt-BR"/>
        </w:rPr>
        <w:tab/>
        <w:t>Central</w:t>
      </w:r>
    </w:p>
    <w:p w14:paraId="1F1E1E05" w14:textId="33605A48" w:rsidR="008D20D5" w:rsidRPr="00DF36C9" w:rsidRDefault="003758AF" w:rsidP="008D20D5">
      <w:pPr>
        <w:pStyle w:val="Corpodetexto"/>
        <w:tabs>
          <w:tab w:val="left" w:pos="2767"/>
        </w:tabs>
        <w:spacing w:line="369" w:lineRule="auto"/>
        <w:ind w:left="2768" w:right="103" w:hanging="2666"/>
        <w:rPr>
          <w:color w:val="202020"/>
          <w:lang w:val="pt-BR"/>
        </w:rPr>
      </w:pPr>
      <w:r w:rsidRPr="00DF36C9">
        <w:rPr>
          <w:lang w:val="pt-BR"/>
        </w:rPr>
        <w:t>Medidas:</w:t>
      </w:r>
      <w:r w:rsidRPr="00DF36C9">
        <w:rPr>
          <w:lang w:val="pt-BR"/>
        </w:rPr>
        <w:tab/>
      </w:r>
      <w:r w:rsidR="008D20D5" w:rsidRPr="00DF36C9">
        <w:rPr>
          <w:color w:val="202020"/>
          <w:lang w:val="pt-BR"/>
        </w:rPr>
        <w:t>Lei nº 6.099, de 12 de setembro de 1974, artigo 10 e artigo 24,</w:t>
      </w:r>
      <w:r w:rsidR="00DF36C9">
        <w:rPr>
          <w:color w:val="202020"/>
          <w:lang w:val="pt-BR"/>
        </w:rPr>
        <w:t xml:space="preserve"> </w:t>
      </w:r>
      <w:r w:rsidR="008D20D5" w:rsidRPr="00DF36C9">
        <w:rPr>
          <w:color w:val="202020"/>
          <w:lang w:val="pt-BR"/>
        </w:rPr>
        <w:t>com a redação dada pela Lei nº 7.132, de 26 de outubro de 1983.</w:t>
      </w:r>
    </w:p>
    <w:p w14:paraId="0E0BE165" w14:textId="1EAA1628" w:rsidR="00122332" w:rsidRPr="00DF36C9" w:rsidRDefault="008D20D5" w:rsidP="008D20D5">
      <w:pPr>
        <w:pStyle w:val="Corpodetexto"/>
        <w:tabs>
          <w:tab w:val="left" w:pos="2767"/>
        </w:tabs>
        <w:spacing w:line="369" w:lineRule="auto"/>
        <w:ind w:left="2768" w:right="103" w:hanging="2666"/>
        <w:rPr>
          <w:lang w:val="pt-BR"/>
        </w:rPr>
      </w:pPr>
      <w:r w:rsidRPr="00DF36C9">
        <w:rPr>
          <w:color w:val="202020"/>
          <w:lang w:val="pt-BR"/>
        </w:rPr>
        <w:tab/>
        <w:t>Resolução nº 2.309, de 28 de agosto de 1996, do Conselho Monetário Nacional, Anexo, artigo 25.</w:t>
      </w:r>
    </w:p>
    <w:p w14:paraId="78D28B12" w14:textId="77777777" w:rsidR="00122332" w:rsidRPr="00DF36C9" w:rsidRDefault="00122332">
      <w:pPr>
        <w:pStyle w:val="Corpodetexto"/>
        <w:spacing w:before="131"/>
        <w:rPr>
          <w:lang w:val="pt-BR"/>
        </w:rPr>
      </w:pPr>
    </w:p>
    <w:p w14:paraId="402E3843" w14:textId="12744F54"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00DF36C9">
        <w:rPr>
          <w:u w:val="single"/>
          <w:lang w:val="pt-BR"/>
        </w:rPr>
        <w:t>Comércio de Serviços</w:t>
      </w:r>
    </w:p>
    <w:p w14:paraId="48312C98" w14:textId="77777777" w:rsidR="00122332" w:rsidRPr="00DF36C9" w:rsidRDefault="00122332">
      <w:pPr>
        <w:pStyle w:val="Corpodetexto"/>
        <w:spacing w:before="34"/>
        <w:rPr>
          <w:lang w:val="pt-BR"/>
        </w:rPr>
      </w:pPr>
    </w:p>
    <w:p w14:paraId="21889D49" w14:textId="45473F89" w:rsidR="00122332" w:rsidRPr="00DF36C9" w:rsidRDefault="003758AF">
      <w:pPr>
        <w:pStyle w:val="Corpodetexto"/>
        <w:spacing w:line="369" w:lineRule="auto"/>
        <w:ind w:left="2770" w:right="99"/>
        <w:jc w:val="both"/>
        <w:rPr>
          <w:lang w:val="pt-BR"/>
        </w:rPr>
      </w:pPr>
      <w:r w:rsidRPr="00DF36C9">
        <w:rPr>
          <w:color w:val="202020"/>
          <w:lang w:val="pt-BR"/>
        </w:rPr>
        <w:t>A cessão de um contrato de arrendamento</w:t>
      </w:r>
      <w:r w:rsidR="00DF36C9">
        <w:rPr>
          <w:color w:val="202020"/>
          <w:lang w:val="pt-BR"/>
        </w:rPr>
        <w:t xml:space="preserve"> mercantil</w:t>
      </w:r>
      <w:r w:rsidRPr="00DF36C9">
        <w:rPr>
          <w:color w:val="202020"/>
          <w:lang w:val="pt-BR"/>
        </w:rPr>
        <w:t xml:space="preserve"> a uma </w:t>
      </w:r>
      <w:r w:rsidR="00696232">
        <w:rPr>
          <w:color w:val="202020"/>
          <w:lang w:val="pt-BR"/>
        </w:rPr>
        <w:t>entidade domiciliada no exterior</w:t>
      </w:r>
      <w:r w:rsidRPr="00DF36C9">
        <w:rPr>
          <w:color w:val="202020"/>
          <w:lang w:val="pt-BR"/>
        </w:rPr>
        <w:t xml:space="preserve"> </w:t>
      </w:r>
      <w:r w:rsidR="00696232">
        <w:rPr>
          <w:color w:val="202020"/>
          <w:lang w:val="pt-BR"/>
        </w:rPr>
        <w:t>dependerá de</w:t>
      </w:r>
      <w:r w:rsidRPr="00DF36C9">
        <w:rPr>
          <w:color w:val="202020"/>
          <w:lang w:val="pt-BR"/>
        </w:rPr>
        <w:t xml:space="preserve"> autorização prévia do Banco Central do Brasil. O Conselho Monetário Nacional pode estabelecer condições adicionais para o arrendamento de ativos estrangeiros produzidos no exterior para </w:t>
      </w:r>
      <w:r w:rsidR="00696232">
        <w:rPr>
          <w:color w:val="202020"/>
          <w:lang w:val="pt-BR"/>
        </w:rPr>
        <w:t>entidades</w:t>
      </w:r>
      <w:r w:rsidRPr="00DF36C9">
        <w:rPr>
          <w:color w:val="202020"/>
          <w:lang w:val="pt-BR"/>
        </w:rPr>
        <w:t xml:space="preserve"> residentes de propriedade estrangeira.</w:t>
      </w:r>
    </w:p>
    <w:p w14:paraId="1106B9BC" w14:textId="414C3808" w:rsidR="0054069D" w:rsidRDefault="0054069D">
      <w:pPr>
        <w:spacing w:line="369" w:lineRule="auto"/>
        <w:jc w:val="both"/>
        <w:rPr>
          <w:lang w:val="pt-BR"/>
        </w:rPr>
      </w:pPr>
    </w:p>
    <w:p w14:paraId="647AA8B8" w14:textId="77777777" w:rsidR="0054069D" w:rsidRPr="0054069D" w:rsidRDefault="0054069D" w:rsidP="0054069D">
      <w:pPr>
        <w:rPr>
          <w:lang w:val="pt-BR"/>
        </w:rPr>
      </w:pPr>
    </w:p>
    <w:p w14:paraId="47FCB827" w14:textId="77777777" w:rsidR="0054069D" w:rsidRPr="0054069D" w:rsidRDefault="0054069D" w:rsidP="0054069D">
      <w:pPr>
        <w:rPr>
          <w:lang w:val="pt-BR"/>
        </w:rPr>
      </w:pPr>
    </w:p>
    <w:p w14:paraId="19D5B166" w14:textId="77777777" w:rsidR="0054069D" w:rsidRPr="0054069D" w:rsidRDefault="0054069D" w:rsidP="0054069D">
      <w:pPr>
        <w:rPr>
          <w:lang w:val="pt-BR"/>
        </w:rPr>
      </w:pPr>
    </w:p>
    <w:p w14:paraId="3A30D529" w14:textId="77777777" w:rsidR="0054069D" w:rsidRPr="0054069D" w:rsidRDefault="0054069D" w:rsidP="0054069D">
      <w:pPr>
        <w:rPr>
          <w:lang w:val="pt-BR"/>
        </w:rPr>
      </w:pPr>
    </w:p>
    <w:p w14:paraId="6B448200" w14:textId="77777777" w:rsidR="0054069D" w:rsidRPr="0054069D" w:rsidRDefault="0054069D" w:rsidP="0054069D">
      <w:pPr>
        <w:rPr>
          <w:lang w:val="pt-BR"/>
        </w:rPr>
      </w:pPr>
    </w:p>
    <w:p w14:paraId="26B73878" w14:textId="77777777" w:rsidR="0054069D" w:rsidRPr="0054069D" w:rsidRDefault="0054069D" w:rsidP="0054069D">
      <w:pPr>
        <w:rPr>
          <w:lang w:val="pt-BR"/>
        </w:rPr>
      </w:pPr>
    </w:p>
    <w:p w14:paraId="774D9918" w14:textId="77777777" w:rsidR="0054069D" w:rsidRPr="0054069D" w:rsidRDefault="0054069D" w:rsidP="0054069D">
      <w:pPr>
        <w:rPr>
          <w:lang w:val="pt-BR"/>
        </w:rPr>
      </w:pPr>
    </w:p>
    <w:p w14:paraId="017901A1" w14:textId="77777777" w:rsidR="0054069D" w:rsidRPr="0054069D" w:rsidRDefault="0054069D" w:rsidP="0054069D">
      <w:pPr>
        <w:rPr>
          <w:lang w:val="pt-BR"/>
        </w:rPr>
      </w:pPr>
    </w:p>
    <w:p w14:paraId="2B47498B" w14:textId="77777777" w:rsidR="0054069D" w:rsidRPr="0054069D" w:rsidRDefault="0054069D" w:rsidP="0054069D">
      <w:pPr>
        <w:rPr>
          <w:lang w:val="pt-BR"/>
        </w:rPr>
      </w:pPr>
    </w:p>
    <w:p w14:paraId="07735E17" w14:textId="77777777" w:rsidR="0054069D" w:rsidRPr="0054069D" w:rsidRDefault="0054069D" w:rsidP="0054069D">
      <w:pPr>
        <w:rPr>
          <w:lang w:val="pt-BR"/>
        </w:rPr>
      </w:pPr>
    </w:p>
    <w:p w14:paraId="240E5670" w14:textId="6FED3BB8" w:rsidR="0054069D" w:rsidRDefault="0054069D" w:rsidP="0054069D">
      <w:pPr>
        <w:rPr>
          <w:lang w:val="pt-BR"/>
        </w:rPr>
      </w:pPr>
    </w:p>
    <w:p w14:paraId="2088A31D" w14:textId="77777777" w:rsidR="0054069D" w:rsidRPr="0054069D" w:rsidRDefault="0054069D" w:rsidP="0054069D">
      <w:pPr>
        <w:rPr>
          <w:lang w:val="pt-BR"/>
        </w:rPr>
      </w:pPr>
    </w:p>
    <w:p w14:paraId="03321E69" w14:textId="77777777" w:rsidR="0054069D" w:rsidRPr="0054069D" w:rsidRDefault="0054069D" w:rsidP="0054069D">
      <w:pPr>
        <w:rPr>
          <w:lang w:val="pt-BR"/>
        </w:rPr>
      </w:pPr>
    </w:p>
    <w:p w14:paraId="7B18F7DA" w14:textId="34C54669" w:rsidR="0054069D" w:rsidRDefault="0054069D" w:rsidP="0054069D">
      <w:pPr>
        <w:rPr>
          <w:lang w:val="pt-BR"/>
        </w:rPr>
      </w:pPr>
    </w:p>
    <w:p w14:paraId="0F2B00B1" w14:textId="7FC648E9" w:rsidR="00122332" w:rsidRPr="0054069D" w:rsidRDefault="0054069D" w:rsidP="0054069D">
      <w:pPr>
        <w:tabs>
          <w:tab w:val="center" w:pos="4640"/>
        </w:tabs>
        <w:rPr>
          <w:lang w:val="pt-BR"/>
        </w:rPr>
        <w:sectPr w:rsidR="00122332" w:rsidRPr="0054069D" w:rsidSect="00567460">
          <w:headerReference w:type="default" r:id="rId10"/>
          <w:footerReference w:type="default" r:id="rId11"/>
          <w:pgSz w:w="12240" w:h="15840"/>
          <w:pgMar w:top="1843" w:right="1480" w:bottom="1160" w:left="1480" w:header="1077" w:footer="974" w:gutter="0"/>
          <w:cols w:space="720"/>
        </w:sectPr>
      </w:pPr>
      <w:r>
        <w:rPr>
          <w:lang w:val="pt-BR"/>
        </w:rPr>
        <w:tab/>
      </w:r>
    </w:p>
    <w:p w14:paraId="4A102E53" w14:textId="77777777" w:rsidR="00122332" w:rsidRPr="00DF36C9" w:rsidRDefault="00122332">
      <w:pPr>
        <w:pStyle w:val="Corpodetexto"/>
        <w:spacing w:before="32"/>
        <w:rPr>
          <w:lang w:val="pt-BR"/>
        </w:rPr>
      </w:pPr>
    </w:p>
    <w:p w14:paraId="4B74C262" w14:textId="7481E361" w:rsidR="00D14E37" w:rsidRPr="00DF36C9" w:rsidRDefault="00D14E37" w:rsidP="00D14E37">
      <w:pPr>
        <w:pStyle w:val="Corpodetexto"/>
        <w:spacing w:before="32" w:line="360" w:lineRule="auto"/>
        <w:rPr>
          <w:lang w:val="pt-BR"/>
        </w:rPr>
      </w:pPr>
      <w:r w:rsidRPr="00DF36C9">
        <w:rPr>
          <w:lang w:val="pt-BR"/>
        </w:rPr>
        <w:t xml:space="preserve"> 2.</w:t>
      </w:r>
    </w:p>
    <w:p w14:paraId="5951FA26" w14:textId="35FCE76A" w:rsidR="00D14E37" w:rsidRPr="00DF36C9" w:rsidRDefault="00D14E37" w:rsidP="00D14E37">
      <w:pPr>
        <w:pStyle w:val="Corpodetexto"/>
        <w:spacing w:before="32" w:line="360" w:lineRule="auto"/>
        <w:rPr>
          <w:lang w:val="pt-BR"/>
        </w:rPr>
      </w:pPr>
      <w:r w:rsidRPr="00DF36C9">
        <w:rPr>
          <w:lang w:val="pt-BR"/>
        </w:rPr>
        <w:t xml:space="preserve"> Setor: </w:t>
      </w:r>
      <w:r w:rsidRPr="00DF36C9">
        <w:rPr>
          <w:lang w:val="pt-BR"/>
        </w:rPr>
        <w:tab/>
      </w:r>
      <w:r w:rsidRPr="00DF36C9">
        <w:rPr>
          <w:lang w:val="pt-BR"/>
        </w:rPr>
        <w:tab/>
      </w:r>
      <w:r w:rsidRPr="00DF36C9">
        <w:rPr>
          <w:lang w:val="pt-BR"/>
        </w:rPr>
        <w:tab/>
        <w:t xml:space="preserve">           Todos</w:t>
      </w:r>
    </w:p>
    <w:p w14:paraId="38F667C3" w14:textId="4246ABFE" w:rsidR="00D14E37" w:rsidRPr="00DF36C9" w:rsidRDefault="00D14E37" w:rsidP="00D14E37">
      <w:pPr>
        <w:pStyle w:val="Corpodetexto"/>
        <w:spacing w:before="32" w:line="360" w:lineRule="auto"/>
        <w:rPr>
          <w:lang w:val="pt-BR"/>
        </w:rPr>
      </w:pPr>
      <w:r w:rsidRPr="00DF36C9">
        <w:rPr>
          <w:lang w:val="pt-BR"/>
        </w:rPr>
        <w:t xml:space="preserve"> Subsetor:</w:t>
      </w:r>
    </w:p>
    <w:p w14:paraId="30A3BBAA" w14:textId="77777777" w:rsidR="00D14E37" w:rsidRPr="00DF36C9" w:rsidRDefault="00D14E37" w:rsidP="00D14E37">
      <w:pPr>
        <w:pStyle w:val="Corpodetexto"/>
        <w:spacing w:before="32" w:line="360" w:lineRule="auto"/>
        <w:rPr>
          <w:lang w:val="pt-BR"/>
        </w:rPr>
      </w:pPr>
    </w:p>
    <w:p w14:paraId="69CDF580" w14:textId="68FB9367"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B379C8" w:rsidRPr="00DF36C9">
        <w:rPr>
          <w:lang w:val="pt-BR"/>
        </w:rPr>
        <w:tab/>
      </w:r>
      <w:r w:rsidR="003758AF" w:rsidRPr="00DF36C9">
        <w:rPr>
          <w:lang w:val="pt-BR"/>
        </w:rPr>
        <w:t xml:space="preserve">Tratamento </w:t>
      </w:r>
      <w:r w:rsidR="0072325D" w:rsidRPr="00DF36C9">
        <w:rPr>
          <w:lang w:val="pt-BR"/>
        </w:rPr>
        <w:t>Nacional</w:t>
      </w:r>
      <w:r w:rsidR="003758AF" w:rsidRPr="00DF36C9">
        <w:rPr>
          <w:lang w:val="pt-BR"/>
        </w:rPr>
        <w:t xml:space="preserve"> (Artigo 9.3 e Artigo 10.4)</w:t>
      </w:r>
    </w:p>
    <w:p w14:paraId="1D50170E" w14:textId="77777777" w:rsidR="00122332" w:rsidRPr="00DF36C9" w:rsidRDefault="00122332">
      <w:pPr>
        <w:pStyle w:val="Corpodetexto"/>
        <w:spacing w:before="34"/>
        <w:rPr>
          <w:lang w:val="pt-BR"/>
        </w:rPr>
      </w:pPr>
    </w:p>
    <w:p w14:paraId="2491289D" w14:textId="1652D067" w:rsidR="00122332" w:rsidRPr="00DF36C9" w:rsidRDefault="003758AF" w:rsidP="00870AFD">
      <w:pPr>
        <w:pStyle w:val="Corpodetexto"/>
        <w:tabs>
          <w:tab w:val="left" w:pos="2775"/>
        </w:tabs>
        <w:spacing w:before="1" w:line="619" w:lineRule="auto"/>
        <w:ind w:left="106" w:right="3326" w:firstLine="2667"/>
        <w:rPr>
          <w:lang w:val="pt-BR"/>
        </w:rPr>
      </w:pPr>
      <w:r w:rsidRPr="00DF36C9">
        <w:rPr>
          <w:lang w:val="pt-BR"/>
        </w:rPr>
        <w:t xml:space="preserve">Acesso </w:t>
      </w:r>
      <w:r w:rsidR="00E231A6" w:rsidRPr="00DF36C9">
        <w:rPr>
          <w:lang w:val="pt-BR"/>
        </w:rPr>
        <w:t>a Mercados</w:t>
      </w:r>
      <w:r w:rsidRPr="00DF36C9">
        <w:rPr>
          <w:lang w:val="pt-BR"/>
        </w:rPr>
        <w:t xml:space="preserve"> (Artigo 10.3) Nível de governo: </w:t>
      </w:r>
      <w:r w:rsidRPr="00DF36C9">
        <w:rPr>
          <w:lang w:val="pt-BR"/>
        </w:rPr>
        <w:tab/>
        <w:t>Central</w:t>
      </w:r>
    </w:p>
    <w:p w14:paraId="078A94ED" w14:textId="0211CE2C" w:rsidR="009B5454" w:rsidRPr="00DF36C9" w:rsidRDefault="003758AF" w:rsidP="00F247E5">
      <w:pPr>
        <w:pStyle w:val="Corpodetexto"/>
        <w:tabs>
          <w:tab w:val="left" w:pos="2767"/>
        </w:tabs>
        <w:spacing w:line="360" w:lineRule="auto"/>
        <w:ind w:left="102"/>
        <w:rPr>
          <w:lang w:val="pt-BR"/>
        </w:rPr>
      </w:pPr>
      <w:r w:rsidRPr="00DF36C9">
        <w:rPr>
          <w:lang w:val="pt-BR"/>
        </w:rPr>
        <w:t>Medidas:</w:t>
      </w:r>
      <w:r w:rsidRPr="00DF36C9">
        <w:rPr>
          <w:lang w:val="pt-BR"/>
        </w:rPr>
        <w:tab/>
      </w:r>
      <w:r w:rsidR="009B5454" w:rsidRPr="00DF36C9">
        <w:rPr>
          <w:lang w:val="pt-BR"/>
        </w:rPr>
        <w:t xml:space="preserve">Lei nº 9.279, de 14 de maio de 1996, </w:t>
      </w:r>
      <w:r w:rsidR="000C7B5D">
        <w:rPr>
          <w:lang w:val="pt-BR"/>
        </w:rPr>
        <w:t>A</w:t>
      </w:r>
      <w:r w:rsidR="009B5454" w:rsidRPr="00DF36C9">
        <w:rPr>
          <w:lang w:val="pt-BR"/>
        </w:rPr>
        <w:t>rtigo 211.</w:t>
      </w:r>
    </w:p>
    <w:p w14:paraId="6A80011E" w14:textId="19702C7B" w:rsidR="009B5454" w:rsidRPr="00DF36C9" w:rsidRDefault="009B5454" w:rsidP="00F247E5">
      <w:pPr>
        <w:pStyle w:val="Corpodetexto"/>
        <w:tabs>
          <w:tab w:val="left" w:pos="2767"/>
        </w:tabs>
        <w:spacing w:line="360" w:lineRule="auto"/>
        <w:ind w:left="102"/>
        <w:rPr>
          <w:lang w:val="pt-BR"/>
        </w:rPr>
      </w:pPr>
      <w:r w:rsidRPr="00DF36C9">
        <w:rPr>
          <w:lang w:val="pt-BR"/>
        </w:rPr>
        <w:tab/>
        <w:t>Lei nº 4.131, de 3 de setembro de 1962.</w:t>
      </w:r>
    </w:p>
    <w:p w14:paraId="4BB7BE81" w14:textId="001F1DCB" w:rsidR="009B5454" w:rsidRPr="00DF36C9" w:rsidRDefault="009B5454" w:rsidP="00F247E5">
      <w:pPr>
        <w:pStyle w:val="Corpodetexto"/>
        <w:tabs>
          <w:tab w:val="left" w:pos="2767"/>
        </w:tabs>
        <w:spacing w:line="360" w:lineRule="auto"/>
        <w:ind w:left="102"/>
        <w:rPr>
          <w:lang w:val="pt-BR"/>
        </w:rPr>
      </w:pPr>
      <w:r w:rsidRPr="00DF36C9">
        <w:rPr>
          <w:lang w:val="pt-BR"/>
        </w:rPr>
        <w:tab/>
        <w:t xml:space="preserve">Lei nº 8.383, de 30 de dezembro de 1991, </w:t>
      </w:r>
      <w:r w:rsidR="000C7B5D">
        <w:rPr>
          <w:lang w:val="pt-BR"/>
        </w:rPr>
        <w:t>A</w:t>
      </w:r>
      <w:r w:rsidRPr="00DF36C9">
        <w:rPr>
          <w:lang w:val="pt-BR"/>
        </w:rPr>
        <w:t>rtigo 50</w:t>
      </w:r>
    </w:p>
    <w:p w14:paraId="0CA0EF94" w14:textId="44C6A3E1" w:rsidR="00853E03" w:rsidRPr="00DF36C9" w:rsidRDefault="009B5454" w:rsidP="00F247E5">
      <w:pPr>
        <w:pStyle w:val="Corpodetexto"/>
        <w:tabs>
          <w:tab w:val="left" w:pos="2767"/>
        </w:tabs>
        <w:spacing w:line="360" w:lineRule="auto"/>
        <w:ind w:left="2767"/>
        <w:rPr>
          <w:lang w:val="pt-BR"/>
        </w:rPr>
      </w:pPr>
      <w:r w:rsidRPr="00DF36C9">
        <w:rPr>
          <w:lang w:val="pt-BR"/>
        </w:rPr>
        <w:t xml:space="preserve">Decreto-lei 1.730, de 17 de dezembro de 1979, </w:t>
      </w:r>
      <w:r w:rsidR="000C7B5D">
        <w:rPr>
          <w:lang w:val="pt-BR"/>
        </w:rPr>
        <w:t>A</w:t>
      </w:r>
      <w:r w:rsidRPr="00DF36C9">
        <w:rPr>
          <w:lang w:val="pt-BR"/>
        </w:rPr>
        <w:t xml:space="preserve">rtigo 6º Resolução </w:t>
      </w:r>
    </w:p>
    <w:p w14:paraId="3A69777D" w14:textId="60BE4E65" w:rsidR="00122332" w:rsidRPr="00DF36C9" w:rsidRDefault="009B5454" w:rsidP="00F247E5">
      <w:pPr>
        <w:pStyle w:val="Corpodetexto"/>
        <w:tabs>
          <w:tab w:val="left" w:pos="2767"/>
        </w:tabs>
        <w:spacing w:line="360" w:lineRule="auto"/>
        <w:ind w:left="2767"/>
        <w:rPr>
          <w:lang w:val="pt-BR"/>
        </w:rPr>
      </w:pPr>
      <w:r w:rsidRPr="00DF36C9">
        <w:rPr>
          <w:lang w:val="pt-BR"/>
        </w:rPr>
        <w:t xml:space="preserve">nº 3.844, de 23 de março de 2010, do Conselho Monetário Nacional Resolução nº 156, de 9 de novembro de 2015, da Presidência do </w:t>
      </w:r>
      <w:r w:rsidR="00CC7B80" w:rsidRPr="00DF36C9">
        <w:rPr>
          <w:lang w:val="pt-BR"/>
        </w:rPr>
        <w:t>I</w:t>
      </w:r>
      <w:r w:rsidRPr="00DF36C9">
        <w:rPr>
          <w:lang w:val="pt-BR"/>
        </w:rPr>
        <w:t>nstituto Nacional de Propriedade Intelectual (INPI)</w:t>
      </w:r>
      <w:r w:rsidR="003758AF" w:rsidRPr="00DF36C9">
        <w:rPr>
          <w:color w:val="202020"/>
          <w:lang w:val="pt-BR"/>
        </w:rPr>
        <w:t>.</w:t>
      </w:r>
    </w:p>
    <w:p w14:paraId="7B19DC29" w14:textId="1389C2E1" w:rsidR="00122332" w:rsidRPr="00DF36C9" w:rsidRDefault="003758AF">
      <w:pPr>
        <w:pStyle w:val="Corpodetexto"/>
        <w:tabs>
          <w:tab w:val="left" w:pos="2770"/>
        </w:tabs>
        <w:spacing w:before="225"/>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2A20045C" w14:textId="77777777" w:rsidR="00122332" w:rsidRPr="00F247E5" w:rsidRDefault="00122332">
      <w:pPr>
        <w:pStyle w:val="Corpodetexto"/>
        <w:spacing w:before="33"/>
        <w:rPr>
          <w:color w:val="202020"/>
          <w:lang w:val="pt-BR"/>
        </w:rPr>
      </w:pPr>
    </w:p>
    <w:p w14:paraId="295413D1" w14:textId="1D626CCA" w:rsidR="00122332" w:rsidRPr="00F247E5" w:rsidRDefault="000C7B5D">
      <w:pPr>
        <w:pStyle w:val="Corpodetexto"/>
        <w:spacing w:line="369" w:lineRule="auto"/>
        <w:ind w:left="2770" w:right="102"/>
        <w:jc w:val="both"/>
        <w:rPr>
          <w:color w:val="202020"/>
          <w:lang w:val="pt-BR"/>
        </w:rPr>
      </w:pPr>
      <w:r w:rsidRPr="00F247E5">
        <w:rPr>
          <w:color w:val="202020"/>
          <w:lang w:val="pt-BR"/>
        </w:rPr>
        <w:t>O registro, junto ao Instituto Nacional de Propriedade Intelectual (INPI), de contratos que preveem o pagamento de royalties pela exploração de direitos de propriedade industrial e pagamentos por know-how, assistência técnica e científica e serviços técnicos complementares prestados por empresas estrangeiras, é requisito para a realização do Registro Declaratório Eletrônico de Operações Financeiras (RDE/ROF) do Banco Central do Brasil, e, consequentemente, para a remessa de tais pagamentos ao exterior.</w:t>
      </w:r>
    </w:p>
    <w:p w14:paraId="1988FCF7" w14:textId="63F447AA" w:rsidR="00122332" w:rsidRPr="00DF36C9" w:rsidRDefault="003758AF">
      <w:pPr>
        <w:pStyle w:val="Corpodetexto"/>
        <w:spacing w:before="149" w:line="369" w:lineRule="auto"/>
        <w:ind w:left="2770" w:right="104"/>
        <w:jc w:val="both"/>
        <w:rPr>
          <w:lang w:val="pt-BR"/>
        </w:rPr>
      </w:pPr>
      <w:r w:rsidRPr="00DF36C9">
        <w:rPr>
          <w:color w:val="202020"/>
          <w:lang w:val="pt-BR"/>
        </w:rPr>
        <w:t xml:space="preserve">Há restrições quanto ao pagamento de </w:t>
      </w:r>
      <w:r w:rsidRPr="00F247E5">
        <w:rPr>
          <w:i/>
          <w:color w:val="202020"/>
          <w:lang w:val="pt-BR"/>
        </w:rPr>
        <w:t>royalties</w:t>
      </w:r>
      <w:r w:rsidRPr="00DF36C9">
        <w:rPr>
          <w:color w:val="202020"/>
          <w:lang w:val="pt-BR"/>
        </w:rPr>
        <w:t xml:space="preserve"> pelo uso de patentes e marcas:</w:t>
      </w:r>
    </w:p>
    <w:p w14:paraId="042E60F5" w14:textId="77777777" w:rsidR="00F247E5" w:rsidRDefault="003758AF" w:rsidP="00F247E5">
      <w:pPr>
        <w:pStyle w:val="PargrafodaLista"/>
        <w:numPr>
          <w:ilvl w:val="0"/>
          <w:numId w:val="66"/>
        </w:numPr>
        <w:tabs>
          <w:tab w:val="left" w:pos="3119"/>
        </w:tabs>
        <w:spacing w:before="150" w:line="369" w:lineRule="auto"/>
        <w:ind w:right="103" w:firstLine="0"/>
        <w:jc w:val="both"/>
        <w:rPr>
          <w:lang w:val="pt-BR"/>
        </w:rPr>
      </w:pPr>
      <w:r w:rsidRPr="00DF36C9">
        <w:rPr>
          <w:color w:val="202020"/>
          <w:lang w:val="pt-BR"/>
        </w:rPr>
        <w:t>da filial no Brasil para sua sede no exterior: os pagamentos são proibidos (Lei 4131 de 1962, Artigo 14);</w:t>
      </w:r>
    </w:p>
    <w:p w14:paraId="3174AC56" w14:textId="78D88E2D" w:rsidR="00122332" w:rsidRPr="00F247E5" w:rsidRDefault="003758AF" w:rsidP="00F247E5">
      <w:pPr>
        <w:pStyle w:val="PargrafodaLista"/>
        <w:numPr>
          <w:ilvl w:val="0"/>
          <w:numId w:val="66"/>
        </w:numPr>
        <w:tabs>
          <w:tab w:val="left" w:pos="3119"/>
        </w:tabs>
        <w:spacing w:before="150" w:line="369" w:lineRule="auto"/>
        <w:ind w:right="103" w:firstLine="0"/>
        <w:jc w:val="both"/>
        <w:rPr>
          <w:lang w:val="pt-BR"/>
        </w:rPr>
      </w:pPr>
      <w:r w:rsidRPr="00F247E5">
        <w:rPr>
          <w:color w:val="202020"/>
          <w:lang w:val="pt-BR"/>
        </w:rPr>
        <w:t>de empresas sediadas no Brasil para suas matrizes estrangeiras ou para acionistas majoritários no exterior: os pagamentos são</w:t>
      </w:r>
      <w:r w:rsidR="000C7B5D" w:rsidRPr="00F247E5">
        <w:rPr>
          <w:color w:val="202020"/>
          <w:lang w:val="pt-BR"/>
        </w:rPr>
        <w:t xml:space="preserve"> </w:t>
      </w:r>
      <w:r w:rsidRPr="00F247E5">
        <w:rPr>
          <w:color w:val="202020"/>
          <w:lang w:val="pt-BR"/>
        </w:rPr>
        <w:t>determinado</w:t>
      </w:r>
      <w:r w:rsidR="000C7B5D" w:rsidRPr="00F247E5">
        <w:rPr>
          <w:color w:val="202020"/>
          <w:lang w:val="pt-BR"/>
        </w:rPr>
        <w:t>s</w:t>
      </w:r>
      <w:r w:rsidRPr="00F247E5">
        <w:rPr>
          <w:color w:val="202020"/>
          <w:lang w:val="pt-BR"/>
        </w:rPr>
        <w:t xml:space="preserve"> pelos limites de dedução fiscal estabelecidos pela Lei 4.131 de 1962 (Art. 12), Lei 8.383 de 1991 (Art. 50) e Decreto</w:t>
      </w:r>
      <w:r w:rsidR="000C7B5D" w:rsidRPr="00F247E5">
        <w:rPr>
          <w:color w:val="202020"/>
          <w:lang w:val="pt-BR"/>
        </w:rPr>
        <w:t>-</w:t>
      </w:r>
      <w:r w:rsidRPr="00F247E5">
        <w:rPr>
          <w:color w:val="202020"/>
          <w:lang w:val="pt-BR"/>
        </w:rPr>
        <w:t>Lei 1730 de 1979 (Art. 6), que estão na faixa de 1% a 5% das vendas líquidas de produtos e serviços.</w:t>
      </w:r>
    </w:p>
    <w:p w14:paraId="640436AE" w14:textId="7B7F5652" w:rsidR="001E6D08" w:rsidRDefault="001E6D08">
      <w:pPr>
        <w:spacing w:line="369" w:lineRule="auto"/>
        <w:jc w:val="both"/>
        <w:rPr>
          <w:lang w:val="pt-BR"/>
        </w:rPr>
      </w:pPr>
    </w:p>
    <w:p w14:paraId="70764275" w14:textId="77777777" w:rsidR="001E6D08" w:rsidRPr="001E6D08" w:rsidRDefault="001E6D08" w:rsidP="001E6D08">
      <w:pPr>
        <w:rPr>
          <w:lang w:val="pt-BR"/>
        </w:rPr>
      </w:pPr>
    </w:p>
    <w:p w14:paraId="54684981" w14:textId="77777777" w:rsidR="001E6D08" w:rsidRPr="001E6D08" w:rsidRDefault="001E6D08" w:rsidP="001E6D08">
      <w:pPr>
        <w:rPr>
          <w:lang w:val="pt-BR"/>
        </w:rPr>
      </w:pPr>
    </w:p>
    <w:p w14:paraId="77F9EBFB" w14:textId="77777777" w:rsidR="001E6D08" w:rsidRPr="001E6D08" w:rsidRDefault="001E6D08" w:rsidP="001E6D08">
      <w:pPr>
        <w:rPr>
          <w:lang w:val="pt-BR"/>
        </w:rPr>
      </w:pPr>
    </w:p>
    <w:p w14:paraId="0A2C17A6" w14:textId="77777777" w:rsidR="001E6D08" w:rsidRPr="001E6D08" w:rsidRDefault="001E6D08" w:rsidP="001E6D08">
      <w:pPr>
        <w:rPr>
          <w:lang w:val="pt-BR"/>
        </w:rPr>
      </w:pPr>
    </w:p>
    <w:p w14:paraId="4010CB40" w14:textId="77777777" w:rsidR="001E6D08" w:rsidRPr="001E6D08" w:rsidRDefault="001E6D08" w:rsidP="001E6D08">
      <w:pPr>
        <w:rPr>
          <w:lang w:val="pt-BR"/>
        </w:rPr>
      </w:pPr>
    </w:p>
    <w:p w14:paraId="6C0C368E" w14:textId="77777777" w:rsidR="001E6D08" w:rsidRPr="001E6D08" w:rsidRDefault="001E6D08" w:rsidP="001E6D08">
      <w:pPr>
        <w:rPr>
          <w:lang w:val="pt-BR"/>
        </w:rPr>
      </w:pPr>
    </w:p>
    <w:p w14:paraId="2EB77E10" w14:textId="77777777" w:rsidR="001E6D08" w:rsidRPr="001E6D08" w:rsidRDefault="001E6D08" w:rsidP="001E6D08">
      <w:pPr>
        <w:rPr>
          <w:lang w:val="pt-BR"/>
        </w:rPr>
      </w:pPr>
    </w:p>
    <w:p w14:paraId="584A6A0F" w14:textId="77777777" w:rsidR="001E6D08" w:rsidRPr="001E6D08" w:rsidRDefault="001E6D08" w:rsidP="001E6D08">
      <w:pPr>
        <w:rPr>
          <w:lang w:val="pt-BR"/>
        </w:rPr>
      </w:pPr>
    </w:p>
    <w:p w14:paraId="06ED8C91" w14:textId="77777777" w:rsidR="001E6D08" w:rsidRPr="001E6D08" w:rsidRDefault="001E6D08" w:rsidP="001E6D08">
      <w:pPr>
        <w:rPr>
          <w:lang w:val="pt-BR"/>
        </w:rPr>
      </w:pPr>
    </w:p>
    <w:p w14:paraId="56F5B548" w14:textId="77777777" w:rsidR="001E6D08" w:rsidRPr="001E6D08" w:rsidRDefault="001E6D08" w:rsidP="001E6D08">
      <w:pPr>
        <w:rPr>
          <w:lang w:val="pt-BR"/>
        </w:rPr>
      </w:pPr>
    </w:p>
    <w:p w14:paraId="2C8D4790" w14:textId="77777777" w:rsidR="001E6D08" w:rsidRPr="001E6D08" w:rsidRDefault="001E6D08" w:rsidP="001E6D08">
      <w:pPr>
        <w:rPr>
          <w:lang w:val="pt-BR"/>
        </w:rPr>
      </w:pPr>
    </w:p>
    <w:p w14:paraId="506C2AF0" w14:textId="77777777" w:rsidR="001E6D08" w:rsidRPr="001E6D08" w:rsidRDefault="001E6D08" w:rsidP="001E6D08">
      <w:pPr>
        <w:rPr>
          <w:lang w:val="pt-BR"/>
        </w:rPr>
      </w:pPr>
    </w:p>
    <w:p w14:paraId="144DFC39" w14:textId="77777777" w:rsidR="001E6D08" w:rsidRPr="001E6D08" w:rsidRDefault="001E6D08" w:rsidP="001E6D08">
      <w:pPr>
        <w:rPr>
          <w:lang w:val="pt-BR"/>
        </w:rPr>
      </w:pPr>
    </w:p>
    <w:p w14:paraId="20E76304" w14:textId="77777777" w:rsidR="001E6D08" w:rsidRPr="001E6D08" w:rsidRDefault="001E6D08" w:rsidP="001E6D08">
      <w:pPr>
        <w:rPr>
          <w:lang w:val="pt-BR"/>
        </w:rPr>
      </w:pPr>
    </w:p>
    <w:p w14:paraId="72218FD3" w14:textId="77777777" w:rsidR="001E6D08" w:rsidRPr="001E6D08" w:rsidRDefault="001E6D08" w:rsidP="001E6D08">
      <w:pPr>
        <w:rPr>
          <w:lang w:val="pt-BR"/>
        </w:rPr>
      </w:pPr>
    </w:p>
    <w:p w14:paraId="2BD206C1" w14:textId="77777777" w:rsidR="001E6D08" w:rsidRPr="001E6D08" w:rsidRDefault="001E6D08" w:rsidP="001E6D08">
      <w:pPr>
        <w:rPr>
          <w:lang w:val="pt-BR"/>
        </w:rPr>
      </w:pPr>
    </w:p>
    <w:p w14:paraId="1C91CD95" w14:textId="77777777" w:rsidR="001E6D08" w:rsidRPr="001E6D08" w:rsidRDefault="001E6D08" w:rsidP="001E6D08">
      <w:pPr>
        <w:rPr>
          <w:lang w:val="pt-BR"/>
        </w:rPr>
      </w:pPr>
    </w:p>
    <w:p w14:paraId="32CB48AD" w14:textId="77777777" w:rsidR="001E6D08" w:rsidRPr="001E6D08" w:rsidRDefault="001E6D08" w:rsidP="001E6D08">
      <w:pPr>
        <w:rPr>
          <w:lang w:val="pt-BR"/>
        </w:rPr>
      </w:pPr>
    </w:p>
    <w:p w14:paraId="65735DFB" w14:textId="77777777" w:rsidR="001E6D08" w:rsidRPr="001E6D08" w:rsidRDefault="001E6D08" w:rsidP="001E6D08">
      <w:pPr>
        <w:rPr>
          <w:lang w:val="pt-BR"/>
        </w:rPr>
      </w:pPr>
    </w:p>
    <w:p w14:paraId="339431F6" w14:textId="77777777" w:rsidR="001E6D08" w:rsidRPr="001E6D08" w:rsidRDefault="001E6D08" w:rsidP="001E6D08">
      <w:pPr>
        <w:rPr>
          <w:lang w:val="pt-BR"/>
        </w:rPr>
      </w:pPr>
    </w:p>
    <w:p w14:paraId="5109F721" w14:textId="77777777" w:rsidR="001E6D08" w:rsidRPr="001E6D08" w:rsidRDefault="001E6D08" w:rsidP="001E6D08">
      <w:pPr>
        <w:rPr>
          <w:lang w:val="pt-BR"/>
        </w:rPr>
      </w:pPr>
    </w:p>
    <w:p w14:paraId="586F3625" w14:textId="77777777" w:rsidR="001E6D08" w:rsidRPr="001E6D08" w:rsidRDefault="001E6D08" w:rsidP="001E6D08">
      <w:pPr>
        <w:rPr>
          <w:lang w:val="pt-BR"/>
        </w:rPr>
      </w:pPr>
    </w:p>
    <w:p w14:paraId="02C5325F" w14:textId="77777777" w:rsidR="001E6D08" w:rsidRPr="001E6D08" w:rsidRDefault="001E6D08" w:rsidP="001E6D08">
      <w:pPr>
        <w:rPr>
          <w:lang w:val="pt-BR"/>
        </w:rPr>
      </w:pPr>
    </w:p>
    <w:p w14:paraId="5F1F8F55" w14:textId="622A1AF6" w:rsidR="001E6D08" w:rsidRDefault="001E6D08" w:rsidP="001E6D08">
      <w:pPr>
        <w:rPr>
          <w:lang w:val="pt-BR"/>
        </w:rPr>
      </w:pPr>
    </w:p>
    <w:p w14:paraId="04592EE8" w14:textId="6C693519" w:rsidR="001E6D08" w:rsidRDefault="001E6D08" w:rsidP="001E6D08">
      <w:pPr>
        <w:rPr>
          <w:lang w:val="pt-BR"/>
        </w:rPr>
      </w:pPr>
    </w:p>
    <w:p w14:paraId="1B26F07A" w14:textId="3FE43D7B" w:rsidR="00122332" w:rsidRPr="001E6D08" w:rsidRDefault="001E6D08" w:rsidP="001E6D08">
      <w:pPr>
        <w:tabs>
          <w:tab w:val="center" w:pos="4640"/>
        </w:tabs>
        <w:rPr>
          <w:lang w:val="pt-BR"/>
        </w:rPr>
        <w:sectPr w:rsidR="00122332" w:rsidRPr="001E6D08">
          <w:headerReference w:type="default" r:id="rId12"/>
          <w:footerReference w:type="default" r:id="rId13"/>
          <w:pgSz w:w="12240" w:h="15840"/>
          <w:pgMar w:top="1000" w:right="1480" w:bottom="1160" w:left="1480" w:header="0" w:footer="974" w:gutter="0"/>
          <w:cols w:space="720"/>
        </w:sectPr>
      </w:pPr>
      <w:r>
        <w:rPr>
          <w:lang w:val="pt-BR"/>
        </w:rPr>
        <w:tab/>
      </w:r>
    </w:p>
    <w:p w14:paraId="6A8DA192" w14:textId="2009409C" w:rsidR="007F2FBF" w:rsidRPr="00DF36C9" w:rsidRDefault="007F2FBF" w:rsidP="007F2FBF">
      <w:pPr>
        <w:pStyle w:val="Corpodetexto"/>
        <w:spacing w:before="32" w:line="360" w:lineRule="auto"/>
        <w:rPr>
          <w:lang w:val="pt-BR"/>
        </w:rPr>
      </w:pPr>
      <w:r w:rsidRPr="00DF36C9">
        <w:rPr>
          <w:lang w:val="pt-BR"/>
        </w:rPr>
        <w:t xml:space="preserve"> 3.</w:t>
      </w:r>
    </w:p>
    <w:p w14:paraId="567C4A62" w14:textId="77777777" w:rsidR="007F2FBF" w:rsidRPr="00DF36C9" w:rsidRDefault="007F2FBF" w:rsidP="007F2FBF">
      <w:pPr>
        <w:pStyle w:val="Corpodetexto"/>
        <w:spacing w:before="32" w:line="360" w:lineRule="auto"/>
        <w:rPr>
          <w:lang w:val="pt-BR"/>
        </w:rPr>
      </w:pPr>
      <w:r w:rsidRPr="00DF36C9">
        <w:rPr>
          <w:lang w:val="pt-BR"/>
        </w:rPr>
        <w:t xml:space="preserve"> Setor: </w:t>
      </w:r>
      <w:r w:rsidRPr="00DF36C9">
        <w:rPr>
          <w:lang w:val="pt-BR"/>
        </w:rPr>
        <w:tab/>
      </w:r>
      <w:r w:rsidRPr="00DF36C9">
        <w:rPr>
          <w:lang w:val="pt-BR"/>
        </w:rPr>
        <w:tab/>
      </w:r>
      <w:r w:rsidRPr="00DF36C9">
        <w:rPr>
          <w:lang w:val="pt-BR"/>
        </w:rPr>
        <w:tab/>
        <w:t xml:space="preserve">           Todos</w:t>
      </w:r>
    </w:p>
    <w:p w14:paraId="793E8477" w14:textId="6D15BFD1" w:rsidR="007F2FBF" w:rsidRPr="00DF36C9" w:rsidRDefault="007F2FBF" w:rsidP="007F2FBF">
      <w:pPr>
        <w:pStyle w:val="Corpodetexto"/>
        <w:spacing w:before="32" w:line="360" w:lineRule="auto"/>
        <w:rPr>
          <w:lang w:val="pt-BR"/>
        </w:rPr>
      </w:pPr>
      <w:r w:rsidRPr="00DF36C9">
        <w:rPr>
          <w:lang w:val="pt-BR"/>
        </w:rPr>
        <w:t xml:space="preserve"> Subsetor:</w:t>
      </w:r>
    </w:p>
    <w:p w14:paraId="766C98E1" w14:textId="15B2BEA4" w:rsidR="00325E3A" w:rsidRPr="00DF36C9" w:rsidRDefault="000105F3" w:rsidP="00325E3A">
      <w:pPr>
        <w:pStyle w:val="Corpodetexto"/>
        <w:spacing w:before="32" w:line="360" w:lineRule="auto"/>
        <w:rPr>
          <w:lang w:val="pt-BR"/>
        </w:rPr>
      </w:pPr>
      <w:r w:rsidRPr="00DF36C9">
        <w:rPr>
          <w:lang w:val="pt-BR"/>
        </w:rPr>
        <w:t xml:space="preserve"> </w:t>
      </w:r>
      <w:r w:rsidR="00325E3A" w:rsidRPr="00DF36C9">
        <w:rPr>
          <w:lang w:val="pt-BR"/>
        </w:rPr>
        <w:t xml:space="preserve">Obrigações </w:t>
      </w:r>
      <w:r w:rsidR="00DF36C9">
        <w:rPr>
          <w:lang w:val="pt-BR"/>
        </w:rPr>
        <w:t>afetadas</w:t>
      </w:r>
      <w:r w:rsidR="00325E3A" w:rsidRPr="00DF36C9">
        <w:rPr>
          <w:lang w:val="pt-BR"/>
        </w:rPr>
        <w:t>:</w:t>
      </w:r>
      <w:r w:rsidR="00EB1231" w:rsidRPr="00DF36C9">
        <w:rPr>
          <w:lang w:val="pt-BR"/>
        </w:rPr>
        <w:t xml:space="preserve">         </w:t>
      </w:r>
      <w:r w:rsidR="00325E3A" w:rsidRPr="00DF36C9">
        <w:rPr>
          <w:lang w:val="pt-BR"/>
        </w:rPr>
        <w:t xml:space="preserve">  </w:t>
      </w:r>
      <w:r w:rsidR="000C7B5D">
        <w:rPr>
          <w:lang w:val="pt-BR"/>
        </w:rPr>
        <w:t xml:space="preserve">    </w:t>
      </w:r>
      <w:r w:rsidR="00325E3A" w:rsidRPr="00DF36C9">
        <w:rPr>
          <w:lang w:val="pt-BR"/>
        </w:rPr>
        <w:t xml:space="preserve">Acesso </w:t>
      </w:r>
      <w:r w:rsidR="00E231A6" w:rsidRPr="00DF36C9">
        <w:rPr>
          <w:lang w:val="pt-BR"/>
        </w:rPr>
        <w:t>a Mercados</w:t>
      </w:r>
      <w:r w:rsidR="00325E3A" w:rsidRPr="00DF36C9">
        <w:rPr>
          <w:lang w:val="pt-BR"/>
        </w:rPr>
        <w:t xml:space="preserve"> (Artigo 10.3)</w:t>
      </w:r>
    </w:p>
    <w:p w14:paraId="10B2B071" w14:textId="77777777" w:rsidR="00122332" w:rsidRPr="00DF36C9" w:rsidRDefault="00122332">
      <w:pPr>
        <w:pStyle w:val="Corpodetexto"/>
        <w:spacing w:before="145"/>
        <w:rPr>
          <w:lang w:val="pt-BR"/>
        </w:rPr>
      </w:pPr>
    </w:p>
    <w:p w14:paraId="3227A2DD" w14:textId="77777777" w:rsidR="00122332" w:rsidRPr="00DF36C9" w:rsidRDefault="003758AF">
      <w:pPr>
        <w:pStyle w:val="Corpodetexto"/>
        <w:tabs>
          <w:tab w:val="left" w:pos="2775"/>
        </w:tabs>
        <w:ind w:left="106"/>
        <w:rPr>
          <w:lang w:val="pt-BR"/>
        </w:rPr>
      </w:pPr>
      <w:r w:rsidRPr="00DF36C9">
        <w:rPr>
          <w:lang w:val="pt-BR"/>
        </w:rPr>
        <w:t>Nível de governo:</w:t>
      </w:r>
      <w:r w:rsidRPr="00DF36C9">
        <w:rPr>
          <w:lang w:val="pt-BR"/>
        </w:rPr>
        <w:tab/>
        <w:t>Central</w:t>
      </w:r>
    </w:p>
    <w:p w14:paraId="359FBA86" w14:textId="77777777" w:rsidR="00122332" w:rsidRPr="00DF36C9" w:rsidRDefault="00122332">
      <w:pPr>
        <w:pStyle w:val="Corpodetexto"/>
        <w:spacing w:before="148"/>
        <w:rPr>
          <w:lang w:val="pt-BR"/>
        </w:rPr>
      </w:pPr>
    </w:p>
    <w:p w14:paraId="4BC37009" w14:textId="05484FFB" w:rsidR="00122332" w:rsidRPr="00DF36C9" w:rsidRDefault="003758AF">
      <w:pPr>
        <w:tabs>
          <w:tab w:val="left" w:pos="2773"/>
        </w:tabs>
        <w:spacing w:line="367" w:lineRule="auto"/>
        <w:ind w:left="2773" w:right="259" w:hanging="2668"/>
        <w:rPr>
          <w:lang w:val="pt-BR"/>
        </w:rPr>
      </w:pPr>
      <w:r w:rsidRPr="00DF36C9">
        <w:rPr>
          <w:lang w:val="pt-BR"/>
        </w:rPr>
        <w:t>Medidas:</w:t>
      </w:r>
      <w:r w:rsidRPr="00DF36C9">
        <w:rPr>
          <w:lang w:val="pt-BR"/>
        </w:rPr>
        <w:tab/>
      </w:r>
      <w:r w:rsidR="003E7880" w:rsidRPr="00DF36C9">
        <w:rPr>
          <w:color w:val="202020"/>
          <w:lang w:val="pt-BR"/>
        </w:rPr>
        <w:t xml:space="preserve">Decreto-Lei nº 5.452, </w:t>
      </w:r>
      <w:r w:rsidR="00B661AA" w:rsidRPr="00DF36C9">
        <w:rPr>
          <w:color w:val="202020"/>
          <w:lang w:val="pt-BR"/>
        </w:rPr>
        <w:t>“</w:t>
      </w:r>
      <w:r w:rsidR="003E7880" w:rsidRPr="00DF36C9">
        <w:rPr>
          <w:color w:val="202020"/>
          <w:lang w:val="pt-BR"/>
        </w:rPr>
        <w:t>Consolidação das Leis do Trabalho</w:t>
      </w:r>
      <w:r w:rsidR="00B661AA" w:rsidRPr="00DF36C9">
        <w:rPr>
          <w:color w:val="202020"/>
          <w:lang w:val="pt-BR"/>
        </w:rPr>
        <w:t>”</w:t>
      </w:r>
      <w:r w:rsidR="003E7880" w:rsidRPr="00DF36C9">
        <w:rPr>
          <w:color w:val="202020"/>
          <w:lang w:val="pt-BR"/>
        </w:rPr>
        <w:t xml:space="preserve">, 1º de maio de 1943, </w:t>
      </w:r>
      <w:r w:rsidR="000C7B5D">
        <w:rPr>
          <w:color w:val="202020"/>
          <w:lang w:val="pt-BR"/>
        </w:rPr>
        <w:t>A</w:t>
      </w:r>
      <w:r w:rsidR="003E7880" w:rsidRPr="00DF36C9">
        <w:rPr>
          <w:color w:val="202020"/>
          <w:lang w:val="pt-BR"/>
        </w:rPr>
        <w:t>rtigo 354.</w:t>
      </w:r>
    </w:p>
    <w:p w14:paraId="23ADDC71" w14:textId="77777777" w:rsidR="00122332" w:rsidRPr="00DF36C9" w:rsidRDefault="00122332">
      <w:pPr>
        <w:pStyle w:val="Corpodetexto"/>
        <w:rPr>
          <w:lang w:val="pt-BR"/>
        </w:rPr>
      </w:pPr>
    </w:p>
    <w:p w14:paraId="5FEEA65A" w14:textId="77777777" w:rsidR="00122332" w:rsidRPr="00DF36C9" w:rsidRDefault="00122332">
      <w:pPr>
        <w:pStyle w:val="Corpodetexto"/>
        <w:spacing w:before="39"/>
        <w:rPr>
          <w:lang w:val="pt-BR"/>
        </w:rPr>
      </w:pPr>
    </w:p>
    <w:p w14:paraId="6170B996" w14:textId="4230FEB7"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3C8CA91A" w14:textId="77777777" w:rsidR="00122332" w:rsidRPr="00DF36C9" w:rsidRDefault="00122332">
      <w:pPr>
        <w:pStyle w:val="Corpodetexto"/>
        <w:spacing w:before="33"/>
        <w:rPr>
          <w:lang w:val="pt-BR"/>
        </w:rPr>
      </w:pPr>
    </w:p>
    <w:p w14:paraId="7B401CB7" w14:textId="17F3E4C9" w:rsidR="00122332" w:rsidRPr="00F247E5" w:rsidRDefault="000C7B5D">
      <w:pPr>
        <w:pStyle w:val="Corpodetexto"/>
        <w:spacing w:line="369" w:lineRule="auto"/>
        <w:ind w:left="2770" w:right="102"/>
        <w:jc w:val="both"/>
        <w:rPr>
          <w:color w:val="202020"/>
          <w:lang w:val="pt-BR"/>
        </w:rPr>
      </w:pPr>
      <w:r w:rsidRPr="00F247E5">
        <w:rPr>
          <w:color w:val="202020"/>
          <w:lang w:val="pt-BR"/>
        </w:rPr>
        <w:t>A proporcionalidade de dois terços de empregados brasileiros deve ser observada pelas pessoas jurídicas. Uma proporcionalidade menor pode ser estabelecida, em resposta às circunstâncias especiais de cada atividade, por meio de ato do Poder Executivo, uma vez devidamente confirmada a insuficiência do número de brasileiros na respectiva atividade</w:t>
      </w:r>
      <w:r w:rsidR="003758AF" w:rsidRPr="00DF36C9">
        <w:rPr>
          <w:color w:val="202020"/>
          <w:lang w:val="pt-BR"/>
        </w:rPr>
        <w:t xml:space="preserve"> pela autoridade competente.</w:t>
      </w:r>
    </w:p>
    <w:p w14:paraId="659A8340" w14:textId="029CA899" w:rsidR="00122332" w:rsidRPr="00F247E5" w:rsidRDefault="000C7B5D">
      <w:pPr>
        <w:pStyle w:val="Corpodetexto"/>
        <w:spacing w:before="150" w:line="369" w:lineRule="auto"/>
        <w:ind w:left="2770" w:right="103" w:firstLine="3"/>
        <w:jc w:val="both"/>
        <w:rPr>
          <w:color w:val="202020"/>
          <w:lang w:val="pt-BR"/>
        </w:rPr>
      </w:pPr>
      <w:r w:rsidRPr="00F247E5">
        <w:rPr>
          <w:color w:val="202020"/>
          <w:lang w:val="pt-BR"/>
        </w:rPr>
        <w:t>Essa proporcionalidade é obrigatória não apenas em relação à totalidade do quadro de pessoal, mas também em relação à folha de pagamentos correspondente</w:t>
      </w:r>
      <w:r w:rsidR="003758AF" w:rsidRPr="00DF36C9">
        <w:rPr>
          <w:color w:val="202020"/>
          <w:lang w:val="pt-BR"/>
        </w:rPr>
        <w:t>.</w:t>
      </w:r>
    </w:p>
    <w:p w14:paraId="73AA284E" w14:textId="77777777" w:rsidR="00122332" w:rsidRPr="00DF36C9" w:rsidRDefault="00122332">
      <w:pPr>
        <w:spacing w:line="369" w:lineRule="auto"/>
        <w:jc w:val="both"/>
        <w:rPr>
          <w:lang w:val="pt-BR"/>
        </w:rPr>
        <w:sectPr w:rsidR="00122332" w:rsidRPr="00DF36C9" w:rsidSect="007F2FBF">
          <w:headerReference w:type="default" r:id="rId14"/>
          <w:footerReference w:type="default" r:id="rId15"/>
          <w:pgSz w:w="12240" w:h="15840"/>
          <w:pgMar w:top="1843" w:right="1480" w:bottom="1160" w:left="1480" w:header="1077" w:footer="974" w:gutter="0"/>
          <w:cols w:space="720"/>
        </w:sectPr>
      </w:pPr>
    </w:p>
    <w:p w14:paraId="53A3120A" w14:textId="0E18E4D6" w:rsidR="00974800" w:rsidRPr="00DF36C9" w:rsidRDefault="00974800" w:rsidP="00974800">
      <w:pPr>
        <w:pStyle w:val="Corpodetexto"/>
        <w:spacing w:before="32" w:line="360" w:lineRule="auto"/>
        <w:rPr>
          <w:lang w:val="pt-BR"/>
        </w:rPr>
      </w:pPr>
      <w:r w:rsidRPr="00DF36C9">
        <w:rPr>
          <w:lang w:val="pt-BR"/>
        </w:rPr>
        <w:t xml:space="preserve"> 4.</w:t>
      </w:r>
    </w:p>
    <w:p w14:paraId="31F7EEB6" w14:textId="77777777" w:rsidR="00974800" w:rsidRPr="00DF36C9" w:rsidRDefault="00974800" w:rsidP="00974800">
      <w:pPr>
        <w:pStyle w:val="Corpodetexto"/>
        <w:spacing w:before="32" w:line="360" w:lineRule="auto"/>
        <w:rPr>
          <w:lang w:val="pt-BR"/>
        </w:rPr>
      </w:pPr>
      <w:r w:rsidRPr="00DF36C9">
        <w:rPr>
          <w:lang w:val="pt-BR"/>
        </w:rPr>
        <w:t xml:space="preserve"> Setor: </w:t>
      </w:r>
      <w:r w:rsidRPr="00DF36C9">
        <w:rPr>
          <w:lang w:val="pt-BR"/>
        </w:rPr>
        <w:tab/>
      </w:r>
      <w:r w:rsidRPr="00DF36C9">
        <w:rPr>
          <w:lang w:val="pt-BR"/>
        </w:rPr>
        <w:tab/>
      </w:r>
      <w:r w:rsidRPr="00DF36C9">
        <w:rPr>
          <w:lang w:val="pt-BR"/>
        </w:rPr>
        <w:tab/>
        <w:t xml:space="preserve">           Todos</w:t>
      </w:r>
    </w:p>
    <w:p w14:paraId="0F8D973C" w14:textId="77777777" w:rsidR="00974800" w:rsidRPr="00DF36C9" w:rsidRDefault="00974800" w:rsidP="00974800">
      <w:pPr>
        <w:pStyle w:val="Corpodetexto"/>
        <w:spacing w:before="32" w:line="360" w:lineRule="auto"/>
        <w:rPr>
          <w:lang w:val="pt-BR"/>
        </w:rPr>
      </w:pPr>
      <w:r w:rsidRPr="00DF36C9">
        <w:rPr>
          <w:lang w:val="pt-BR"/>
        </w:rPr>
        <w:t xml:space="preserve"> Subsetor:</w:t>
      </w:r>
    </w:p>
    <w:p w14:paraId="61D9346A" w14:textId="4D339E87" w:rsidR="00122332" w:rsidRPr="00DF36C9" w:rsidRDefault="001A1CEB">
      <w:pPr>
        <w:pStyle w:val="Corpodetexto"/>
        <w:spacing w:before="145"/>
        <w:rPr>
          <w:lang w:val="pt-BR"/>
        </w:rPr>
      </w:pPr>
      <w:r w:rsidRPr="00DF36C9">
        <w:rPr>
          <w:lang w:val="pt-BR"/>
        </w:rPr>
        <w:t xml:space="preserve"> Obrigações </w:t>
      </w:r>
      <w:r w:rsidR="003C64E5">
        <w:rPr>
          <w:lang w:val="pt-BR"/>
        </w:rPr>
        <w:t>afetadas</w:t>
      </w:r>
      <w:r w:rsidRPr="00DF36C9">
        <w:rPr>
          <w:lang w:val="pt-BR"/>
        </w:rPr>
        <w:t xml:space="preserve">: </w:t>
      </w:r>
      <w:r w:rsidR="003C64E5">
        <w:rPr>
          <w:lang w:val="pt-BR"/>
        </w:rPr>
        <w:t xml:space="preserve">              </w:t>
      </w:r>
      <w:r w:rsidRPr="00DF36C9">
        <w:rPr>
          <w:lang w:val="pt-BR"/>
        </w:rPr>
        <w:t xml:space="preserve">Gerência Sênior e Conselhos de </w:t>
      </w:r>
      <w:r w:rsidR="00C85E28" w:rsidRPr="00DF36C9">
        <w:rPr>
          <w:lang w:val="pt-BR"/>
        </w:rPr>
        <w:t>Diretores</w:t>
      </w:r>
      <w:r w:rsidRPr="00DF36C9">
        <w:rPr>
          <w:lang w:val="pt-BR"/>
        </w:rPr>
        <w:t xml:space="preserve"> (Artigo 9.6)</w:t>
      </w:r>
    </w:p>
    <w:p w14:paraId="1308F9CF" w14:textId="77777777" w:rsidR="001A1CEB" w:rsidRPr="00DF36C9" w:rsidRDefault="001A1CEB">
      <w:pPr>
        <w:pStyle w:val="Corpodetexto"/>
        <w:tabs>
          <w:tab w:val="left" w:pos="2775"/>
        </w:tabs>
        <w:ind w:left="106"/>
        <w:rPr>
          <w:lang w:val="pt-BR"/>
        </w:rPr>
      </w:pPr>
    </w:p>
    <w:p w14:paraId="64BCBEEA" w14:textId="628E9578" w:rsidR="00122332" w:rsidRPr="00DF36C9" w:rsidRDefault="003758AF">
      <w:pPr>
        <w:pStyle w:val="Corpodetexto"/>
        <w:tabs>
          <w:tab w:val="left" w:pos="2775"/>
        </w:tabs>
        <w:ind w:left="106"/>
        <w:rPr>
          <w:lang w:val="pt-BR"/>
        </w:rPr>
      </w:pPr>
      <w:r w:rsidRPr="00DF36C9">
        <w:rPr>
          <w:lang w:val="pt-BR"/>
        </w:rPr>
        <w:t>Nível de governo:</w:t>
      </w:r>
      <w:r w:rsidRPr="00DF36C9">
        <w:rPr>
          <w:lang w:val="pt-BR"/>
        </w:rPr>
        <w:tab/>
        <w:t>Central</w:t>
      </w:r>
    </w:p>
    <w:p w14:paraId="37F5133D" w14:textId="77777777" w:rsidR="00122332" w:rsidRPr="00DF36C9" w:rsidRDefault="00122332">
      <w:pPr>
        <w:pStyle w:val="Corpodetexto"/>
        <w:spacing w:before="148"/>
        <w:rPr>
          <w:lang w:val="pt-BR"/>
        </w:rPr>
      </w:pPr>
    </w:p>
    <w:p w14:paraId="4FEFEB25" w14:textId="05BF3121" w:rsidR="00122332" w:rsidRPr="00DF36C9" w:rsidRDefault="003758AF">
      <w:pPr>
        <w:pStyle w:val="Corpodetexto"/>
        <w:tabs>
          <w:tab w:val="left" w:pos="2769"/>
        </w:tabs>
        <w:ind w:left="106"/>
        <w:rPr>
          <w:lang w:val="pt-BR"/>
        </w:rPr>
      </w:pPr>
      <w:r w:rsidRPr="00DF36C9">
        <w:rPr>
          <w:lang w:val="pt-BR"/>
        </w:rPr>
        <w:t xml:space="preserve">Medidas: </w:t>
      </w:r>
      <w:r w:rsidRPr="00DF36C9">
        <w:rPr>
          <w:lang w:val="pt-BR"/>
        </w:rPr>
        <w:tab/>
      </w:r>
      <w:r w:rsidR="002662AE" w:rsidRPr="00DF36C9">
        <w:rPr>
          <w:lang w:val="pt-BR"/>
        </w:rPr>
        <w:t>Lei nº 6.404/1976, de 15 de dezembro, Artigo 146</w:t>
      </w:r>
    </w:p>
    <w:p w14:paraId="421CB811" w14:textId="77777777" w:rsidR="00122332" w:rsidRPr="00DF36C9" w:rsidRDefault="00122332">
      <w:pPr>
        <w:pStyle w:val="Corpodetexto"/>
        <w:spacing w:before="33"/>
        <w:rPr>
          <w:lang w:val="pt-BR"/>
        </w:rPr>
      </w:pPr>
    </w:p>
    <w:p w14:paraId="62CE44E8" w14:textId="77777777"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Investimento</w:t>
      </w:r>
    </w:p>
    <w:p w14:paraId="1E36653B" w14:textId="77777777" w:rsidR="00122332" w:rsidRPr="00DF36C9" w:rsidRDefault="00122332">
      <w:pPr>
        <w:pStyle w:val="Corpodetexto"/>
        <w:spacing w:before="34"/>
        <w:rPr>
          <w:lang w:val="pt-BR"/>
        </w:rPr>
      </w:pPr>
    </w:p>
    <w:p w14:paraId="27D63FF5" w14:textId="71F4564A" w:rsidR="00122332" w:rsidRPr="00DF36C9" w:rsidRDefault="003758AF">
      <w:pPr>
        <w:pStyle w:val="Corpodetexto"/>
        <w:spacing w:line="369" w:lineRule="auto"/>
        <w:ind w:left="2770" w:right="99"/>
        <w:jc w:val="both"/>
        <w:rPr>
          <w:lang w:val="pt-BR"/>
        </w:rPr>
      </w:pPr>
      <w:r w:rsidRPr="00DF36C9">
        <w:rPr>
          <w:color w:val="202020"/>
          <w:lang w:val="pt-BR"/>
        </w:rPr>
        <w:t>Para ocupar cargo no órgão de administra</w:t>
      </w:r>
      <w:r w:rsidR="00A72587">
        <w:rPr>
          <w:color w:val="202020"/>
          <w:lang w:val="pt-BR"/>
        </w:rPr>
        <w:t>ção de</w:t>
      </w:r>
      <w:r w:rsidRPr="00DF36C9">
        <w:rPr>
          <w:color w:val="202020"/>
          <w:lang w:val="pt-BR"/>
        </w:rPr>
        <w:t xml:space="preserve"> Sociedades Anônimas, os administradores não residentes devem ter um representante permanente no Brasil. Esse representante deve estar apto, até três anos após o término do prazo de </w:t>
      </w:r>
      <w:r w:rsidR="00285C70">
        <w:rPr>
          <w:color w:val="202020"/>
          <w:lang w:val="pt-BR"/>
        </w:rPr>
        <w:t>gestão do administrador</w:t>
      </w:r>
      <w:r w:rsidRPr="00DF36C9">
        <w:rPr>
          <w:color w:val="202020"/>
          <w:lang w:val="pt-BR"/>
        </w:rPr>
        <w:t>, a receber:</w:t>
      </w:r>
    </w:p>
    <w:p w14:paraId="61606455" w14:textId="532AAD4C" w:rsidR="00122332" w:rsidRPr="00DF36C9" w:rsidRDefault="003758AF">
      <w:pPr>
        <w:pStyle w:val="PargrafodaLista"/>
        <w:numPr>
          <w:ilvl w:val="0"/>
          <w:numId w:val="65"/>
        </w:numPr>
        <w:tabs>
          <w:tab w:val="left" w:pos="3174"/>
        </w:tabs>
        <w:spacing w:before="150" w:line="369" w:lineRule="auto"/>
        <w:ind w:right="103"/>
        <w:jc w:val="both"/>
        <w:rPr>
          <w:color w:val="202020"/>
          <w:lang w:val="pt-BR"/>
        </w:rPr>
      </w:pPr>
      <w:r w:rsidRPr="00DF36C9">
        <w:rPr>
          <w:color w:val="202020"/>
          <w:lang w:val="pt-BR"/>
        </w:rPr>
        <w:t>c</w:t>
      </w:r>
      <w:r w:rsidR="00285C70">
        <w:rPr>
          <w:color w:val="202020"/>
          <w:lang w:val="pt-BR"/>
        </w:rPr>
        <w:t>itações</w:t>
      </w:r>
      <w:r w:rsidRPr="00DF36C9">
        <w:rPr>
          <w:color w:val="202020"/>
          <w:lang w:val="pt-BR"/>
        </w:rPr>
        <w:t xml:space="preserve"> em ações contra ele</w:t>
      </w:r>
      <w:r w:rsidR="00285C70">
        <w:rPr>
          <w:color w:val="202020"/>
          <w:lang w:val="pt-BR"/>
        </w:rPr>
        <w:t xml:space="preserve"> propostas</w:t>
      </w:r>
      <w:r w:rsidRPr="00DF36C9">
        <w:rPr>
          <w:color w:val="202020"/>
          <w:lang w:val="pt-BR"/>
        </w:rPr>
        <w:t xml:space="preserve"> </w:t>
      </w:r>
      <w:r w:rsidR="00285C70">
        <w:rPr>
          <w:color w:val="202020"/>
          <w:lang w:val="pt-BR"/>
        </w:rPr>
        <w:t>com base na</w:t>
      </w:r>
      <w:r w:rsidRPr="00DF36C9">
        <w:rPr>
          <w:color w:val="202020"/>
          <w:lang w:val="pt-BR"/>
        </w:rPr>
        <w:t xml:space="preserve"> legislação societária.</w:t>
      </w:r>
    </w:p>
    <w:p w14:paraId="49F5F1E9" w14:textId="77777777" w:rsidR="00122332" w:rsidRPr="00DF36C9" w:rsidRDefault="00122332">
      <w:pPr>
        <w:pStyle w:val="Corpodetexto"/>
        <w:spacing w:before="136"/>
        <w:rPr>
          <w:lang w:val="pt-BR"/>
        </w:rPr>
      </w:pPr>
    </w:p>
    <w:p w14:paraId="7B4E5A19" w14:textId="3C6FDC2C" w:rsidR="00122332" w:rsidRPr="00DF36C9" w:rsidRDefault="003758AF">
      <w:pPr>
        <w:pStyle w:val="PargrafodaLista"/>
        <w:numPr>
          <w:ilvl w:val="0"/>
          <w:numId w:val="65"/>
        </w:numPr>
        <w:tabs>
          <w:tab w:val="left" w:pos="3172"/>
          <w:tab w:val="left" w:pos="3174"/>
        </w:tabs>
        <w:spacing w:before="1" w:line="369" w:lineRule="auto"/>
        <w:ind w:right="102"/>
        <w:jc w:val="both"/>
        <w:rPr>
          <w:lang w:val="pt-BR"/>
        </w:rPr>
      </w:pPr>
      <w:r w:rsidRPr="00DF36C9">
        <w:rPr>
          <w:lang w:val="pt-BR"/>
        </w:rPr>
        <w:t xml:space="preserve">citações ou intimações em processos administrativos </w:t>
      </w:r>
      <w:r w:rsidR="00285C70">
        <w:rPr>
          <w:lang w:val="pt-BR"/>
        </w:rPr>
        <w:t>instaurados pel</w:t>
      </w:r>
      <w:r w:rsidRPr="00DF36C9">
        <w:rPr>
          <w:lang w:val="pt-BR"/>
        </w:rPr>
        <w:t xml:space="preserve">a </w:t>
      </w:r>
      <w:r w:rsidRPr="00F247E5">
        <w:rPr>
          <w:lang w:val="pt-BR"/>
        </w:rPr>
        <w:t>Comissão de Valores Mobiliários,</w:t>
      </w:r>
      <w:r w:rsidRPr="00DF36C9">
        <w:rPr>
          <w:i/>
          <w:lang w:val="pt-BR"/>
        </w:rPr>
        <w:t xml:space="preserve"> </w:t>
      </w:r>
      <w:r w:rsidR="00285C70">
        <w:rPr>
          <w:lang w:val="pt-BR"/>
        </w:rPr>
        <w:t>no caso de exercício</w:t>
      </w:r>
      <w:r w:rsidRPr="00DF36C9">
        <w:rPr>
          <w:lang w:val="pt-BR"/>
        </w:rPr>
        <w:t xml:space="preserve"> de cargo de administração em companhia aberta</w:t>
      </w:r>
      <w:r w:rsidRPr="00DF36C9">
        <w:rPr>
          <w:i/>
          <w:lang w:val="pt-BR"/>
        </w:rPr>
        <w:t>.</w:t>
      </w:r>
    </w:p>
    <w:p w14:paraId="07E364DA" w14:textId="77777777" w:rsidR="00122332" w:rsidRPr="00DF36C9" w:rsidRDefault="00122332">
      <w:pPr>
        <w:spacing w:line="369" w:lineRule="auto"/>
        <w:jc w:val="both"/>
        <w:rPr>
          <w:lang w:val="pt-BR"/>
        </w:rPr>
        <w:sectPr w:rsidR="00122332" w:rsidRPr="00DF36C9" w:rsidSect="00974800">
          <w:headerReference w:type="default" r:id="rId16"/>
          <w:footerReference w:type="default" r:id="rId17"/>
          <w:pgSz w:w="12240" w:h="15840"/>
          <w:pgMar w:top="1843" w:right="1480" w:bottom="1160" w:left="1480" w:header="1077" w:footer="974" w:gutter="0"/>
          <w:cols w:space="720"/>
        </w:sectPr>
      </w:pPr>
    </w:p>
    <w:p w14:paraId="53D59AF4" w14:textId="77777777" w:rsidR="004E2FE4" w:rsidRPr="00DF36C9" w:rsidRDefault="004E2FE4" w:rsidP="0050712D">
      <w:pPr>
        <w:pStyle w:val="Corpodetexto"/>
        <w:spacing w:before="32" w:line="480" w:lineRule="auto"/>
        <w:ind w:left="142"/>
        <w:rPr>
          <w:iCs/>
          <w:lang w:val="pt-BR"/>
        </w:rPr>
      </w:pPr>
      <w:r w:rsidRPr="00DF36C9">
        <w:rPr>
          <w:iCs/>
          <w:lang w:val="pt-BR"/>
        </w:rPr>
        <w:t>5.</w:t>
      </w:r>
    </w:p>
    <w:p w14:paraId="44A65AFC" w14:textId="7FC10AA6" w:rsidR="004E2FE4" w:rsidRPr="00DF36C9" w:rsidRDefault="004E2FE4" w:rsidP="0050712D">
      <w:pPr>
        <w:pStyle w:val="Corpodetexto"/>
        <w:spacing w:before="32" w:line="480" w:lineRule="auto"/>
        <w:ind w:left="142"/>
        <w:rPr>
          <w:iCs/>
          <w:lang w:val="pt-BR"/>
        </w:rPr>
      </w:pPr>
      <w:r w:rsidRPr="00DF36C9">
        <w:rPr>
          <w:iCs/>
          <w:lang w:val="pt-BR"/>
        </w:rPr>
        <w:t xml:space="preserve">Setor: </w:t>
      </w:r>
      <w:r w:rsidR="00C94AE2" w:rsidRPr="00DF36C9">
        <w:rPr>
          <w:iCs/>
          <w:lang w:val="pt-BR"/>
        </w:rPr>
        <w:tab/>
      </w:r>
      <w:r w:rsidR="00C94AE2" w:rsidRPr="00DF36C9">
        <w:rPr>
          <w:iCs/>
          <w:lang w:val="pt-BR"/>
        </w:rPr>
        <w:tab/>
      </w:r>
      <w:r w:rsidR="00117453">
        <w:rPr>
          <w:iCs/>
          <w:lang w:val="pt-BR"/>
        </w:rPr>
        <w:t xml:space="preserve">           </w:t>
      </w:r>
      <w:r w:rsidRPr="00DF36C9">
        <w:rPr>
          <w:iCs/>
          <w:lang w:val="pt-BR"/>
        </w:rPr>
        <w:t xml:space="preserve">Serviços </w:t>
      </w:r>
      <w:r w:rsidR="00557220">
        <w:rPr>
          <w:iCs/>
          <w:lang w:val="pt-BR"/>
        </w:rPr>
        <w:t>P</w:t>
      </w:r>
      <w:r w:rsidRPr="00DF36C9">
        <w:rPr>
          <w:iCs/>
          <w:lang w:val="pt-BR"/>
        </w:rPr>
        <w:t>rofissionais</w:t>
      </w:r>
    </w:p>
    <w:p w14:paraId="39A0A4BC" w14:textId="44C929C6" w:rsidR="00122332" w:rsidRPr="00DF36C9" w:rsidRDefault="004E2FE4" w:rsidP="0050712D">
      <w:pPr>
        <w:pStyle w:val="Corpodetexto"/>
        <w:spacing w:before="32" w:line="480" w:lineRule="auto"/>
        <w:ind w:left="142"/>
        <w:rPr>
          <w:iCs/>
          <w:lang w:val="pt-BR"/>
        </w:rPr>
      </w:pPr>
      <w:r w:rsidRPr="00DF36C9">
        <w:rPr>
          <w:iCs/>
          <w:lang w:val="pt-BR"/>
        </w:rPr>
        <w:t xml:space="preserve">Subsetor: </w:t>
      </w:r>
      <w:r w:rsidR="00C94AE2" w:rsidRPr="00DF36C9">
        <w:rPr>
          <w:iCs/>
          <w:lang w:val="pt-BR"/>
        </w:rPr>
        <w:tab/>
      </w:r>
      <w:r w:rsidR="00C94AE2" w:rsidRPr="00DF36C9">
        <w:rPr>
          <w:iCs/>
          <w:lang w:val="pt-BR"/>
        </w:rPr>
        <w:tab/>
      </w:r>
      <w:r w:rsidR="00117453">
        <w:rPr>
          <w:iCs/>
          <w:lang w:val="pt-BR"/>
        </w:rPr>
        <w:t xml:space="preserve">           </w:t>
      </w:r>
      <w:r w:rsidRPr="00DF36C9">
        <w:rPr>
          <w:iCs/>
          <w:lang w:val="pt-BR"/>
        </w:rPr>
        <w:t xml:space="preserve">Serviços de </w:t>
      </w:r>
      <w:r w:rsidR="00557220">
        <w:rPr>
          <w:iCs/>
          <w:lang w:val="pt-BR"/>
        </w:rPr>
        <w:t>C</w:t>
      </w:r>
      <w:r w:rsidRPr="00DF36C9">
        <w:rPr>
          <w:iCs/>
          <w:lang w:val="pt-BR"/>
        </w:rPr>
        <w:t xml:space="preserve">ontabilidade, </w:t>
      </w:r>
      <w:r w:rsidR="00557220">
        <w:rPr>
          <w:iCs/>
          <w:lang w:val="pt-BR"/>
        </w:rPr>
        <w:t>A</w:t>
      </w:r>
      <w:r w:rsidRPr="00DF36C9">
        <w:rPr>
          <w:iCs/>
          <w:lang w:val="pt-BR"/>
        </w:rPr>
        <w:t xml:space="preserve">uditoria e </w:t>
      </w:r>
      <w:r w:rsidR="00557220">
        <w:rPr>
          <w:iCs/>
          <w:lang w:val="pt-BR"/>
        </w:rPr>
        <w:t>E</w:t>
      </w:r>
      <w:r w:rsidRPr="00DF36C9">
        <w:rPr>
          <w:iCs/>
          <w:lang w:val="pt-BR"/>
        </w:rPr>
        <w:t>scrituração</w:t>
      </w:r>
      <w:r w:rsidR="00557220">
        <w:rPr>
          <w:iCs/>
          <w:lang w:val="pt-BR"/>
        </w:rPr>
        <w:t xml:space="preserve"> C</w:t>
      </w:r>
      <w:r w:rsidR="00117453">
        <w:rPr>
          <w:iCs/>
          <w:lang w:val="pt-BR"/>
        </w:rPr>
        <w:t>ontábil</w:t>
      </w:r>
    </w:p>
    <w:p w14:paraId="4414E242" w14:textId="65AEC832" w:rsidR="00122332" w:rsidRPr="00DF36C9" w:rsidRDefault="0016789D" w:rsidP="00EA64EE">
      <w:pPr>
        <w:pStyle w:val="Corpodetexto"/>
        <w:tabs>
          <w:tab w:val="left" w:pos="2773"/>
        </w:tabs>
        <w:spacing w:line="480" w:lineRule="auto"/>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580C40"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7038D33E" w14:textId="7D430505" w:rsidR="00122332" w:rsidRPr="00DF36C9" w:rsidRDefault="003758AF" w:rsidP="00C94AE2">
      <w:pPr>
        <w:pStyle w:val="Corpodetexto"/>
        <w:tabs>
          <w:tab w:val="left" w:pos="2775"/>
        </w:tabs>
        <w:spacing w:before="1" w:line="619" w:lineRule="auto"/>
        <w:ind w:left="106" w:right="3043" w:firstLine="2667"/>
        <w:rPr>
          <w:lang w:val="pt-BR"/>
        </w:rPr>
      </w:pPr>
      <w:r w:rsidRPr="00DF36C9">
        <w:rPr>
          <w:lang w:val="pt-BR"/>
        </w:rPr>
        <w:t xml:space="preserve">Tratamento </w:t>
      </w:r>
      <w:r w:rsidR="0072325D" w:rsidRPr="00DF36C9">
        <w:rPr>
          <w:lang w:val="pt-BR"/>
        </w:rPr>
        <w:t>Nacional</w:t>
      </w:r>
      <w:r w:rsidRPr="00DF36C9">
        <w:rPr>
          <w:lang w:val="pt-BR"/>
        </w:rPr>
        <w:t xml:space="preserve"> (Artigo 10.4) Nível de governo: </w:t>
      </w:r>
      <w:r w:rsidRPr="00DF36C9">
        <w:rPr>
          <w:lang w:val="pt-BR"/>
        </w:rPr>
        <w:tab/>
        <w:t>Central</w:t>
      </w:r>
    </w:p>
    <w:p w14:paraId="4F0CE67C" w14:textId="0F248F60" w:rsidR="00122332" w:rsidRPr="00DF36C9" w:rsidRDefault="003758AF">
      <w:pPr>
        <w:pStyle w:val="Corpodetexto"/>
        <w:tabs>
          <w:tab w:val="left" w:pos="2773"/>
        </w:tabs>
        <w:ind w:left="106"/>
        <w:rPr>
          <w:lang w:val="pt-BR"/>
        </w:rPr>
      </w:pPr>
      <w:r w:rsidRPr="00DF36C9">
        <w:rPr>
          <w:lang w:val="pt-BR"/>
        </w:rPr>
        <w:t xml:space="preserve">Medidas: </w:t>
      </w:r>
      <w:r w:rsidR="00406C52" w:rsidRPr="00DF36C9">
        <w:rPr>
          <w:lang w:val="pt-BR"/>
        </w:rPr>
        <w:tab/>
        <w:t>Decreto-</w:t>
      </w:r>
      <w:r w:rsidR="00117453">
        <w:rPr>
          <w:lang w:val="pt-BR"/>
        </w:rPr>
        <w:t>L</w:t>
      </w:r>
      <w:r w:rsidR="00406C52" w:rsidRPr="00DF36C9">
        <w:rPr>
          <w:lang w:val="pt-BR"/>
        </w:rPr>
        <w:t>ei nº 9.295, de 27 de maio de 1946</w:t>
      </w:r>
      <w:r w:rsidRPr="00DF36C9">
        <w:rPr>
          <w:lang w:val="pt-BR"/>
        </w:rPr>
        <w:t>.</w:t>
      </w:r>
    </w:p>
    <w:p w14:paraId="3CF311B7" w14:textId="77777777" w:rsidR="00122332" w:rsidRPr="00DF36C9" w:rsidRDefault="00122332">
      <w:pPr>
        <w:pStyle w:val="Corpodetexto"/>
        <w:spacing w:before="34"/>
        <w:rPr>
          <w:lang w:val="pt-BR"/>
        </w:rPr>
      </w:pPr>
    </w:p>
    <w:p w14:paraId="53FB7E2F" w14:textId="77777777" w:rsidR="00122332" w:rsidRPr="00DF36C9" w:rsidRDefault="003758AF">
      <w:pPr>
        <w:pStyle w:val="Corpodetexto"/>
        <w:spacing w:line="369" w:lineRule="auto"/>
        <w:ind w:left="2770" w:right="41"/>
        <w:rPr>
          <w:lang w:val="pt-BR"/>
        </w:rPr>
      </w:pPr>
      <w:r w:rsidRPr="00DF36C9">
        <w:rPr>
          <w:lang w:val="pt-BR"/>
        </w:rPr>
        <w:t>Resolução nº 1.495 do Conselho Federal de Contabilidade, de 20 de novembro de 2015.</w:t>
      </w:r>
    </w:p>
    <w:p w14:paraId="7224AFB5" w14:textId="77777777" w:rsidR="00122332" w:rsidRPr="00DF36C9" w:rsidRDefault="003758AF">
      <w:pPr>
        <w:pStyle w:val="Corpodetexto"/>
        <w:spacing w:before="151" w:line="369" w:lineRule="auto"/>
        <w:ind w:left="2770" w:right="259"/>
        <w:rPr>
          <w:lang w:val="pt-BR"/>
        </w:rPr>
      </w:pPr>
      <w:r w:rsidRPr="00DF36C9">
        <w:rPr>
          <w:lang w:val="pt-BR"/>
        </w:rPr>
        <w:t>Resolução nº 1.502 do Conselho Federal de Contabilidade, de 19 de fevereiro de 2016</w:t>
      </w:r>
    </w:p>
    <w:p w14:paraId="04759C68" w14:textId="77777777" w:rsidR="00122332" w:rsidRPr="00DF36C9" w:rsidRDefault="003758AF">
      <w:pPr>
        <w:pStyle w:val="Corpodetexto"/>
        <w:spacing w:before="149" w:line="369" w:lineRule="auto"/>
        <w:ind w:left="2770"/>
        <w:rPr>
          <w:lang w:val="pt-BR"/>
        </w:rPr>
      </w:pPr>
      <w:r w:rsidRPr="00DF36C9">
        <w:rPr>
          <w:lang w:val="pt-BR"/>
        </w:rPr>
        <w:t>Resoluções nº 1.554 e 1.555 do Conselho Federal de Contabilidade, de 6 de dezembro de 2018.</w:t>
      </w:r>
    </w:p>
    <w:p w14:paraId="2EFDF9C1" w14:textId="089D0169" w:rsidR="00122332" w:rsidRPr="00DF36C9" w:rsidRDefault="003758AF">
      <w:pPr>
        <w:pStyle w:val="Corpodetexto"/>
        <w:tabs>
          <w:tab w:val="left" w:pos="2770"/>
        </w:tabs>
        <w:spacing w:before="151"/>
        <w:ind w:left="106"/>
        <w:rPr>
          <w:lang w:val="pt-BR"/>
        </w:rPr>
      </w:pPr>
      <w:r w:rsidRPr="00DF36C9">
        <w:rPr>
          <w:lang w:val="pt-BR"/>
        </w:rPr>
        <w:t>Descrição:</w:t>
      </w:r>
      <w:r w:rsidRPr="00DF36C9">
        <w:rPr>
          <w:lang w:val="pt-BR"/>
        </w:rPr>
        <w:tab/>
      </w:r>
      <w:r w:rsidR="00DF36C9">
        <w:rPr>
          <w:u w:val="single"/>
          <w:lang w:val="pt-BR"/>
        </w:rPr>
        <w:t>Comércio de Serviços</w:t>
      </w:r>
    </w:p>
    <w:p w14:paraId="60632EE3" w14:textId="77777777" w:rsidR="00122332" w:rsidRPr="00DF36C9" w:rsidRDefault="00122332">
      <w:pPr>
        <w:pStyle w:val="Corpodetexto"/>
        <w:spacing w:before="33"/>
        <w:rPr>
          <w:lang w:val="pt-BR"/>
        </w:rPr>
      </w:pPr>
    </w:p>
    <w:p w14:paraId="580AA922" w14:textId="77777777" w:rsidR="00122332" w:rsidRPr="00DF36C9" w:rsidRDefault="003758AF">
      <w:pPr>
        <w:pStyle w:val="Corpodetexto"/>
        <w:spacing w:line="369" w:lineRule="auto"/>
        <w:ind w:left="2770"/>
        <w:rPr>
          <w:lang w:val="pt-BR"/>
        </w:rPr>
      </w:pPr>
      <w:r w:rsidRPr="00DF36C9">
        <w:rPr>
          <w:color w:val="202020"/>
          <w:lang w:val="pt-BR"/>
        </w:rPr>
        <w:t>É proibida a participação de não residentes como acionistas em pessoas jurídicas controladas por brasileiros.</w:t>
      </w:r>
    </w:p>
    <w:p w14:paraId="2C07620F" w14:textId="77777777" w:rsidR="00122332" w:rsidRPr="00DF36C9" w:rsidRDefault="003758AF">
      <w:pPr>
        <w:pStyle w:val="Corpodetexto"/>
        <w:spacing w:before="152" w:line="369" w:lineRule="auto"/>
        <w:ind w:left="2770"/>
        <w:rPr>
          <w:lang w:val="pt-BR"/>
        </w:rPr>
      </w:pPr>
      <w:r w:rsidRPr="00DF36C9">
        <w:rPr>
          <w:color w:val="202020"/>
          <w:lang w:val="pt-BR"/>
        </w:rPr>
        <w:t>A duração do registro profissional para contadores estrangeiros não residentes é limitada pela duração do prazo do visto temporário.</w:t>
      </w:r>
    </w:p>
    <w:p w14:paraId="324991B9" w14:textId="77777777" w:rsidR="00122332" w:rsidRPr="00DF36C9" w:rsidRDefault="00122332">
      <w:pPr>
        <w:spacing w:line="369" w:lineRule="auto"/>
        <w:rPr>
          <w:lang w:val="pt-BR"/>
        </w:rPr>
        <w:sectPr w:rsidR="00122332" w:rsidRPr="00DF36C9" w:rsidSect="00AB3321">
          <w:headerReference w:type="default" r:id="rId18"/>
          <w:footerReference w:type="default" r:id="rId19"/>
          <w:pgSz w:w="12240" w:h="15840"/>
          <w:pgMar w:top="1843" w:right="1480" w:bottom="1160" w:left="1480" w:header="1077" w:footer="974" w:gutter="0"/>
          <w:cols w:space="720"/>
        </w:sectPr>
      </w:pPr>
    </w:p>
    <w:p w14:paraId="59605640" w14:textId="77777777" w:rsidR="0036295E" w:rsidRPr="00DF36C9" w:rsidRDefault="0036295E" w:rsidP="0036295E">
      <w:pPr>
        <w:pStyle w:val="Corpodetexto"/>
        <w:spacing w:before="32" w:line="480" w:lineRule="auto"/>
        <w:ind w:left="142"/>
        <w:rPr>
          <w:lang w:val="pt-BR"/>
        </w:rPr>
      </w:pPr>
      <w:r w:rsidRPr="00DF36C9">
        <w:rPr>
          <w:lang w:val="pt-BR"/>
        </w:rPr>
        <w:t>6.</w:t>
      </w:r>
    </w:p>
    <w:p w14:paraId="5FD9C843" w14:textId="0A4BE114" w:rsidR="0036295E" w:rsidRPr="00DF36C9" w:rsidRDefault="0036295E" w:rsidP="0036295E">
      <w:pPr>
        <w:pStyle w:val="Corpodetexto"/>
        <w:spacing w:before="32" w:line="480" w:lineRule="auto"/>
        <w:ind w:left="142"/>
        <w:rPr>
          <w:lang w:val="pt-BR"/>
        </w:rPr>
      </w:pPr>
      <w:r w:rsidRPr="00DF36C9">
        <w:rPr>
          <w:lang w:val="pt-BR"/>
        </w:rPr>
        <w:t xml:space="preserve">Setor: </w:t>
      </w:r>
      <w:r w:rsidR="00D17B48" w:rsidRPr="00DF36C9">
        <w:rPr>
          <w:lang w:val="pt-BR"/>
        </w:rPr>
        <w:tab/>
      </w:r>
      <w:r w:rsidR="00D17B48" w:rsidRPr="00DF36C9">
        <w:rPr>
          <w:lang w:val="pt-BR"/>
        </w:rPr>
        <w:tab/>
        <w:t xml:space="preserve">           </w:t>
      </w:r>
      <w:r w:rsidRPr="00DF36C9">
        <w:rPr>
          <w:lang w:val="pt-BR"/>
        </w:rPr>
        <w:t xml:space="preserve">Serviços </w:t>
      </w:r>
      <w:r w:rsidR="00557220">
        <w:rPr>
          <w:lang w:val="pt-BR"/>
        </w:rPr>
        <w:t>I</w:t>
      </w:r>
      <w:r w:rsidRPr="00DF36C9">
        <w:rPr>
          <w:lang w:val="pt-BR"/>
        </w:rPr>
        <w:t>mobiliários</w:t>
      </w:r>
    </w:p>
    <w:p w14:paraId="40E4AB93" w14:textId="77777777" w:rsidR="0036295E" w:rsidRPr="00DF36C9" w:rsidRDefault="0036295E" w:rsidP="0036295E">
      <w:pPr>
        <w:pStyle w:val="Corpodetexto"/>
        <w:spacing w:before="32" w:line="480" w:lineRule="auto"/>
        <w:ind w:left="142"/>
        <w:rPr>
          <w:lang w:val="pt-BR"/>
        </w:rPr>
      </w:pPr>
      <w:r w:rsidRPr="00DF36C9">
        <w:rPr>
          <w:lang w:val="pt-BR"/>
        </w:rPr>
        <w:t xml:space="preserve">Subsetor: </w:t>
      </w:r>
    </w:p>
    <w:p w14:paraId="7E55E32D" w14:textId="402184DD" w:rsidR="0036295E" w:rsidRPr="00DF36C9" w:rsidRDefault="0036295E" w:rsidP="0036295E">
      <w:pPr>
        <w:pStyle w:val="Corpodetexto"/>
        <w:spacing w:before="32" w:line="48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117453">
        <w:rPr>
          <w:lang w:val="pt-BR"/>
        </w:rPr>
        <w:t xml:space="preserve">     </w:t>
      </w:r>
      <w:r w:rsidRPr="00DF36C9">
        <w:rPr>
          <w:lang w:val="pt-BR"/>
        </w:rPr>
        <w:t xml:space="preserve">Tratamento </w:t>
      </w:r>
      <w:r w:rsidR="0072325D" w:rsidRPr="00DF36C9">
        <w:rPr>
          <w:lang w:val="pt-BR"/>
        </w:rPr>
        <w:t>Nacional</w:t>
      </w:r>
      <w:r w:rsidRPr="00DF36C9">
        <w:rPr>
          <w:lang w:val="pt-BR"/>
        </w:rPr>
        <w:t xml:space="preserve"> (Artigo 10.4)</w:t>
      </w:r>
    </w:p>
    <w:p w14:paraId="760CA4F5" w14:textId="60F2FA0F" w:rsidR="00122332" w:rsidRPr="00DF36C9" w:rsidRDefault="003758AF">
      <w:pPr>
        <w:pStyle w:val="Corpodetexto"/>
        <w:tabs>
          <w:tab w:val="left" w:pos="2775"/>
        </w:tabs>
        <w:spacing w:line="621" w:lineRule="auto"/>
        <w:ind w:left="106" w:right="3871" w:firstLine="2667"/>
        <w:rPr>
          <w:lang w:val="pt-BR"/>
        </w:rPr>
      </w:pPr>
      <w:r w:rsidRPr="00DF36C9">
        <w:rPr>
          <w:lang w:val="pt-BR"/>
        </w:rPr>
        <w:t xml:space="preserve">Presença </w:t>
      </w:r>
      <w:r w:rsidR="006E1409" w:rsidRPr="00DF36C9">
        <w:rPr>
          <w:lang w:val="pt-BR"/>
        </w:rPr>
        <w:t>Local</w:t>
      </w:r>
      <w:r w:rsidRPr="00DF36C9">
        <w:rPr>
          <w:lang w:val="pt-BR"/>
        </w:rPr>
        <w:t xml:space="preserve"> (Artigo 10.9) Nível de governo: </w:t>
      </w:r>
      <w:r w:rsidRPr="00DF36C9">
        <w:rPr>
          <w:lang w:val="pt-BR"/>
        </w:rPr>
        <w:tab/>
        <w:t>Central</w:t>
      </w:r>
    </w:p>
    <w:p w14:paraId="5EA53B00" w14:textId="6470013E" w:rsidR="005F7B97" w:rsidRPr="00DF36C9" w:rsidRDefault="003758AF" w:rsidP="005F7B97">
      <w:pPr>
        <w:pStyle w:val="Corpodetexto"/>
        <w:tabs>
          <w:tab w:val="left" w:pos="2773"/>
        </w:tabs>
        <w:spacing w:line="360" w:lineRule="auto"/>
        <w:ind w:left="106"/>
        <w:rPr>
          <w:lang w:val="pt-BR"/>
        </w:rPr>
      </w:pPr>
      <w:r w:rsidRPr="00DF36C9">
        <w:rPr>
          <w:lang w:val="pt-BR"/>
        </w:rPr>
        <w:t xml:space="preserve">Medidas: </w:t>
      </w:r>
      <w:r w:rsidRPr="00DF36C9">
        <w:rPr>
          <w:lang w:val="pt-BR"/>
        </w:rPr>
        <w:tab/>
      </w:r>
      <w:r w:rsidR="005F7B97" w:rsidRPr="00DF36C9">
        <w:rPr>
          <w:lang w:val="pt-BR"/>
        </w:rPr>
        <w:t xml:space="preserve">Lei nº 6.530, de 12 de maio de 1978, </w:t>
      </w:r>
      <w:r w:rsidR="0010181D">
        <w:rPr>
          <w:lang w:val="pt-BR"/>
        </w:rPr>
        <w:t>A</w:t>
      </w:r>
      <w:r w:rsidR="005F7B97" w:rsidRPr="00DF36C9">
        <w:rPr>
          <w:lang w:val="pt-BR"/>
        </w:rPr>
        <w:t>rtigos 4, 5, 16 e 17.</w:t>
      </w:r>
    </w:p>
    <w:p w14:paraId="03D54B77" w14:textId="37EC81AA" w:rsidR="005F7B97" w:rsidRPr="00DF36C9" w:rsidRDefault="005F7B97" w:rsidP="005F7B97">
      <w:pPr>
        <w:pStyle w:val="Corpodetexto"/>
        <w:tabs>
          <w:tab w:val="left" w:pos="2773"/>
        </w:tabs>
        <w:spacing w:line="360" w:lineRule="auto"/>
        <w:ind w:left="106"/>
        <w:rPr>
          <w:lang w:val="pt-BR"/>
        </w:rPr>
      </w:pPr>
      <w:r w:rsidRPr="00DF36C9">
        <w:rPr>
          <w:lang w:val="pt-BR"/>
        </w:rPr>
        <w:tab/>
        <w:t xml:space="preserve">Decreto nº 81.871, de 29 de junho de 1978, </w:t>
      </w:r>
      <w:r w:rsidR="0010181D">
        <w:rPr>
          <w:lang w:val="pt-BR"/>
        </w:rPr>
        <w:t>A</w:t>
      </w:r>
      <w:r w:rsidRPr="00DF36C9">
        <w:rPr>
          <w:lang w:val="pt-BR"/>
        </w:rPr>
        <w:t>rtigos 1º, 6º, 7º, 10 e 16.</w:t>
      </w:r>
    </w:p>
    <w:p w14:paraId="28BCCD41" w14:textId="44A5848A" w:rsidR="005F7B97" w:rsidRPr="00DF36C9" w:rsidRDefault="005F7B97" w:rsidP="005F7B97">
      <w:pPr>
        <w:pStyle w:val="Corpodetexto"/>
        <w:tabs>
          <w:tab w:val="left" w:pos="2773"/>
        </w:tabs>
        <w:spacing w:line="360" w:lineRule="auto"/>
        <w:ind w:left="106"/>
        <w:rPr>
          <w:lang w:val="pt-BR"/>
        </w:rPr>
      </w:pPr>
      <w:r w:rsidRPr="00DF36C9">
        <w:rPr>
          <w:lang w:val="pt-BR"/>
        </w:rPr>
        <w:tab/>
        <w:t>Resolução No. 327, de 25 de junho de 1992, do Conselho Federal de</w:t>
      </w:r>
    </w:p>
    <w:p w14:paraId="3A698ECD" w14:textId="140EC647" w:rsidR="00122332" w:rsidRPr="00DF36C9" w:rsidRDefault="005F7B97" w:rsidP="005F7B97">
      <w:pPr>
        <w:pStyle w:val="Corpodetexto"/>
        <w:tabs>
          <w:tab w:val="left" w:pos="2773"/>
        </w:tabs>
        <w:spacing w:line="360" w:lineRule="auto"/>
        <w:ind w:left="106"/>
        <w:rPr>
          <w:lang w:val="pt-BR"/>
        </w:rPr>
      </w:pPr>
      <w:r w:rsidRPr="00DF36C9">
        <w:rPr>
          <w:lang w:val="pt-BR"/>
        </w:rPr>
        <w:tab/>
        <w:t>Corretores de Imóveis, Artigo 9.</w:t>
      </w:r>
    </w:p>
    <w:p w14:paraId="7E98326C" w14:textId="07371DF2" w:rsidR="00122332" w:rsidRPr="00DF36C9" w:rsidRDefault="003758AF">
      <w:pPr>
        <w:pStyle w:val="Corpodetexto"/>
        <w:tabs>
          <w:tab w:val="left" w:pos="2775"/>
        </w:tabs>
        <w:spacing w:before="226"/>
        <w:ind w:left="106"/>
        <w:rPr>
          <w:lang w:val="pt-BR"/>
        </w:rPr>
      </w:pPr>
      <w:r w:rsidRPr="00DF36C9">
        <w:rPr>
          <w:lang w:val="pt-BR"/>
        </w:rPr>
        <w:t>Descrição:</w:t>
      </w:r>
      <w:r w:rsidRPr="00DF36C9">
        <w:rPr>
          <w:lang w:val="pt-BR"/>
        </w:rPr>
        <w:tab/>
      </w:r>
      <w:r w:rsidR="00DF36C9">
        <w:rPr>
          <w:u w:val="single"/>
          <w:lang w:val="pt-BR"/>
        </w:rPr>
        <w:t>Comércio de Serviços</w:t>
      </w:r>
    </w:p>
    <w:p w14:paraId="2FD36547" w14:textId="77777777" w:rsidR="00122332" w:rsidRPr="00DF36C9" w:rsidRDefault="00122332">
      <w:pPr>
        <w:pStyle w:val="Corpodetexto"/>
        <w:spacing w:before="34"/>
        <w:rPr>
          <w:lang w:val="pt-BR"/>
        </w:rPr>
      </w:pPr>
    </w:p>
    <w:p w14:paraId="5BE11B00" w14:textId="3BB4AB3A" w:rsidR="00122332" w:rsidRPr="00DF36C9" w:rsidRDefault="0010181D">
      <w:pPr>
        <w:pStyle w:val="Corpodetexto"/>
        <w:spacing w:line="369" w:lineRule="auto"/>
        <w:ind w:left="2770" w:right="102"/>
        <w:jc w:val="both"/>
        <w:rPr>
          <w:lang w:val="pt-BR"/>
        </w:rPr>
      </w:pPr>
      <w:r w:rsidRPr="00F247E5">
        <w:rPr>
          <w:lang w:val="pt-BR"/>
        </w:rPr>
        <w:t>Para obter a inscrição obrigatória nos Conselhos Regionais dos Corretores de Imóveis, o estrangeiro deverá comprovar permanência legal e ininterrupta no país durante o último ano</w:t>
      </w:r>
      <w:r w:rsidR="003758AF" w:rsidRPr="00F247E5">
        <w:rPr>
          <w:lang w:val="pt-BR"/>
        </w:rPr>
        <w:t>.</w:t>
      </w:r>
    </w:p>
    <w:p w14:paraId="65D5B068" w14:textId="77777777" w:rsidR="00122332" w:rsidRPr="00DF36C9" w:rsidRDefault="00122332">
      <w:pPr>
        <w:spacing w:line="369" w:lineRule="auto"/>
        <w:jc w:val="both"/>
        <w:rPr>
          <w:lang w:val="pt-BR"/>
        </w:rPr>
        <w:sectPr w:rsidR="00122332" w:rsidRPr="00DF36C9" w:rsidSect="00D31B9F">
          <w:headerReference w:type="default" r:id="rId20"/>
          <w:footerReference w:type="default" r:id="rId21"/>
          <w:pgSz w:w="12240" w:h="15840"/>
          <w:pgMar w:top="2127" w:right="1480" w:bottom="1160" w:left="1480" w:header="1077" w:footer="974" w:gutter="0"/>
          <w:cols w:space="720"/>
        </w:sectPr>
      </w:pPr>
    </w:p>
    <w:p w14:paraId="24DAB48B" w14:textId="77777777" w:rsidR="001B580D" w:rsidRPr="00DF36C9" w:rsidRDefault="001B580D" w:rsidP="001B580D">
      <w:pPr>
        <w:pStyle w:val="Corpodetexto"/>
        <w:spacing w:before="145" w:line="480" w:lineRule="auto"/>
        <w:ind w:left="142"/>
        <w:rPr>
          <w:lang w:val="pt-BR"/>
        </w:rPr>
      </w:pPr>
      <w:r w:rsidRPr="00DF36C9">
        <w:rPr>
          <w:lang w:val="pt-BR"/>
        </w:rPr>
        <w:t xml:space="preserve">7. </w:t>
      </w:r>
    </w:p>
    <w:p w14:paraId="754CFF27" w14:textId="44BA0EF9" w:rsidR="001B580D" w:rsidRPr="00DF36C9" w:rsidRDefault="001B580D" w:rsidP="001B580D">
      <w:pPr>
        <w:pStyle w:val="Corpodetexto"/>
        <w:spacing w:before="145" w:line="480" w:lineRule="auto"/>
        <w:ind w:left="142"/>
        <w:rPr>
          <w:lang w:val="pt-BR"/>
        </w:rPr>
      </w:pPr>
      <w:r w:rsidRPr="00DF36C9">
        <w:rPr>
          <w:lang w:val="pt-BR"/>
        </w:rPr>
        <w:t xml:space="preserve">Setor: </w:t>
      </w:r>
      <w:r w:rsidRPr="00DF36C9">
        <w:rPr>
          <w:lang w:val="pt-BR"/>
        </w:rPr>
        <w:tab/>
      </w:r>
      <w:r w:rsidRPr="00DF36C9">
        <w:rPr>
          <w:lang w:val="pt-BR"/>
        </w:rPr>
        <w:tab/>
        <w:t xml:space="preserve">           Serviços de </w:t>
      </w:r>
      <w:r w:rsidR="00557220">
        <w:rPr>
          <w:lang w:val="pt-BR"/>
        </w:rPr>
        <w:t>A</w:t>
      </w:r>
      <w:r w:rsidRPr="00DF36C9">
        <w:rPr>
          <w:lang w:val="pt-BR"/>
        </w:rPr>
        <w:t xml:space="preserve">rquitetura, </w:t>
      </w:r>
      <w:r w:rsidR="00557220">
        <w:rPr>
          <w:lang w:val="pt-BR"/>
        </w:rPr>
        <w:t>A</w:t>
      </w:r>
      <w:r w:rsidRPr="00DF36C9">
        <w:rPr>
          <w:lang w:val="pt-BR"/>
        </w:rPr>
        <w:t xml:space="preserve">gronomia, </w:t>
      </w:r>
      <w:r w:rsidR="00557220">
        <w:rPr>
          <w:lang w:val="pt-BR"/>
        </w:rPr>
        <w:t>P</w:t>
      </w:r>
      <w:r w:rsidRPr="00DF36C9">
        <w:rPr>
          <w:lang w:val="pt-BR"/>
        </w:rPr>
        <w:t xml:space="preserve">lanejamento </w:t>
      </w:r>
      <w:r w:rsidR="00557220">
        <w:rPr>
          <w:lang w:val="pt-BR"/>
        </w:rPr>
        <w:t>U</w:t>
      </w:r>
      <w:r w:rsidRPr="00DF36C9">
        <w:rPr>
          <w:lang w:val="pt-BR"/>
        </w:rPr>
        <w:t xml:space="preserve">rbano e </w:t>
      </w:r>
      <w:r w:rsidR="00557220">
        <w:rPr>
          <w:lang w:val="pt-BR"/>
        </w:rPr>
        <w:t>E</w:t>
      </w:r>
      <w:r w:rsidRPr="00DF36C9">
        <w:rPr>
          <w:lang w:val="pt-BR"/>
        </w:rPr>
        <w:t>ngenharia</w:t>
      </w:r>
    </w:p>
    <w:p w14:paraId="25E56006" w14:textId="77777777" w:rsidR="001B580D" w:rsidRPr="00DF36C9" w:rsidRDefault="001B580D" w:rsidP="001B580D">
      <w:pPr>
        <w:pStyle w:val="Corpodetexto"/>
        <w:spacing w:before="145" w:line="480" w:lineRule="auto"/>
        <w:ind w:left="142"/>
        <w:rPr>
          <w:lang w:val="pt-BR"/>
        </w:rPr>
      </w:pPr>
      <w:r w:rsidRPr="00DF36C9">
        <w:rPr>
          <w:lang w:val="pt-BR"/>
        </w:rPr>
        <w:t>Subsetor:</w:t>
      </w:r>
    </w:p>
    <w:p w14:paraId="51DD64B7" w14:textId="35C15536" w:rsidR="00122332" w:rsidRPr="00DF36C9" w:rsidRDefault="001B580D" w:rsidP="001B580D">
      <w:pPr>
        <w:pStyle w:val="Corpodetexto"/>
        <w:spacing w:before="145" w:line="48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10181D">
        <w:rPr>
          <w:lang w:val="pt-BR"/>
        </w:rPr>
        <w:tab/>
        <w:t xml:space="preserve">          </w:t>
      </w:r>
      <w:r w:rsidRPr="00DF36C9">
        <w:rPr>
          <w:lang w:val="pt-BR"/>
        </w:rPr>
        <w:t xml:space="preserve">Tratamento </w:t>
      </w:r>
      <w:r w:rsidR="0072325D" w:rsidRPr="00DF36C9">
        <w:rPr>
          <w:lang w:val="pt-BR"/>
        </w:rPr>
        <w:t>Nacional</w:t>
      </w:r>
      <w:r w:rsidRPr="00DF36C9">
        <w:rPr>
          <w:lang w:val="pt-BR"/>
        </w:rPr>
        <w:t xml:space="preserve"> (Artigo 10.4)</w:t>
      </w:r>
    </w:p>
    <w:p w14:paraId="356D9FA4" w14:textId="77777777" w:rsidR="00122332" w:rsidRPr="00DF36C9" w:rsidRDefault="003758AF">
      <w:pPr>
        <w:pStyle w:val="Corpodetexto"/>
        <w:tabs>
          <w:tab w:val="left" w:pos="2775"/>
        </w:tabs>
        <w:ind w:left="106"/>
        <w:rPr>
          <w:lang w:val="pt-BR"/>
        </w:rPr>
      </w:pPr>
      <w:r w:rsidRPr="00DF36C9">
        <w:rPr>
          <w:lang w:val="pt-BR"/>
        </w:rPr>
        <w:t>Nível de governo:</w:t>
      </w:r>
      <w:r w:rsidRPr="00DF36C9">
        <w:rPr>
          <w:lang w:val="pt-BR"/>
        </w:rPr>
        <w:tab/>
        <w:t>Central</w:t>
      </w:r>
    </w:p>
    <w:p w14:paraId="49922447" w14:textId="77777777" w:rsidR="00122332" w:rsidRPr="00DF36C9" w:rsidRDefault="00122332">
      <w:pPr>
        <w:pStyle w:val="Corpodetexto"/>
        <w:spacing w:before="147"/>
        <w:rPr>
          <w:lang w:val="pt-BR"/>
        </w:rPr>
      </w:pPr>
    </w:p>
    <w:p w14:paraId="04BCE39B" w14:textId="54EEB96E" w:rsidR="001B580D" w:rsidRPr="00DF36C9" w:rsidRDefault="003758AF" w:rsidP="00E318F2">
      <w:pPr>
        <w:pStyle w:val="Corpodetexto"/>
        <w:tabs>
          <w:tab w:val="left" w:pos="2768"/>
        </w:tabs>
        <w:spacing w:line="360" w:lineRule="auto"/>
        <w:ind w:left="102"/>
        <w:rPr>
          <w:lang w:val="pt-BR"/>
        </w:rPr>
      </w:pPr>
      <w:r w:rsidRPr="00DF36C9">
        <w:rPr>
          <w:lang w:val="pt-BR"/>
        </w:rPr>
        <w:t xml:space="preserve">Medidas: </w:t>
      </w:r>
      <w:r w:rsidRPr="00DF36C9">
        <w:rPr>
          <w:lang w:val="pt-BR"/>
        </w:rPr>
        <w:tab/>
      </w:r>
      <w:r w:rsidR="001B580D" w:rsidRPr="00DF36C9">
        <w:rPr>
          <w:lang w:val="pt-BR"/>
        </w:rPr>
        <w:t xml:space="preserve">Lei nº 5.194, de 24 de dezembro de 1966, </w:t>
      </w:r>
      <w:r w:rsidR="0010181D">
        <w:rPr>
          <w:lang w:val="pt-BR"/>
        </w:rPr>
        <w:t>A</w:t>
      </w:r>
      <w:r w:rsidR="001B580D" w:rsidRPr="00DF36C9">
        <w:rPr>
          <w:lang w:val="pt-BR"/>
        </w:rPr>
        <w:t>rtigos 2, 6, 26, 27, 34, 55,</w:t>
      </w:r>
    </w:p>
    <w:p w14:paraId="5D747139" w14:textId="35F5C984" w:rsidR="001B580D" w:rsidRPr="00DF36C9" w:rsidRDefault="001B580D" w:rsidP="00E318F2">
      <w:pPr>
        <w:pStyle w:val="Corpodetexto"/>
        <w:tabs>
          <w:tab w:val="left" w:pos="2768"/>
        </w:tabs>
        <w:spacing w:line="360" w:lineRule="auto"/>
        <w:ind w:left="102"/>
        <w:rPr>
          <w:lang w:val="pt-BR"/>
        </w:rPr>
      </w:pPr>
      <w:r w:rsidRPr="00DF36C9">
        <w:rPr>
          <w:lang w:val="pt-BR"/>
        </w:rPr>
        <w:tab/>
        <w:t>56, 59 e 85.</w:t>
      </w:r>
    </w:p>
    <w:p w14:paraId="57286F39" w14:textId="654C8F5E" w:rsidR="001B580D" w:rsidRPr="00DF36C9" w:rsidRDefault="001B580D" w:rsidP="00E318F2">
      <w:pPr>
        <w:pStyle w:val="Corpodetexto"/>
        <w:tabs>
          <w:tab w:val="left" w:pos="2768"/>
        </w:tabs>
        <w:spacing w:line="360" w:lineRule="auto"/>
        <w:ind w:left="2768"/>
        <w:rPr>
          <w:lang w:val="pt-BR"/>
        </w:rPr>
      </w:pPr>
      <w:r w:rsidRPr="00DF36C9">
        <w:rPr>
          <w:lang w:val="pt-BR"/>
        </w:rPr>
        <w:t xml:space="preserve">Resolução nº 1.007, de 5 de dezembro de 2003, do Conselho Federal de Engenharia e Agronomia, </w:t>
      </w:r>
      <w:r w:rsidR="0010181D">
        <w:rPr>
          <w:lang w:val="pt-BR"/>
        </w:rPr>
        <w:t>A</w:t>
      </w:r>
      <w:r w:rsidRPr="00DF36C9">
        <w:rPr>
          <w:lang w:val="pt-BR"/>
        </w:rPr>
        <w:t>rtigos 8º e 21º.</w:t>
      </w:r>
    </w:p>
    <w:p w14:paraId="453FBD8A" w14:textId="45250441" w:rsidR="001B580D" w:rsidRPr="00DF36C9" w:rsidRDefault="001B580D" w:rsidP="00E318F2">
      <w:pPr>
        <w:pStyle w:val="Corpodetexto"/>
        <w:tabs>
          <w:tab w:val="left" w:pos="2768"/>
        </w:tabs>
        <w:spacing w:line="360" w:lineRule="auto"/>
        <w:ind w:left="2768"/>
        <w:rPr>
          <w:lang w:val="pt-BR"/>
        </w:rPr>
      </w:pPr>
      <w:r w:rsidRPr="00DF36C9">
        <w:rPr>
          <w:lang w:val="pt-BR"/>
        </w:rPr>
        <w:t xml:space="preserve">Lei nº 12.378, de 31 de dezembro de 2010, </w:t>
      </w:r>
      <w:r w:rsidR="0010181D">
        <w:rPr>
          <w:lang w:val="pt-BR"/>
        </w:rPr>
        <w:t>A</w:t>
      </w:r>
      <w:r w:rsidRPr="00DF36C9">
        <w:rPr>
          <w:lang w:val="pt-BR"/>
        </w:rPr>
        <w:t>rtigos 1º, 2º, 3º, 5º, 6º, 24, 28, 31, 55.</w:t>
      </w:r>
    </w:p>
    <w:p w14:paraId="39573D30" w14:textId="3FE9FA11" w:rsidR="001B580D" w:rsidRPr="00DF36C9" w:rsidRDefault="001B580D" w:rsidP="00E318F2">
      <w:pPr>
        <w:pStyle w:val="Corpodetexto"/>
        <w:tabs>
          <w:tab w:val="left" w:pos="2768"/>
        </w:tabs>
        <w:spacing w:line="360" w:lineRule="auto"/>
        <w:ind w:left="102"/>
        <w:rPr>
          <w:lang w:val="pt-BR"/>
        </w:rPr>
      </w:pPr>
      <w:r w:rsidRPr="00DF36C9">
        <w:rPr>
          <w:lang w:val="pt-BR"/>
        </w:rPr>
        <w:tab/>
        <w:t>Resolução nº 35, de 5 de outubro de 2012, do Conselho Federal de</w:t>
      </w:r>
    </w:p>
    <w:p w14:paraId="0772ED75" w14:textId="0E2B47C1" w:rsidR="00122332" w:rsidRPr="00DF36C9" w:rsidRDefault="001B580D" w:rsidP="00E318F2">
      <w:pPr>
        <w:pStyle w:val="Corpodetexto"/>
        <w:tabs>
          <w:tab w:val="left" w:pos="2768"/>
        </w:tabs>
        <w:spacing w:line="360" w:lineRule="auto"/>
        <w:ind w:left="102"/>
        <w:rPr>
          <w:lang w:val="pt-BR"/>
        </w:rPr>
      </w:pPr>
      <w:r w:rsidRPr="00DF36C9">
        <w:rPr>
          <w:lang w:val="pt-BR"/>
        </w:rPr>
        <w:tab/>
        <w:t xml:space="preserve">Arquitetura e Urbanismo, </w:t>
      </w:r>
      <w:r w:rsidR="003758AF" w:rsidRPr="00DF36C9">
        <w:rPr>
          <w:lang w:val="pt-BR"/>
        </w:rPr>
        <w:t>Artigos 2, 3</w:t>
      </w:r>
    </w:p>
    <w:p w14:paraId="5F0C5E0B" w14:textId="77777777" w:rsidR="00122332" w:rsidRPr="00DF36C9" w:rsidRDefault="00122332">
      <w:pPr>
        <w:pStyle w:val="Corpodetexto"/>
        <w:spacing w:before="135"/>
        <w:rPr>
          <w:lang w:val="pt-BR"/>
        </w:rPr>
      </w:pPr>
    </w:p>
    <w:p w14:paraId="7880C334" w14:textId="38211C2A"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7ECDA1B7" w14:textId="77777777" w:rsidR="00122332" w:rsidRPr="00DF36C9" w:rsidRDefault="00122332">
      <w:pPr>
        <w:pStyle w:val="Corpodetexto"/>
        <w:spacing w:before="34"/>
        <w:rPr>
          <w:lang w:val="pt-BR"/>
        </w:rPr>
      </w:pPr>
    </w:p>
    <w:p w14:paraId="31C1E530" w14:textId="7FDAF214" w:rsidR="00122332" w:rsidRPr="00DF36C9" w:rsidRDefault="003758AF">
      <w:pPr>
        <w:pStyle w:val="Corpodetexto"/>
        <w:spacing w:line="369" w:lineRule="auto"/>
        <w:ind w:left="2770" w:right="101"/>
        <w:jc w:val="both"/>
        <w:rPr>
          <w:lang w:val="pt-BR"/>
        </w:rPr>
      </w:pPr>
      <w:r w:rsidRPr="00DF36C9">
        <w:rPr>
          <w:color w:val="202020"/>
          <w:lang w:val="pt-BR"/>
        </w:rPr>
        <w:t xml:space="preserve">Para cada profissional estrangeiro com visto de trabalho temporário, com o devido registro no Conselho Federal de Engenharia e Agronomia, a pessoa jurídica contratante deverá manter, durante o prazo do contrato ou de sua prorrogação, um profissional brasileiro com formação idêntica ou superior, que também tenha vínculo contratual com a pessoa jurídica contratante, </w:t>
      </w:r>
      <w:r w:rsidR="0010181D">
        <w:rPr>
          <w:color w:val="202020"/>
          <w:lang w:val="pt-BR"/>
        </w:rPr>
        <w:t xml:space="preserve">com o objetivo de, na condição de assistente ou adjunto, </w:t>
      </w:r>
      <w:r w:rsidRPr="00DF36C9">
        <w:rPr>
          <w:color w:val="202020"/>
          <w:lang w:val="pt-BR"/>
        </w:rPr>
        <w:t>auxiliar o estrangeiro.</w:t>
      </w:r>
    </w:p>
    <w:p w14:paraId="76823814" w14:textId="0D85EFB1" w:rsidR="00122332" w:rsidRPr="00DF36C9" w:rsidRDefault="003758AF">
      <w:pPr>
        <w:pStyle w:val="Corpodetexto"/>
        <w:spacing w:before="151" w:line="369" w:lineRule="auto"/>
        <w:ind w:left="2770" w:right="102"/>
        <w:jc w:val="both"/>
        <w:rPr>
          <w:lang w:val="pt-BR"/>
        </w:rPr>
      </w:pPr>
      <w:r w:rsidRPr="00DF36C9">
        <w:rPr>
          <w:color w:val="202020"/>
          <w:lang w:val="pt-BR"/>
        </w:rPr>
        <w:t>O registro temporário de profissional estrangeiro não residente no Conselho Federal de Arquitetura e Urbanismo (CAU) está condicionado à participação efetiva de um profissional ou de uma associação profissional, registrad</w:t>
      </w:r>
      <w:r w:rsidR="0010181D">
        <w:rPr>
          <w:color w:val="202020"/>
          <w:lang w:val="pt-BR"/>
        </w:rPr>
        <w:t>o</w:t>
      </w:r>
      <w:r w:rsidRPr="00DF36C9">
        <w:rPr>
          <w:color w:val="202020"/>
          <w:lang w:val="pt-BR"/>
        </w:rPr>
        <w:t xml:space="preserve"> pelo CAU e residente ou com sede no Brasil, para acompanhar todas as fases das atividades a serem desenvolvidas pelo profissional estrangeiro.</w:t>
      </w:r>
    </w:p>
    <w:p w14:paraId="7CAE48B4" w14:textId="77777777" w:rsidR="00122332" w:rsidRPr="00DF36C9" w:rsidRDefault="00122332">
      <w:pPr>
        <w:spacing w:line="369" w:lineRule="auto"/>
        <w:jc w:val="both"/>
        <w:rPr>
          <w:lang w:val="pt-BR"/>
        </w:rPr>
        <w:sectPr w:rsidR="00122332" w:rsidRPr="00DF36C9" w:rsidSect="001B580D">
          <w:headerReference w:type="default" r:id="rId22"/>
          <w:footerReference w:type="default" r:id="rId23"/>
          <w:pgSz w:w="12240" w:h="15840"/>
          <w:pgMar w:top="1985" w:right="1480" w:bottom="1160" w:left="1480" w:header="1077" w:footer="974" w:gutter="0"/>
          <w:cols w:space="720"/>
        </w:sectPr>
      </w:pPr>
    </w:p>
    <w:p w14:paraId="22EA75A7" w14:textId="77777777" w:rsidR="00445C19" w:rsidRPr="00DF36C9" w:rsidRDefault="00445C19" w:rsidP="00445C19">
      <w:pPr>
        <w:pStyle w:val="Corpodetexto"/>
        <w:spacing w:line="480" w:lineRule="auto"/>
        <w:ind w:left="142"/>
        <w:rPr>
          <w:lang w:val="pt-BR"/>
        </w:rPr>
      </w:pPr>
      <w:r w:rsidRPr="00DF36C9">
        <w:rPr>
          <w:lang w:val="pt-BR"/>
        </w:rPr>
        <w:t>8.</w:t>
      </w:r>
    </w:p>
    <w:p w14:paraId="17B05047" w14:textId="664907AE" w:rsidR="00445C19" w:rsidRPr="00DF36C9" w:rsidRDefault="00445C19" w:rsidP="00445C19">
      <w:pPr>
        <w:pStyle w:val="Corpodetexto"/>
        <w:spacing w:line="480" w:lineRule="auto"/>
        <w:ind w:left="142"/>
        <w:rPr>
          <w:lang w:val="pt-BR"/>
        </w:rPr>
      </w:pPr>
      <w:r w:rsidRPr="00DF36C9">
        <w:rPr>
          <w:lang w:val="pt-BR"/>
        </w:rPr>
        <w:t xml:space="preserve">Setor: </w:t>
      </w:r>
      <w:r w:rsidRPr="00DF36C9">
        <w:rPr>
          <w:lang w:val="pt-BR"/>
        </w:rPr>
        <w:tab/>
      </w:r>
      <w:r w:rsidRPr="00DF36C9">
        <w:rPr>
          <w:lang w:val="pt-BR"/>
        </w:rPr>
        <w:tab/>
        <w:t xml:space="preserve">           Serviços </w:t>
      </w:r>
      <w:r w:rsidR="00557220">
        <w:rPr>
          <w:lang w:val="pt-BR"/>
        </w:rPr>
        <w:t>P</w:t>
      </w:r>
      <w:r w:rsidRPr="00DF36C9">
        <w:rPr>
          <w:lang w:val="pt-BR"/>
        </w:rPr>
        <w:t>rofissionais</w:t>
      </w:r>
    </w:p>
    <w:p w14:paraId="452821E5" w14:textId="34635F8E" w:rsidR="00122332" w:rsidRPr="00DF36C9" w:rsidRDefault="00445C19" w:rsidP="00445C19">
      <w:pPr>
        <w:pStyle w:val="Corpodetexto"/>
        <w:spacing w:line="480" w:lineRule="auto"/>
        <w:ind w:left="142"/>
        <w:rPr>
          <w:lang w:val="pt-BR"/>
        </w:rPr>
      </w:pPr>
      <w:r w:rsidRPr="00DF36C9">
        <w:rPr>
          <w:lang w:val="pt-BR"/>
        </w:rPr>
        <w:t xml:space="preserve">Subsetor: </w:t>
      </w:r>
      <w:r w:rsidRPr="00DF36C9">
        <w:rPr>
          <w:lang w:val="pt-BR"/>
        </w:rPr>
        <w:tab/>
      </w:r>
      <w:r w:rsidRPr="00DF36C9">
        <w:rPr>
          <w:lang w:val="pt-BR"/>
        </w:rPr>
        <w:tab/>
        <w:t xml:space="preserve">           Serviços de </w:t>
      </w:r>
      <w:r w:rsidR="00557220">
        <w:rPr>
          <w:lang w:val="pt-BR"/>
        </w:rPr>
        <w:t>V</w:t>
      </w:r>
      <w:r w:rsidRPr="00DF36C9">
        <w:rPr>
          <w:lang w:val="pt-BR"/>
        </w:rPr>
        <w:t xml:space="preserve">igilância e </w:t>
      </w:r>
      <w:r w:rsidR="00557220">
        <w:rPr>
          <w:lang w:val="pt-BR"/>
        </w:rPr>
        <w:t>S</w:t>
      </w:r>
      <w:r w:rsidRPr="00DF36C9">
        <w:rPr>
          <w:lang w:val="pt-BR"/>
        </w:rPr>
        <w:t>egurança</w:t>
      </w:r>
    </w:p>
    <w:p w14:paraId="2FA91573" w14:textId="77777777" w:rsidR="00122332" w:rsidRPr="00DF36C9" w:rsidRDefault="00122332">
      <w:pPr>
        <w:pStyle w:val="Corpodetexto"/>
        <w:spacing w:before="168"/>
        <w:rPr>
          <w:lang w:val="pt-BR"/>
        </w:rPr>
      </w:pPr>
    </w:p>
    <w:p w14:paraId="04A8ACA8" w14:textId="67C29912"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CE28FD"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55F44E45" w14:textId="77777777" w:rsidR="00122332" w:rsidRPr="00DF36C9" w:rsidRDefault="00122332">
      <w:pPr>
        <w:pStyle w:val="Corpodetexto"/>
        <w:spacing w:before="34"/>
        <w:rPr>
          <w:lang w:val="pt-BR"/>
        </w:rPr>
      </w:pPr>
    </w:p>
    <w:p w14:paraId="186B9179" w14:textId="0936ED2E" w:rsidR="00122332" w:rsidRPr="00DF36C9" w:rsidRDefault="003758AF" w:rsidP="00F247E5">
      <w:pPr>
        <w:pStyle w:val="Corpodetexto"/>
        <w:tabs>
          <w:tab w:val="left" w:pos="2775"/>
        </w:tabs>
        <w:spacing w:line="622" w:lineRule="auto"/>
        <w:ind w:left="108" w:right="2835" w:firstLine="2665"/>
        <w:rPr>
          <w:lang w:val="pt-BR"/>
        </w:rPr>
      </w:pPr>
      <w:r w:rsidRPr="00DF36C9">
        <w:rPr>
          <w:lang w:val="pt-BR"/>
        </w:rPr>
        <w:t xml:space="preserve">Tratamento </w:t>
      </w:r>
      <w:r w:rsidR="0072325D" w:rsidRPr="00DF36C9">
        <w:rPr>
          <w:lang w:val="pt-BR"/>
        </w:rPr>
        <w:t>Nacional</w:t>
      </w:r>
      <w:r w:rsidRPr="00DF36C9">
        <w:rPr>
          <w:lang w:val="pt-BR"/>
        </w:rPr>
        <w:t xml:space="preserve"> (Artigo</w:t>
      </w:r>
      <w:r w:rsidR="0010181D">
        <w:rPr>
          <w:lang w:val="pt-BR"/>
        </w:rPr>
        <w:t xml:space="preserve"> </w:t>
      </w:r>
      <w:r w:rsidRPr="00DF36C9">
        <w:rPr>
          <w:lang w:val="pt-BR"/>
        </w:rPr>
        <w:t xml:space="preserve">10.4) </w:t>
      </w:r>
      <w:r w:rsidR="0010181D">
        <w:rPr>
          <w:lang w:val="pt-BR"/>
        </w:rPr>
        <w:t xml:space="preserve">         </w:t>
      </w:r>
      <w:r w:rsidRPr="00DF36C9">
        <w:rPr>
          <w:lang w:val="pt-BR"/>
        </w:rPr>
        <w:t xml:space="preserve">Nível de governo: </w:t>
      </w:r>
      <w:r w:rsidRPr="00DF36C9">
        <w:rPr>
          <w:lang w:val="pt-BR"/>
        </w:rPr>
        <w:tab/>
        <w:t>Central</w:t>
      </w:r>
    </w:p>
    <w:p w14:paraId="71B891B7" w14:textId="1B35B3F6" w:rsidR="00122332" w:rsidRPr="00DF36C9" w:rsidRDefault="003758AF">
      <w:pPr>
        <w:pStyle w:val="Corpodetexto"/>
        <w:tabs>
          <w:tab w:val="left" w:pos="2773"/>
        </w:tabs>
        <w:spacing w:line="249" w:lineRule="exact"/>
        <w:ind w:left="106"/>
        <w:rPr>
          <w:lang w:val="pt-BR"/>
        </w:rPr>
      </w:pPr>
      <w:r w:rsidRPr="00DF36C9">
        <w:rPr>
          <w:lang w:val="pt-BR"/>
        </w:rPr>
        <w:t>Medidas:</w:t>
      </w:r>
      <w:r w:rsidRPr="00DF36C9">
        <w:rPr>
          <w:lang w:val="pt-BR"/>
        </w:rPr>
        <w:tab/>
      </w:r>
      <w:r w:rsidRPr="00DF36C9">
        <w:rPr>
          <w:color w:val="202020"/>
          <w:lang w:val="pt-BR"/>
        </w:rPr>
        <w:t xml:space="preserve">Lei nº 7.102, de 20 de junho de 1983, </w:t>
      </w:r>
      <w:r w:rsidR="00557220">
        <w:rPr>
          <w:color w:val="202020"/>
          <w:lang w:val="pt-BR"/>
        </w:rPr>
        <w:t>A</w:t>
      </w:r>
      <w:r w:rsidRPr="00DF36C9">
        <w:rPr>
          <w:color w:val="202020"/>
          <w:lang w:val="pt-BR"/>
        </w:rPr>
        <w:t>rtigos 10, 11 e 16.</w:t>
      </w:r>
    </w:p>
    <w:p w14:paraId="50BB139D" w14:textId="7645AB52" w:rsidR="00122332" w:rsidRPr="00DF36C9" w:rsidRDefault="003758AF">
      <w:pPr>
        <w:pStyle w:val="Corpodetexto"/>
        <w:spacing w:before="136" w:line="369" w:lineRule="auto"/>
        <w:ind w:left="2774" w:right="103" w:hanging="42"/>
        <w:rPr>
          <w:lang w:val="pt-BR"/>
        </w:rPr>
      </w:pPr>
      <w:r w:rsidRPr="00DF36C9">
        <w:rPr>
          <w:color w:val="202020"/>
          <w:lang w:val="pt-BR"/>
        </w:rPr>
        <w:t xml:space="preserve">Portaria 3.233, de 10 de dezembro de 2012, do Departamento de Polícia Federal, </w:t>
      </w:r>
      <w:r w:rsidR="00557220">
        <w:rPr>
          <w:color w:val="202020"/>
          <w:lang w:val="pt-BR"/>
        </w:rPr>
        <w:t>A</w:t>
      </w:r>
      <w:r w:rsidRPr="00DF36C9">
        <w:rPr>
          <w:color w:val="202020"/>
          <w:lang w:val="pt-BR"/>
        </w:rPr>
        <w:t>rtigos 4, 20, 74, 155, 196</w:t>
      </w:r>
    </w:p>
    <w:p w14:paraId="33EC4ADF" w14:textId="77777777" w:rsidR="00122332" w:rsidRPr="00DF36C9" w:rsidRDefault="00122332">
      <w:pPr>
        <w:pStyle w:val="Corpodetexto"/>
        <w:spacing w:before="137"/>
        <w:rPr>
          <w:lang w:val="pt-BR"/>
        </w:rPr>
      </w:pPr>
    </w:p>
    <w:p w14:paraId="0B0128E1" w14:textId="69CA6983"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4689E760" w14:textId="153EC931" w:rsidR="00122332" w:rsidRPr="00DF36C9" w:rsidRDefault="003758AF">
      <w:pPr>
        <w:pStyle w:val="Corpodetexto"/>
        <w:spacing w:before="250" w:line="369" w:lineRule="auto"/>
        <w:ind w:left="2774" w:right="101"/>
        <w:jc w:val="both"/>
        <w:rPr>
          <w:lang w:val="pt-BR"/>
        </w:rPr>
      </w:pPr>
      <w:r w:rsidRPr="00DF36C9">
        <w:rPr>
          <w:color w:val="202020"/>
          <w:lang w:val="pt-BR"/>
        </w:rPr>
        <w:t xml:space="preserve">A propriedade e a administração de empresas que </w:t>
      </w:r>
      <w:r w:rsidR="00DF6FCB">
        <w:rPr>
          <w:color w:val="202020"/>
          <w:lang w:val="pt-BR"/>
        </w:rPr>
        <w:t>prestam</w:t>
      </w:r>
      <w:r w:rsidRPr="00DF36C9">
        <w:rPr>
          <w:color w:val="202020"/>
          <w:lang w:val="pt-BR"/>
        </w:rPr>
        <w:t xml:space="preserve"> cursos de treinamento para guardas de segurança, serviços de transporte de segurança, serviços de vigilância ou serviços de segurança são proibidas para estrangeiros. A profissão de vigilante só pode ser exercida por brasileiros.</w:t>
      </w:r>
    </w:p>
    <w:p w14:paraId="337E2B16" w14:textId="77777777" w:rsidR="00122332" w:rsidRPr="00DF36C9" w:rsidRDefault="00122332">
      <w:pPr>
        <w:spacing w:line="369" w:lineRule="auto"/>
        <w:jc w:val="both"/>
        <w:rPr>
          <w:lang w:val="pt-BR"/>
        </w:rPr>
        <w:sectPr w:rsidR="00122332" w:rsidRPr="00DF36C9" w:rsidSect="00CE28FD">
          <w:headerReference w:type="default" r:id="rId24"/>
          <w:footerReference w:type="default" r:id="rId25"/>
          <w:pgSz w:w="12240" w:h="15840"/>
          <w:pgMar w:top="1985" w:right="1480" w:bottom="1160" w:left="1480" w:header="1077" w:footer="974" w:gutter="0"/>
          <w:cols w:space="720"/>
        </w:sectPr>
      </w:pPr>
    </w:p>
    <w:p w14:paraId="6694B9F9" w14:textId="476802D6" w:rsidR="00B26E51" w:rsidRPr="00DF36C9" w:rsidRDefault="000377AC" w:rsidP="000377AC">
      <w:pPr>
        <w:pStyle w:val="Corpodetexto"/>
        <w:spacing w:line="480" w:lineRule="auto"/>
        <w:rPr>
          <w:lang w:val="pt-BR"/>
        </w:rPr>
      </w:pPr>
      <w:r w:rsidRPr="00DF36C9">
        <w:rPr>
          <w:lang w:val="pt-BR"/>
        </w:rPr>
        <w:t xml:space="preserve"> </w:t>
      </w:r>
      <w:r w:rsidR="00B26E51" w:rsidRPr="00DF36C9">
        <w:rPr>
          <w:lang w:val="pt-BR"/>
        </w:rPr>
        <w:t>9.</w:t>
      </w:r>
    </w:p>
    <w:p w14:paraId="72AF78FE" w14:textId="24B92748" w:rsidR="00B26E51" w:rsidRPr="00DF36C9" w:rsidRDefault="000377AC" w:rsidP="000377AC">
      <w:pPr>
        <w:pStyle w:val="Corpodetexto"/>
        <w:spacing w:line="480" w:lineRule="auto"/>
        <w:rPr>
          <w:lang w:val="pt-BR"/>
        </w:rPr>
      </w:pPr>
      <w:r w:rsidRPr="00DF36C9">
        <w:rPr>
          <w:lang w:val="pt-BR"/>
        </w:rPr>
        <w:t xml:space="preserve"> </w:t>
      </w:r>
      <w:r w:rsidR="00B26E51" w:rsidRPr="00DF36C9">
        <w:rPr>
          <w:lang w:val="pt-BR"/>
        </w:rPr>
        <w:t xml:space="preserve">Setor: </w:t>
      </w:r>
      <w:r w:rsidR="00B26E51" w:rsidRPr="00DF36C9">
        <w:rPr>
          <w:lang w:val="pt-BR"/>
        </w:rPr>
        <w:tab/>
      </w:r>
      <w:r w:rsidR="00B26E51" w:rsidRPr="00DF36C9">
        <w:rPr>
          <w:lang w:val="pt-BR"/>
        </w:rPr>
        <w:tab/>
        <w:t xml:space="preserve">      </w:t>
      </w:r>
      <w:r w:rsidR="009A1FD2" w:rsidRPr="00DF36C9">
        <w:rPr>
          <w:lang w:val="pt-BR"/>
        </w:rPr>
        <w:tab/>
        <w:t xml:space="preserve">      </w:t>
      </w:r>
      <w:r w:rsidR="00B26E51" w:rsidRPr="00DF36C9">
        <w:rPr>
          <w:lang w:val="pt-BR"/>
        </w:rPr>
        <w:t xml:space="preserve">    Serviços </w:t>
      </w:r>
      <w:r w:rsidR="00557220">
        <w:rPr>
          <w:lang w:val="pt-BR"/>
        </w:rPr>
        <w:t>P</w:t>
      </w:r>
      <w:r w:rsidR="00B26E51" w:rsidRPr="00DF36C9">
        <w:rPr>
          <w:lang w:val="pt-BR"/>
        </w:rPr>
        <w:t>rofissionais</w:t>
      </w:r>
    </w:p>
    <w:p w14:paraId="0A47C356" w14:textId="6E24BDC2" w:rsidR="00122332" w:rsidRPr="00DF36C9" w:rsidRDefault="000377AC" w:rsidP="000377AC">
      <w:pPr>
        <w:pStyle w:val="Corpodetexto"/>
        <w:spacing w:line="480" w:lineRule="auto"/>
        <w:rPr>
          <w:lang w:val="pt-BR"/>
        </w:rPr>
      </w:pPr>
      <w:r w:rsidRPr="00DF36C9">
        <w:rPr>
          <w:lang w:val="pt-BR"/>
        </w:rPr>
        <w:t xml:space="preserve"> </w:t>
      </w:r>
      <w:r w:rsidR="00B26E51" w:rsidRPr="00DF36C9">
        <w:rPr>
          <w:lang w:val="pt-BR"/>
        </w:rPr>
        <w:t xml:space="preserve">Subsetor: </w:t>
      </w:r>
      <w:r w:rsidR="00B26E51" w:rsidRPr="00DF36C9">
        <w:rPr>
          <w:lang w:val="pt-BR"/>
        </w:rPr>
        <w:tab/>
      </w:r>
      <w:r w:rsidR="00B26E51" w:rsidRPr="00DF36C9">
        <w:rPr>
          <w:lang w:val="pt-BR"/>
        </w:rPr>
        <w:tab/>
        <w:t xml:space="preserve">          Guias </w:t>
      </w:r>
      <w:r w:rsidR="00DF6FCB">
        <w:rPr>
          <w:lang w:val="pt-BR"/>
        </w:rPr>
        <w:t>de turismo</w:t>
      </w:r>
    </w:p>
    <w:p w14:paraId="7E1D73A2" w14:textId="77777777" w:rsidR="00122332" w:rsidRPr="00DF36C9" w:rsidRDefault="00122332">
      <w:pPr>
        <w:pStyle w:val="Corpodetexto"/>
        <w:spacing w:before="168"/>
        <w:rPr>
          <w:lang w:val="pt-BR"/>
        </w:rPr>
      </w:pPr>
    </w:p>
    <w:p w14:paraId="4AEA134C" w14:textId="558B333C"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A30B18"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10F337C8" w14:textId="77777777" w:rsidR="00122332" w:rsidRPr="00DF36C9" w:rsidRDefault="00122332">
      <w:pPr>
        <w:pStyle w:val="Corpodetexto"/>
        <w:spacing w:before="34"/>
        <w:rPr>
          <w:lang w:val="pt-BR"/>
        </w:rPr>
      </w:pPr>
    </w:p>
    <w:p w14:paraId="5DAFC015" w14:textId="2E886704" w:rsidR="00122332" w:rsidRPr="00DF36C9" w:rsidRDefault="003758AF" w:rsidP="00F247E5">
      <w:pPr>
        <w:pStyle w:val="Corpodetexto"/>
        <w:spacing w:line="514" w:lineRule="auto"/>
        <w:ind w:left="2773" w:right="2835"/>
        <w:rPr>
          <w:lang w:val="pt-BR"/>
        </w:rPr>
      </w:pPr>
      <w:r w:rsidRPr="00DF36C9">
        <w:rPr>
          <w:lang w:val="pt-BR"/>
        </w:rPr>
        <w:t xml:space="preserve">Tratamento </w:t>
      </w:r>
      <w:r w:rsidR="0072325D" w:rsidRPr="00DF36C9">
        <w:rPr>
          <w:lang w:val="pt-BR"/>
        </w:rPr>
        <w:t>Nacional</w:t>
      </w:r>
      <w:r w:rsidRPr="00DF36C9">
        <w:rPr>
          <w:lang w:val="pt-BR"/>
        </w:rPr>
        <w:t xml:space="preserve"> (Artigo 10.4) Presença </w:t>
      </w:r>
      <w:r w:rsidR="006E1409" w:rsidRPr="00DF36C9">
        <w:rPr>
          <w:lang w:val="pt-BR"/>
        </w:rPr>
        <w:t>Local</w:t>
      </w:r>
      <w:r w:rsidRPr="00DF36C9">
        <w:rPr>
          <w:lang w:val="pt-BR"/>
        </w:rPr>
        <w:t xml:space="preserve"> (Artigo 10.9)</w:t>
      </w:r>
    </w:p>
    <w:p w14:paraId="3A68C9F5" w14:textId="77777777" w:rsidR="00122332" w:rsidRPr="00DF36C9" w:rsidRDefault="003758AF">
      <w:pPr>
        <w:pStyle w:val="Corpodetexto"/>
        <w:tabs>
          <w:tab w:val="left" w:pos="2775"/>
        </w:tabs>
        <w:spacing w:before="112"/>
        <w:ind w:left="106"/>
        <w:rPr>
          <w:lang w:val="pt-BR"/>
        </w:rPr>
      </w:pPr>
      <w:r w:rsidRPr="00DF36C9">
        <w:rPr>
          <w:lang w:val="pt-BR"/>
        </w:rPr>
        <w:t>Nível de governo:</w:t>
      </w:r>
      <w:r w:rsidRPr="00DF36C9">
        <w:rPr>
          <w:lang w:val="pt-BR"/>
        </w:rPr>
        <w:tab/>
        <w:t>Central</w:t>
      </w:r>
    </w:p>
    <w:p w14:paraId="61189E29" w14:textId="77777777" w:rsidR="00122332" w:rsidRPr="00DF36C9" w:rsidRDefault="00122332">
      <w:pPr>
        <w:pStyle w:val="Corpodetexto"/>
        <w:spacing w:before="145"/>
        <w:rPr>
          <w:lang w:val="pt-BR"/>
        </w:rPr>
      </w:pPr>
    </w:p>
    <w:p w14:paraId="087862CA" w14:textId="41E4BE99" w:rsidR="00122332" w:rsidRPr="00DF36C9" w:rsidRDefault="003758AF">
      <w:pPr>
        <w:pStyle w:val="Corpodetexto"/>
        <w:tabs>
          <w:tab w:val="left" w:pos="2733"/>
        </w:tabs>
        <w:ind w:left="106"/>
        <w:rPr>
          <w:lang w:val="pt-BR"/>
        </w:rPr>
      </w:pPr>
      <w:r w:rsidRPr="00DF36C9">
        <w:rPr>
          <w:lang w:val="pt-BR"/>
        </w:rPr>
        <w:t>Medidas:</w:t>
      </w:r>
      <w:r w:rsidRPr="00DF36C9">
        <w:rPr>
          <w:lang w:val="pt-BR"/>
        </w:rPr>
        <w:tab/>
      </w:r>
      <w:r w:rsidRPr="00DF36C9">
        <w:rPr>
          <w:color w:val="202020"/>
          <w:lang w:val="pt-BR"/>
        </w:rPr>
        <w:t xml:space="preserve">Decreto nº 946, de 1º de outubro de 1993, </w:t>
      </w:r>
      <w:r w:rsidR="00557220">
        <w:rPr>
          <w:color w:val="202020"/>
          <w:lang w:val="pt-BR"/>
        </w:rPr>
        <w:t>A</w:t>
      </w:r>
      <w:r w:rsidRPr="00DF36C9">
        <w:rPr>
          <w:color w:val="202020"/>
          <w:lang w:val="pt-BR"/>
        </w:rPr>
        <w:t>rtigo 5º, I.</w:t>
      </w:r>
    </w:p>
    <w:p w14:paraId="0D729556" w14:textId="7F70CB9F" w:rsidR="00122332" w:rsidRPr="00DF36C9" w:rsidRDefault="003758AF">
      <w:pPr>
        <w:pStyle w:val="Corpodetexto"/>
        <w:spacing w:before="137" w:line="369" w:lineRule="auto"/>
        <w:ind w:left="2732" w:right="103"/>
        <w:rPr>
          <w:lang w:val="pt-BR"/>
        </w:rPr>
      </w:pPr>
      <w:r w:rsidRPr="00DF36C9">
        <w:rPr>
          <w:color w:val="202020"/>
          <w:lang w:val="pt-BR"/>
        </w:rPr>
        <w:t xml:space="preserve">Portaria nº 37, de 11 de novembro de 2021, do Ministério do Turismo, </w:t>
      </w:r>
      <w:r w:rsidR="00557220">
        <w:rPr>
          <w:color w:val="202020"/>
          <w:lang w:val="pt-BR"/>
        </w:rPr>
        <w:t>A</w:t>
      </w:r>
      <w:r w:rsidRPr="00DF36C9">
        <w:rPr>
          <w:color w:val="202020"/>
          <w:lang w:val="pt-BR"/>
        </w:rPr>
        <w:t>rtigos 3, 5, 7, 14.</w:t>
      </w:r>
    </w:p>
    <w:p w14:paraId="7FD7AF53" w14:textId="77777777" w:rsidR="00122332" w:rsidRPr="00DF36C9" w:rsidRDefault="00122332">
      <w:pPr>
        <w:pStyle w:val="Corpodetexto"/>
        <w:spacing w:before="137"/>
        <w:rPr>
          <w:lang w:val="pt-BR"/>
        </w:rPr>
      </w:pPr>
    </w:p>
    <w:p w14:paraId="106DEE01" w14:textId="3608A572"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645050BC" w14:textId="77777777" w:rsidR="00122332" w:rsidRPr="00DF36C9" w:rsidRDefault="00122332">
      <w:pPr>
        <w:pStyle w:val="Corpodetexto"/>
        <w:rPr>
          <w:lang w:val="pt-BR"/>
        </w:rPr>
      </w:pPr>
    </w:p>
    <w:p w14:paraId="78363B39" w14:textId="77777777" w:rsidR="00122332" w:rsidRPr="00DF36C9" w:rsidRDefault="00122332">
      <w:pPr>
        <w:pStyle w:val="Corpodetexto"/>
        <w:spacing w:before="245"/>
        <w:rPr>
          <w:lang w:val="pt-BR"/>
        </w:rPr>
      </w:pPr>
    </w:p>
    <w:p w14:paraId="538AEE5F" w14:textId="77777777" w:rsidR="00122332" w:rsidRPr="00DF36C9" w:rsidRDefault="003758AF">
      <w:pPr>
        <w:pStyle w:val="Corpodetexto"/>
        <w:spacing w:line="369" w:lineRule="auto"/>
        <w:ind w:left="2773" w:right="103"/>
        <w:rPr>
          <w:lang w:val="pt-BR"/>
        </w:rPr>
      </w:pPr>
      <w:r w:rsidRPr="00DF36C9">
        <w:rPr>
          <w:color w:val="202020"/>
          <w:lang w:val="pt-BR"/>
        </w:rPr>
        <w:t>Somente brasileiros ou residentes no Brasil, com qualificação adequada, podem exercer a profissão de guia de turismo.</w:t>
      </w:r>
    </w:p>
    <w:p w14:paraId="13E7854F" w14:textId="77777777" w:rsidR="00122332" w:rsidRPr="00DF36C9" w:rsidRDefault="00122332">
      <w:pPr>
        <w:spacing w:line="369" w:lineRule="auto"/>
        <w:rPr>
          <w:lang w:val="pt-BR"/>
        </w:rPr>
        <w:sectPr w:rsidR="00122332" w:rsidRPr="00DF36C9" w:rsidSect="00A30B18">
          <w:headerReference w:type="default" r:id="rId26"/>
          <w:footerReference w:type="default" r:id="rId27"/>
          <w:pgSz w:w="12240" w:h="15840"/>
          <w:pgMar w:top="1701" w:right="1480" w:bottom="1160" w:left="1480" w:header="1077" w:footer="974" w:gutter="0"/>
          <w:cols w:space="720"/>
        </w:sectPr>
      </w:pPr>
    </w:p>
    <w:p w14:paraId="45183605" w14:textId="77777777" w:rsidR="00AA50EA" w:rsidRPr="00DF36C9" w:rsidRDefault="00AA50EA" w:rsidP="00AA50EA">
      <w:pPr>
        <w:pStyle w:val="Corpodetexto"/>
        <w:spacing w:before="32" w:line="480" w:lineRule="auto"/>
        <w:ind w:left="142"/>
        <w:rPr>
          <w:lang w:val="pt-BR"/>
        </w:rPr>
      </w:pPr>
      <w:r w:rsidRPr="00DF36C9">
        <w:rPr>
          <w:lang w:val="pt-BR"/>
        </w:rPr>
        <w:t>10.</w:t>
      </w:r>
    </w:p>
    <w:p w14:paraId="4CDD4119" w14:textId="26E9AB00" w:rsidR="00AA50EA" w:rsidRPr="00DF36C9" w:rsidRDefault="00AA50EA" w:rsidP="00AA50EA">
      <w:pPr>
        <w:pStyle w:val="Corpodetexto"/>
        <w:spacing w:before="32" w:line="480" w:lineRule="auto"/>
        <w:rPr>
          <w:lang w:val="pt-BR"/>
        </w:rPr>
      </w:pPr>
      <w:r w:rsidRPr="00DF36C9">
        <w:rPr>
          <w:lang w:val="pt-BR"/>
        </w:rPr>
        <w:t xml:space="preserve">  Setor: </w:t>
      </w:r>
      <w:r w:rsidRPr="00DF36C9">
        <w:rPr>
          <w:lang w:val="pt-BR"/>
        </w:rPr>
        <w:tab/>
      </w:r>
      <w:r w:rsidRPr="00DF36C9">
        <w:rPr>
          <w:lang w:val="pt-BR"/>
        </w:rPr>
        <w:tab/>
        <w:t xml:space="preserve"> </w:t>
      </w:r>
      <w:r w:rsidRPr="00DF36C9">
        <w:rPr>
          <w:lang w:val="pt-BR"/>
        </w:rPr>
        <w:tab/>
        <w:t xml:space="preserve">           Serviços de </w:t>
      </w:r>
      <w:r w:rsidR="00557220">
        <w:rPr>
          <w:lang w:val="pt-BR"/>
        </w:rPr>
        <w:t>J</w:t>
      </w:r>
      <w:r w:rsidRPr="00DF36C9">
        <w:rPr>
          <w:lang w:val="pt-BR"/>
        </w:rPr>
        <w:t>ornal</w:t>
      </w:r>
      <w:r w:rsidR="00557220">
        <w:rPr>
          <w:lang w:val="pt-BR"/>
        </w:rPr>
        <w:t>ismo</w:t>
      </w:r>
      <w:r w:rsidRPr="00DF36C9">
        <w:rPr>
          <w:lang w:val="pt-BR"/>
        </w:rPr>
        <w:t xml:space="preserve"> e </w:t>
      </w:r>
      <w:r w:rsidR="00557220">
        <w:rPr>
          <w:lang w:val="pt-BR"/>
        </w:rPr>
        <w:t>Difusão</w:t>
      </w:r>
      <w:r w:rsidRPr="00DF36C9">
        <w:rPr>
          <w:lang w:val="pt-BR"/>
        </w:rPr>
        <w:t xml:space="preserve"> de </w:t>
      </w:r>
      <w:r w:rsidR="00557220">
        <w:rPr>
          <w:lang w:val="pt-BR"/>
        </w:rPr>
        <w:t>S</w:t>
      </w:r>
      <w:r w:rsidRPr="00DF36C9">
        <w:rPr>
          <w:lang w:val="pt-BR"/>
        </w:rPr>
        <w:t xml:space="preserve">om e </w:t>
      </w:r>
      <w:r w:rsidR="00557220">
        <w:rPr>
          <w:lang w:val="pt-BR"/>
        </w:rPr>
        <w:t>I</w:t>
      </w:r>
      <w:r w:rsidRPr="00DF36C9">
        <w:rPr>
          <w:lang w:val="pt-BR"/>
        </w:rPr>
        <w:t>mage</w:t>
      </w:r>
      <w:r w:rsidR="00557220">
        <w:rPr>
          <w:lang w:val="pt-BR"/>
        </w:rPr>
        <w:t>ns</w:t>
      </w:r>
    </w:p>
    <w:p w14:paraId="33F1F686" w14:textId="5F172968" w:rsidR="00122332" w:rsidRPr="00DF36C9" w:rsidRDefault="00AA50EA" w:rsidP="00AA50EA">
      <w:pPr>
        <w:pStyle w:val="Corpodetexto"/>
        <w:spacing w:before="32" w:line="480" w:lineRule="auto"/>
        <w:ind w:left="142"/>
        <w:rPr>
          <w:lang w:val="pt-BR"/>
        </w:rPr>
      </w:pPr>
      <w:r w:rsidRPr="00DF36C9">
        <w:rPr>
          <w:lang w:val="pt-BR"/>
        </w:rPr>
        <w:t>Subsetor:</w:t>
      </w:r>
    </w:p>
    <w:p w14:paraId="648B4FD0" w14:textId="7A995ABC"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AA50EA" w:rsidRPr="00DF36C9">
        <w:rPr>
          <w:lang w:val="pt-BR"/>
        </w:rPr>
        <w:tab/>
      </w:r>
      <w:r w:rsidR="003758AF" w:rsidRPr="00DF36C9">
        <w:rPr>
          <w:lang w:val="pt-BR"/>
        </w:rPr>
        <w:t xml:space="preserve">Tratamento </w:t>
      </w:r>
      <w:r w:rsidR="0072325D" w:rsidRPr="00DF36C9">
        <w:rPr>
          <w:lang w:val="pt-BR"/>
        </w:rPr>
        <w:t>Nacional</w:t>
      </w:r>
      <w:r w:rsidR="003758AF" w:rsidRPr="00DF36C9">
        <w:rPr>
          <w:lang w:val="pt-BR"/>
        </w:rPr>
        <w:t xml:space="preserve"> (Artigo 9.3 e Artigo 10.4)</w:t>
      </w:r>
    </w:p>
    <w:p w14:paraId="4F81D64C" w14:textId="77777777" w:rsidR="00122332" w:rsidRPr="00DF36C9" w:rsidRDefault="00122332">
      <w:pPr>
        <w:pStyle w:val="Corpodetexto"/>
        <w:spacing w:before="34"/>
        <w:rPr>
          <w:lang w:val="pt-BR"/>
        </w:rPr>
      </w:pPr>
    </w:p>
    <w:p w14:paraId="24131D42" w14:textId="78C5E2C4" w:rsidR="00557220" w:rsidRDefault="003758AF">
      <w:pPr>
        <w:pStyle w:val="Corpodetexto"/>
        <w:spacing w:before="1" w:line="511" w:lineRule="auto"/>
        <w:ind w:left="2774" w:right="807"/>
        <w:rPr>
          <w:lang w:val="pt-BR"/>
        </w:rPr>
      </w:pPr>
      <w:r w:rsidRPr="00DF36C9">
        <w:rPr>
          <w:lang w:val="pt-BR"/>
        </w:rPr>
        <w:t xml:space="preserve">Gerência </w:t>
      </w:r>
      <w:r w:rsidR="00557220">
        <w:rPr>
          <w:lang w:val="pt-BR"/>
        </w:rPr>
        <w:t>S</w:t>
      </w:r>
      <w:r w:rsidRPr="00DF36C9">
        <w:rPr>
          <w:lang w:val="pt-BR"/>
        </w:rPr>
        <w:t xml:space="preserve">ênior e </w:t>
      </w:r>
      <w:r w:rsidR="00557220">
        <w:rPr>
          <w:lang w:val="pt-BR"/>
        </w:rPr>
        <w:t>C</w:t>
      </w:r>
      <w:r w:rsidRPr="00DF36C9">
        <w:rPr>
          <w:lang w:val="pt-BR"/>
        </w:rPr>
        <w:t xml:space="preserve">onselhos de </w:t>
      </w:r>
      <w:r w:rsidR="00C85E28" w:rsidRPr="00DF36C9">
        <w:rPr>
          <w:lang w:val="pt-BR"/>
        </w:rPr>
        <w:t>Diretores</w:t>
      </w:r>
      <w:r w:rsidRPr="00DF36C9">
        <w:rPr>
          <w:lang w:val="pt-BR"/>
        </w:rPr>
        <w:t xml:space="preserve"> (Artigo 9.6) </w:t>
      </w:r>
    </w:p>
    <w:p w14:paraId="4307057D" w14:textId="5A998132" w:rsidR="00122332" w:rsidRPr="00DF36C9" w:rsidRDefault="003758AF">
      <w:pPr>
        <w:pStyle w:val="Corpodetexto"/>
        <w:spacing w:before="1" w:line="511" w:lineRule="auto"/>
        <w:ind w:left="2774" w:right="807"/>
        <w:rPr>
          <w:lang w:val="pt-BR"/>
        </w:rPr>
      </w:pPr>
      <w:r w:rsidRPr="00DF36C9">
        <w:rPr>
          <w:lang w:val="pt-BR"/>
        </w:rPr>
        <w:t xml:space="preserve">Acesso </w:t>
      </w:r>
      <w:r w:rsidR="00E231A6" w:rsidRPr="00DF36C9">
        <w:rPr>
          <w:lang w:val="pt-BR"/>
        </w:rPr>
        <w:t>a Mercados</w:t>
      </w:r>
      <w:r w:rsidRPr="00DF36C9">
        <w:rPr>
          <w:lang w:val="pt-BR"/>
        </w:rPr>
        <w:t xml:space="preserve"> (Artigo 10.3)</w:t>
      </w:r>
    </w:p>
    <w:p w14:paraId="7F6A6B1E" w14:textId="77777777" w:rsidR="00122332" w:rsidRPr="00DF36C9" w:rsidRDefault="003758AF">
      <w:pPr>
        <w:pStyle w:val="Corpodetexto"/>
        <w:tabs>
          <w:tab w:val="left" w:pos="2775"/>
        </w:tabs>
        <w:spacing w:before="115"/>
        <w:ind w:left="106"/>
        <w:rPr>
          <w:lang w:val="pt-BR"/>
        </w:rPr>
      </w:pPr>
      <w:r w:rsidRPr="00DF36C9">
        <w:rPr>
          <w:lang w:val="pt-BR"/>
        </w:rPr>
        <w:t>Nível de governo:</w:t>
      </w:r>
      <w:r w:rsidRPr="00DF36C9">
        <w:rPr>
          <w:lang w:val="pt-BR"/>
        </w:rPr>
        <w:tab/>
        <w:t>Central</w:t>
      </w:r>
    </w:p>
    <w:p w14:paraId="309C4E84" w14:textId="77777777" w:rsidR="00122332" w:rsidRPr="00DF36C9" w:rsidRDefault="00122332">
      <w:pPr>
        <w:pStyle w:val="Corpodetexto"/>
        <w:spacing w:before="146"/>
        <w:rPr>
          <w:lang w:val="pt-BR"/>
        </w:rPr>
      </w:pPr>
    </w:p>
    <w:p w14:paraId="777CF817" w14:textId="4DFE4F14" w:rsidR="00122332" w:rsidRPr="00DF36C9" w:rsidRDefault="003758AF">
      <w:pPr>
        <w:pStyle w:val="Corpodetexto"/>
        <w:tabs>
          <w:tab w:val="left" w:pos="2768"/>
        </w:tabs>
        <w:ind w:left="106"/>
        <w:rPr>
          <w:lang w:val="pt-BR"/>
        </w:rPr>
      </w:pPr>
      <w:r w:rsidRPr="00DF36C9">
        <w:rPr>
          <w:lang w:val="pt-BR"/>
        </w:rPr>
        <w:t xml:space="preserve">Medidas: </w:t>
      </w:r>
      <w:r w:rsidR="00557220">
        <w:rPr>
          <w:lang w:val="pt-BR"/>
        </w:rPr>
        <w:tab/>
      </w:r>
      <w:r w:rsidRPr="00DF36C9">
        <w:rPr>
          <w:lang w:val="pt-BR"/>
        </w:rPr>
        <w:t>Constituição Federal, Artigo 222.</w:t>
      </w:r>
    </w:p>
    <w:p w14:paraId="104677E7" w14:textId="302C8C08" w:rsidR="00122332" w:rsidRPr="00DF36C9" w:rsidRDefault="003758AF">
      <w:pPr>
        <w:pStyle w:val="Corpodetexto"/>
        <w:spacing w:before="136" w:line="369" w:lineRule="auto"/>
        <w:ind w:left="2768" w:right="1057"/>
        <w:rPr>
          <w:lang w:val="pt-BR"/>
        </w:rPr>
      </w:pPr>
      <w:r w:rsidRPr="00DF36C9">
        <w:rPr>
          <w:lang w:val="pt-BR"/>
        </w:rPr>
        <w:t xml:space="preserve">Lei nº 10.610, de 20 de dezembro de 2002, </w:t>
      </w:r>
      <w:r w:rsidR="00557220">
        <w:rPr>
          <w:lang w:val="pt-BR"/>
        </w:rPr>
        <w:t>A</w:t>
      </w:r>
      <w:r w:rsidRPr="00DF36C9">
        <w:rPr>
          <w:lang w:val="pt-BR"/>
        </w:rPr>
        <w:t>rtigos 1º, 2º e 7º. Lei nº 5.250, de 9 de fevereiro de 1967.</w:t>
      </w:r>
    </w:p>
    <w:p w14:paraId="7A72A1F8" w14:textId="3804D99C" w:rsidR="00122332" w:rsidRPr="00DF36C9" w:rsidRDefault="003758AF">
      <w:pPr>
        <w:pStyle w:val="Corpodetexto"/>
        <w:spacing w:before="1"/>
        <w:ind w:left="2768"/>
        <w:rPr>
          <w:lang w:val="pt-BR"/>
        </w:rPr>
      </w:pPr>
      <w:r w:rsidRPr="00DF36C9">
        <w:rPr>
          <w:lang w:val="pt-BR"/>
        </w:rPr>
        <w:t xml:space="preserve">Lei nº 4.117, de 27 de agosto de 1962, </w:t>
      </w:r>
      <w:r w:rsidR="00557220">
        <w:rPr>
          <w:lang w:val="pt-BR"/>
        </w:rPr>
        <w:t>A</w:t>
      </w:r>
      <w:r w:rsidRPr="00DF36C9">
        <w:rPr>
          <w:lang w:val="pt-BR"/>
        </w:rPr>
        <w:t>rtigos 38.</w:t>
      </w:r>
    </w:p>
    <w:p w14:paraId="1ABCAB1F" w14:textId="2D1D132F" w:rsidR="00122332" w:rsidRPr="00DF36C9" w:rsidRDefault="003758AF">
      <w:pPr>
        <w:pStyle w:val="Corpodetexto"/>
        <w:spacing w:before="136"/>
        <w:ind w:left="2768"/>
        <w:rPr>
          <w:lang w:val="pt-BR"/>
        </w:rPr>
      </w:pPr>
      <w:r w:rsidRPr="00DF36C9">
        <w:rPr>
          <w:lang w:val="pt-BR"/>
        </w:rPr>
        <w:t xml:space="preserve">Decreto-Lei nº 236, de 28 de fevereiro de 1967, </w:t>
      </w:r>
      <w:r w:rsidR="00557220">
        <w:rPr>
          <w:lang w:val="pt-BR"/>
        </w:rPr>
        <w:t>A</w:t>
      </w:r>
      <w:r w:rsidRPr="00DF36C9">
        <w:rPr>
          <w:lang w:val="pt-BR"/>
        </w:rPr>
        <w:t>rtigo 7º.</w:t>
      </w:r>
    </w:p>
    <w:p w14:paraId="52FD79D6" w14:textId="4F75BFED" w:rsidR="00122332" w:rsidRPr="00DF36C9" w:rsidRDefault="003758AF">
      <w:pPr>
        <w:pStyle w:val="Corpodetexto"/>
        <w:spacing w:before="137"/>
        <w:ind w:left="2768"/>
        <w:rPr>
          <w:lang w:val="pt-BR"/>
        </w:rPr>
      </w:pPr>
      <w:r w:rsidRPr="00DF36C9">
        <w:rPr>
          <w:lang w:val="pt-BR"/>
        </w:rPr>
        <w:t xml:space="preserve">Decreto nº 52.795, de 31 de outubro de 1963, </w:t>
      </w:r>
      <w:r w:rsidR="00557220">
        <w:rPr>
          <w:lang w:val="pt-BR"/>
        </w:rPr>
        <w:t>A</w:t>
      </w:r>
      <w:r w:rsidRPr="00DF36C9">
        <w:rPr>
          <w:lang w:val="pt-BR"/>
        </w:rPr>
        <w:t>rtigos 8 e 28.</w:t>
      </w:r>
    </w:p>
    <w:p w14:paraId="6137DBB6" w14:textId="77777777" w:rsidR="00122332" w:rsidRPr="00DF36C9" w:rsidRDefault="00122332">
      <w:pPr>
        <w:pStyle w:val="Corpodetexto"/>
        <w:spacing w:before="109"/>
        <w:rPr>
          <w:lang w:val="pt-BR"/>
        </w:rPr>
      </w:pPr>
    </w:p>
    <w:p w14:paraId="36F4AE35" w14:textId="7350B65E" w:rsidR="00122332" w:rsidRPr="00DF36C9" w:rsidRDefault="003758AF">
      <w:pPr>
        <w:pStyle w:val="Corpodetexto"/>
        <w:tabs>
          <w:tab w:val="left" w:pos="2775"/>
        </w:tabs>
        <w:spacing w:before="1"/>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63CBFFF8" w14:textId="77777777" w:rsidR="00122332" w:rsidRPr="00DF36C9" w:rsidRDefault="00122332">
      <w:pPr>
        <w:pStyle w:val="Corpodetexto"/>
        <w:spacing w:before="108"/>
        <w:rPr>
          <w:lang w:val="pt-BR"/>
        </w:rPr>
      </w:pPr>
    </w:p>
    <w:p w14:paraId="2427A955" w14:textId="77777777" w:rsidR="00122332" w:rsidRPr="00DF36C9" w:rsidRDefault="003758AF" w:rsidP="0058074B">
      <w:pPr>
        <w:pStyle w:val="Corpodetexto"/>
        <w:spacing w:line="369" w:lineRule="auto"/>
        <w:ind w:left="2774" w:right="99"/>
        <w:jc w:val="both"/>
        <w:rPr>
          <w:lang w:val="pt-BR"/>
        </w:rPr>
      </w:pPr>
      <w:r w:rsidRPr="00DF36C9">
        <w:rPr>
          <w:color w:val="202020"/>
          <w:lang w:val="pt-BR"/>
        </w:rPr>
        <w:t>A participação de estrangeiros ou brasileiros naturalizados há menos de 10 (dez) anos no capital social de empresas jornalísticas e de radiodifusão não poderá exceder 30 (trinta) % do capital total e do capital votante dessas empresas. Essa participação somente poderá ocorrer de forma indireta, por meio de pessoa jurídica organizada de acordo com as leis e regulamentos brasileiros e com sede no país.</w:t>
      </w:r>
    </w:p>
    <w:p w14:paraId="2097EC5C" w14:textId="77777777" w:rsidR="00122332" w:rsidRPr="00DF36C9" w:rsidRDefault="00122332" w:rsidP="0058074B">
      <w:pPr>
        <w:pStyle w:val="Corpodetexto"/>
        <w:rPr>
          <w:lang w:val="pt-BR"/>
        </w:rPr>
      </w:pPr>
    </w:p>
    <w:p w14:paraId="7F534E06" w14:textId="64F4E6CD" w:rsidR="00122332" w:rsidRPr="00DF36C9" w:rsidRDefault="003758AF" w:rsidP="0058074B">
      <w:pPr>
        <w:pStyle w:val="Corpodetexto"/>
        <w:spacing w:line="369" w:lineRule="auto"/>
        <w:ind w:left="2774" w:right="101" w:hanging="1"/>
        <w:jc w:val="both"/>
        <w:rPr>
          <w:lang w:val="pt-BR"/>
        </w:rPr>
      </w:pPr>
      <w:r w:rsidRPr="00DF36C9">
        <w:rPr>
          <w:color w:val="202020"/>
          <w:lang w:val="pt-BR"/>
        </w:rPr>
        <w:t xml:space="preserve">A responsabilidade editorial e as atividades de seleção e direção da programação </w:t>
      </w:r>
      <w:r w:rsidR="00557220">
        <w:rPr>
          <w:color w:val="202020"/>
          <w:lang w:val="pt-BR"/>
        </w:rPr>
        <w:t>veiculada</w:t>
      </w:r>
      <w:r w:rsidRPr="00DF36C9">
        <w:rPr>
          <w:color w:val="202020"/>
          <w:lang w:val="pt-BR"/>
        </w:rPr>
        <w:t xml:space="preserve"> são </w:t>
      </w:r>
      <w:r w:rsidR="00557220">
        <w:rPr>
          <w:color w:val="202020"/>
          <w:lang w:val="pt-BR"/>
        </w:rPr>
        <w:t>privativas</w:t>
      </w:r>
      <w:r w:rsidRPr="00DF36C9">
        <w:rPr>
          <w:color w:val="202020"/>
          <w:lang w:val="pt-BR"/>
        </w:rPr>
        <w:t xml:space="preserve"> de brasileiros natos ou naturalizados há mais de 10 (dez) anos, em qualquer meio de comunicação social.</w:t>
      </w:r>
    </w:p>
    <w:p w14:paraId="39E53CC2" w14:textId="77777777" w:rsidR="00122332" w:rsidRPr="00DF36C9" w:rsidRDefault="00122332" w:rsidP="0058074B">
      <w:pPr>
        <w:pStyle w:val="Corpodetexto"/>
        <w:rPr>
          <w:lang w:val="pt-BR"/>
        </w:rPr>
      </w:pPr>
    </w:p>
    <w:p w14:paraId="2A58ACA1" w14:textId="77777777" w:rsidR="00122332" w:rsidRPr="00DF36C9" w:rsidRDefault="003758AF">
      <w:pPr>
        <w:pStyle w:val="Corpodetexto"/>
        <w:spacing w:line="369" w:lineRule="auto"/>
        <w:ind w:left="2774" w:right="100" w:hanging="1"/>
        <w:jc w:val="both"/>
        <w:rPr>
          <w:lang w:val="pt-BR"/>
        </w:rPr>
      </w:pPr>
      <w:r w:rsidRPr="00DF36C9">
        <w:rPr>
          <w:color w:val="202020"/>
          <w:lang w:val="pt-BR"/>
        </w:rPr>
        <w:t>As empresas de radiodifusão estão proibidas de manter contratos de assistência técnica com empresas ou organizações estrangeiras que permitam que a pessoa jurídica estrangeira intervenha ou adquira conhecimento sobre a administração ou orientação da empresa de radiodifusão.</w:t>
      </w:r>
    </w:p>
    <w:p w14:paraId="26E36146" w14:textId="77777777" w:rsidR="00122332" w:rsidRPr="00DF36C9" w:rsidRDefault="00122332">
      <w:pPr>
        <w:spacing w:line="369" w:lineRule="auto"/>
        <w:jc w:val="both"/>
        <w:rPr>
          <w:lang w:val="pt-BR"/>
        </w:rPr>
        <w:sectPr w:rsidR="00122332" w:rsidRPr="00DF36C9" w:rsidSect="00AA0D6A">
          <w:headerReference w:type="default" r:id="rId28"/>
          <w:footerReference w:type="default" r:id="rId29"/>
          <w:pgSz w:w="12240" w:h="15840"/>
          <w:pgMar w:top="1276" w:right="1480" w:bottom="1160" w:left="1480" w:header="1077" w:footer="850" w:gutter="0"/>
          <w:cols w:space="720"/>
          <w:docGrid w:linePitch="299"/>
        </w:sectPr>
      </w:pPr>
    </w:p>
    <w:p w14:paraId="696B8024" w14:textId="77777777" w:rsidR="00767A22" w:rsidRPr="00DF36C9" w:rsidRDefault="00767A22" w:rsidP="00767A22">
      <w:pPr>
        <w:pStyle w:val="Corpodetexto"/>
        <w:tabs>
          <w:tab w:val="left" w:pos="2772"/>
        </w:tabs>
        <w:spacing w:line="511" w:lineRule="auto"/>
        <w:ind w:left="106" w:right="2991"/>
        <w:rPr>
          <w:lang w:val="pt-BR"/>
        </w:rPr>
      </w:pPr>
      <w:r w:rsidRPr="00DF36C9">
        <w:rPr>
          <w:lang w:val="pt-BR"/>
        </w:rPr>
        <w:t>11.</w:t>
      </w:r>
    </w:p>
    <w:p w14:paraId="125D7498" w14:textId="20950D5F" w:rsidR="00767A22" w:rsidRPr="00DF36C9" w:rsidRDefault="00767A22" w:rsidP="00767A22">
      <w:pPr>
        <w:pStyle w:val="Corpodetexto"/>
        <w:tabs>
          <w:tab w:val="left" w:pos="2772"/>
        </w:tabs>
        <w:spacing w:line="511" w:lineRule="auto"/>
        <w:ind w:left="106" w:right="2991"/>
        <w:rPr>
          <w:lang w:val="pt-BR"/>
        </w:rPr>
      </w:pPr>
      <w:r w:rsidRPr="00DF36C9">
        <w:rPr>
          <w:lang w:val="pt-BR"/>
        </w:rPr>
        <w:t xml:space="preserve">Setor: </w:t>
      </w:r>
      <w:r w:rsidR="007475DC" w:rsidRPr="00DF36C9">
        <w:rPr>
          <w:lang w:val="pt-BR"/>
        </w:rPr>
        <w:tab/>
      </w:r>
      <w:r w:rsidRPr="00DF36C9">
        <w:rPr>
          <w:lang w:val="pt-BR"/>
        </w:rPr>
        <w:t xml:space="preserve">Serviços de </w:t>
      </w:r>
      <w:r w:rsidR="00557220">
        <w:rPr>
          <w:lang w:val="pt-BR"/>
        </w:rPr>
        <w:t>C</w:t>
      </w:r>
      <w:r w:rsidRPr="00DF36C9">
        <w:rPr>
          <w:lang w:val="pt-BR"/>
        </w:rPr>
        <w:t>omunicaç</w:t>
      </w:r>
      <w:r w:rsidR="00557220">
        <w:rPr>
          <w:lang w:val="pt-BR"/>
        </w:rPr>
        <w:t>ões</w:t>
      </w:r>
    </w:p>
    <w:p w14:paraId="2E2A3D8D" w14:textId="1A7EED37" w:rsidR="00122332" w:rsidRPr="00DF36C9" w:rsidRDefault="003758AF" w:rsidP="007475DC">
      <w:pPr>
        <w:pStyle w:val="Corpodetexto"/>
        <w:tabs>
          <w:tab w:val="left" w:pos="2772"/>
        </w:tabs>
        <w:spacing w:line="511" w:lineRule="auto"/>
        <w:ind w:left="106" w:right="2334"/>
        <w:rPr>
          <w:lang w:val="pt-BR"/>
        </w:rPr>
      </w:pPr>
      <w:r w:rsidRPr="00DF36C9">
        <w:rPr>
          <w:lang w:val="pt-BR"/>
        </w:rPr>
        <w:t xml:space="preserve">Subsetor: </w:t>
      </w:r>
      <w:r w:rsidRPr="00DF36C9">
        <w:rPr>
          <w:lang w:val="pt-BR"/>
        </w:rPr>
        <w:tab/>
        <w:t xml:space="preserve">Serviços de Telecomunicações </w:t>
      </w:r>
      <w:r w:rsidR="00D31E31">
        <w:rPr>
          <w:lang w:val="pt-BR"/>
        </w:rPr>
        <w:t>via</w:t>
      </w:r>
      <w:r w:rsidRPr="00DF36C9">
        <w:rPr>
          <w:lang w:val="pt-BR"/>
        </w:rPr>
        <w:t xml:space="preserve"> Satélite Obrigações </w:t>
      </w:r>
      <w:r w:rsidR="00DF36C9">
        <w:rPr>
          <w:lang w:val="pt-BR"/>
        </w:rPr>
        <w:t>afetadas</w:t>
      </w:r>
      <w:r w:rsidRPr="00DF36C9">
        <w:rPr>
          <w:lang w:val="pt-BR"/>
        </w:rPr>
        <w:t xml:space="preserve">: </w:t>
      </w:r>
      <w:r w:rsidRPr="00DF36C9">
        <w:rPr>
          <w:lang w:val="pt-BR"/>
        </w:rPr>
        <w:tab/>
        <w:t xml:space="preserve">Tratamento </w:t>
      </w:r>
      <w:r w:rsidR="0072325D" w:rsidRPr="00DF36C9">
        <w:rPr>
          <w:lang w:val="pt-BR"/>
        </w:rPr>
        <w:t>Nacional</w:t>
      </w:r>
      <w:r w:rsidRPr="00DF36C9">
        <w:rPr>
          <w:lang w:val="pt-BR"/>
        </w:rPr>
        <w:t xml:space="preserve"> (Artigo 10.4)</w:t>
      </w:r>
    </w:p>
    <w:p w14:paraId="25882244" w14:textId="77777777" w:rsidR="00122332" w:rsidRPr="00DF36C9" w:rsidRDefault="003758AF">
      <w:pPr>
        <w:pStyle w:val="Corpodetexto"/>
        <w:tabs>
          <w:tab w:val="left" w:pos="2775"/>
        </w:tabs>
        <w:spacing w:before="116"/>
        <w:ind w:left="106"/>
        <w:rPr>
          <w:lang w:val="pt-BR"/>
        </w:rPr>
      </w:pPr>
      <w:r w:rsidRPr="00DF36C9">
        <w:rPr>
          <w:lang w:val="pt-BR"/>
        </w:rPr>
        <w:t>Nível de governo:</w:t>
      </w:r>
      <w:r w:rsidRPr="00DF36C9">
        <w:rPr>
          <w:lang w:val="pt-BR"/>
        </w:rPr>
        <w:tab/>
        <w:t>Central</w:t>
      </w:r>
    </w:p>
    <w:p w14:paraId="72974E96" w14:textId="77777777" w:rsidR="00122332" w:rsidRPr="00DF36C9" w:rsidRDefault="00122332">
      <w:pPr>
        <w:pStyle w:val="Corpodetexto"/>
        <w:spacing w:before="146"/>
        <w:rPr>
          <w:lang w:val="pt-BR"/>
        </w:rPr>
      </w:pPr>
    </w:p>
    <w:p w14:paraId="31AEC010" w14:textId="49720F7D" w:rsidR="00122332" w:rsidRPr="00DF36C9" w:rsidRDefault="003758AF">
      <w:pPr>
        <w:pStyle w:val="Corpodetexto"/>
        <w:tabs>
          <w:tab w:val="left" w:pos="2773"/>
        </w:tabs>
        <w:ind w:left="106"/>
        <w:rPr>
          <w:lang w:val="pt-BR"/>
        </w:rPr>
      </w:pPr>
      <w:r w:rsidRPr="00DF36C9">
        <w:rPr>
          <w:lang w:val="pt-BR"/>
        </w:rPr>
        <w:t xml:space="preserve">Medidas: </w:t>
      </w:r>
      <w:r w:rsidR="008B4EE8" w:rsidRPr="00DF36C9">
        <w:rPr>
          <w:lang w:val="pt-BR"/>
        </w:rPr>
        <w:tab/>
      </w:r>
      <w:r w:rsidRPr="00DF36C9">
        <w:rPr>
          <w:lang w:val="pt-BR"/>
        </w:rPr>
        <w:t>Constituição Federal, Artigo 21, XI.</w:t>
      </w:r>
    </w:p>
    <w:p w14:paraId="3D9E9768" w14:textId="125F0CEF" w:rsidR="008B4EE8" w:rsidRPr="00DF36C9" w:rsidRDefault="008B4EE8" w:rsidP="008B4EE8">
      <w:pPr>
        <w:pStyle w:val="Corpodetexto"/>
        <w:spacing w:before="137"/>
        <w:ind w:left="2774"/>
        <w:rPr>
          <w:lang w:val="pt-BR"/>
        </w:rPr>
      </w:pPr>
      <w:r w:rsidRPr="00DF36C9">
        <w:rPr>
          <w:lang w:val="pt-BR"/>
        </w:rPr>
        <w:t xml:space="preserve">Lei nº 9.472, de 16 de julho de 1997, </w:t>
      </w:r>
      <w:r w:rsidR="00557220">
        <w:rPr>
          <w:lang w:val="pt-BR"/>
        </w:rPr>
        <w:t>A</w:t>
      </w:r>
      <w:r w:rsidRPr="00DF36C9">
        <w:rPr>
          <w:lang w:val="pt-BR"/>
        </w:rPr>
        <w:t>rtigo 171.</w:t>
      </w:r>
    </w:p>
    <w:p w14:paraId="6BCF5A7E" w14:textId="77777777" w:rsidR="008B4EE8" w:rsidRPr="00DF36C9" w:rsidRDefault="008B4EE8" w:rsidP="008B4EE8">
      <w:pPr>
        <w:pStyle w:val="Corpodetexto"/>
        <w:spacing w:before="137"/>
        <w:ind w:left="2774"/>
        <w:rPr>
          <w:lang w:val="pt-BR"/>
        </w:rPr>
      </w:pPr>
      <w:r w:rsidRPr="00DF36C9">
        <w:rPr>
          <w:lang w:val="pt-BR"/>
        </w:rPr>
        <w:t>Resolução nº 748, de 22 de outubro de 2021, da Agência Nacional de</w:t>
      </w:r>
    </w:p>
    <w:p w14:paraId="76AB3A8E" w14:textId="637FD7E8" w:rsidR="008B4EE8" w:rsidRPr="00DF36C9" w:rsidRDefault="008B4EE8" w:rsidP="008B4EE8">
      <w:pPr>
        <w:pStyle w:val="Corpodetexto"/>
        <w:spacing w:before="137"/>
        <w:ind w:left="2774"/>
        <w:rPr>
          <w:lang w:val="pt-BR"/>
        </w:rPr>
      </w:pPr>
      <w:r w:rsidRPr="00DF36C9">
        <w:rPr>
          <w:lang w:val="pt-BR"/>
        </w:rPr>
        <w:t xml:space="preserve">Telecomunicações, Anexo, </w:t>
      </w:r>
      <w:r w:rsidR="00557220">
        <w:rPr>
          <w:lang w:val="pt-BR"/>
        </w:rPr>
        <w:t>A</w:t>
      </w:r>
      <w:r w:rsidRPr="00DF36C9">
        <w:rPr>
          <w:lang w:val="pt-BR"/>
        </w:rPr>
        <w:t>rtigos 3, 16, 17, 21, 28, 30</w:t>
      </w:r>
    </w:p>
    <w:p w14:paraId="4E713BF4" w14:textId="79792E93" w:rsidR="00122332" w:rsidRPr="00DF36C9" w:rsidRDefault="003758AF">
      <w:pPr>
        <w:pStyle w:val="Corpodetexto"/>
        <w:tabs>
          <w:tab w:val="left" w:pos="2775"/>
        </w:tabs>
        <w:spacing w:before="227"/>
        <w:ind w:left="106"/>
        <w:rPr>
          <w:lang w:val="pt-BR"/>
        </w:rPr>
      </w:pPr>
      <w:r w:rsidRPr="00DF36C9">
        <w:rPr>
          <w:lang w:val="pt-BR"/>
        </w:rPr>
        <w:t>Descrição:</w:t>
      </w:r>
      <w:r w:rsidRPr="00DF36C9">
        <w:rPr>
          <w:lang w:val="pt-BR"/>
        </w:rPr>
        <w:tab/>
      </w:r>
      <w:r w:rsidR="00DF36C9">
        <w:rPr>
          <w:u w:val="single"/>
          <w:lang w:val="pt-BR"/>
        </w:rPr>
        <w:t>Comércio de Serviços</w:t>
      </w:r>
    </w:p>
    <w:p w14:paraId="6915DA60" w14:textId="77777777" w:rsidR="00122332" w:rsidRPr="00DF36C9" w:rsidRDefault="00122332">
      <w:pPr>
        <w:pStyle w:val="Corpodetexto"/>
        <w:spacing w:before="108"/>
        <w:rPr>
          <w:lang w:val="pt-BR"/>
        </w:rPr>
      </w:pPr>
    </w:p>
    <w:p w14:paraId="066793CF" w14:textId="380FE2C5" w:rsidR="00122332" w:rsidRPr="00DF36C9" w:rsidRDefault="003758AF">
      <w:pPr>
        <w:pStyle w:val="Corpodetexto"/>
        <w:spacing w:line="369" w:lineRule="auto"/>
        <w:ind w:left="2774" w:right="100"/>
        <w:jc w:val="both"/>
        <w:rPr>
          <w:lang w:val="pt-BR"/>
        </w:rPr>
      </w:pPr>
      <w:r w:rsidRPr="00DF36C9">
        <w:rPr>
          <w:color w:val="202020"/>
          <w:lang w:val="pt-BR"/>
        </w:rPr>
        <w:t>Para a prestação de serviços de telecomunicações por satélite, deverá ser dada preferência a</w:t>
      </w:r>
      <w:r w:rsidR="00D31E31">
        <w:rPr>
          <w:color w:val="202020"/>
          <w:lang w:val="pt-BR"/>
        </w:rPr>
        <w:t>o uso de</w:t>
      </w:r>
      <w:r w:rsidRPr="00DF36C9">
        <w:rPr>
          <w:color w:val="202020"/>
          <w:lang w:val="pt-BR"/>
        </w:rPr>
        <w:t xml:space="preserve"> satélites brasileiros quando estes oferecerem condições equivalentes às de terceiros. O uso de satélites estrangeiros somente será admitido mediante a contratação de empresa constituída nos termos das leis e regulamentos brasileiros e com sede e administração no Brasil, que atue como representante legal d</w:t>
      </w:r>
      <w:r w:rsidR="00D31E31">
        <w:rPr>
          <w:color w:val="202020"/>
          <w:lang w:val="pt-BR"/>
        </w:rPr>
        <w:t>o</w:t>
      </w:r>
      <w:r w:rsidRPr="00DF36C9">
        <w:rPr>
          <w:color w:val="202020"/>
          <w:lang w:val="pt-BR"/>
        </w:rPr>
        <w:t xml:space="preserve"> operador estrangeir</w:t>
      </w:r>
      <w:r w:rsidR="00D31E31">
        <w:rPr>
          <w:color w:val="202020"/>
          <w:lang w:val="pt-BR"/>
        </w:rPr>
        <w:t>o</w:t>
      </w:r>
      <w:r w:rsidRPr="00DF36C9">
        <w:rPr>
          <w:color w:val="202020"/>
          <w:lang w:val="pt-BR"/>
        </w:rPr>
        <w:t>.</w:t>
      </w:r>
    </w:p>
    <w:p w14:paraId="4E9E1423" w14:textId="547B6E77" w:rsidR="00122332" w:rsidRPr="00DF36C9" w:rsidRDefault="003758AF">
      <w:pPr>
        <w:pStyle w:val="Corpodetexto"/>
        <w:spacing w:before="226" w:line="369" w:lineRule="auto"/>
        <w:ind w:left="2774" w:right="103" w:hanging="1"/>
        <w:jc w:val="both"/>
        <w:rPr>
          <w:lang w:val="pt-BR"/>
        </w:rPr>
      </w:pPr>
      <w:bookmarkStart w:id="0" w:name="_GoBack"/>
      <w:bookmarkEnd w:id="0"/>
      <w:r w:rsidRPr="00DF36C9">
        <w:rPr>
          <w:color w:val="202020"/>
          <w:lang w:val="pt-BR"/>
        </w:rPr>
        <w:t xml:space="preserve">Haverá equivalência quando as seguintes condições forem </w:t>
      </w:r>
      <w:r w:rsidR="00D31E31">
        <w:rPr>
          <w:color w:val="202020"/>
          <w:lang w:val="pt-BR"/>
        </w:rPr>
        <w:t>cumpridas</w:t>
      </w:r>
      <w:r w:rsidRPr="00DF36C9">
        <w:rPr>
          <w:color w:val="202020"/>
          <w:lang w:val="pt-BR"/>
        </w:rPr>
        <w:t xml:space="preserve"> simultaneamente:</w:t>
      </w:r>
    </w:p>
    <w:p w14:paraId="21775570" w14:textId="0BD8437F" w:rsidR="00122332" w:rsidRPr="00DF36C9" w:rsidRDefault="003758AF">
      <w:pPr>
        <w:pStyle w:val="PargrafodaLista"/>
        <w:numPr>
          <w:ilvl w:val="0"/>
          <w:numId w:val="64"/>
        </w:numPr>
        <w:tabs>
          <w:tab w:val="left" w:pos="3306"/>
        </w:tabs>
        <w:spacing w:before="225"/>
        <w:ind w:left="3306" w:hanging="533"/>
        <w:rPr>
          <w:lang w:val="pt-BR"/>
        </w:rPr>
      </w:pPr>
      <w:r w:rsidRPr="00DF36C9">
        <w:rPr>
          <w:color w:val="202020"/>
          <w:lang w:val="pt-BR"/>
        </w:rPr>
        <w:t>prazos compatíveis com as necessidades d</w:t>
      </w:r>
      <w:r w:rsidR="00D31E31">
        <w:rPr>
          <w:color w:val="202020"/>
          <w:lang w:val="pt-BR"/>
        </w:rPr>
        <w:t>a</w:t>
      </w:r>
      <w:r w:rsidRPr="00DF36C9">
        <w:rPr>
          <w:color w:val="202020"/>
          <w:lang w:val="pt-BR"/>
        </w:rPr>
        <w:t xml:space="preserve"> pr</w:t>
      </w:r>
      <w:r w:rsidR="00D31E31">
        <w:rPr>
          <w:color w:val="202020"/>
          <w:lang w:val="pt-BR"/>
        </w:rPr>
        <w:t>estadora</w:t>
      </w:r>
      <w:r w:rsidRPr="00DF36C9">
        <w:rPr>
          <w:color w:val="202020"/>
          <w:lang w:val="pt-BR"/>
        </w:rPr>
        <w:t>;</w:t>
      </w:r>
    </w:p>
    <w:p w14:paraId="7A15718A" w14:textId="77777777" w:rsidR="00122332" w:rsidRPr="00DF36C9" w:rsidRDefault="00122332">
      <w:pPr>
        <w:pStyle w:val="Corpodetexto"/>
        <w:spacing w:before="110"/>
        <w:rPr>
          <w:lang w:val="pt-BR"/>
        </w:rPr>
      </w:pPr>
    </w:p>
    <w:p w14:paraId="23B1C2C1" w14:textId="77777777" w:rsidR="00122332" w:rsidRPr="00DF36C9" w:rsidRDefault="003758AF">
      <w:pPr>
        <w:pStyle w:val="PargrafodaLista"/>
        <w:numPr>
          <w:ilvl w:val="0"/>
          <w:numId w:val="64"/>
        </w:numPr>
        <w:tabs>
          <w:tab w:val="left" w:pos="3306"/>
        </w:tabs>
        <w:ind w:left="3306" w:hanging="533"/>
        <w:rPr>
          <w:lang w:val="pt-BR"/>
        </w:rPr>
      </w:pPr>
      <w:r w:rsidRPr="00DF36C9">
        <w:rPr>
          <w:color w:val="202020"/>
          <w:lang w:val="pt-BR"/>
        </w:rPr>
        <w:t>condições de preço equivalentes ou mais favoráveis;</w:t>
      </w:r>
    </w:p>
    <w:p w14:paraId="75893742" w14:textId="77777777" w:rsidR="00122332" w:rsidRPr="00DF36C9" w:rsidRDefault="00122332">
      <w:pPr>
        <w:pStyle w:val="Corpodetexto"/>
        <w:spacing w:before="110"/>
        <w:rPr>
          <w:lang w:val="pt-BR"/>
        </w:rPr>
      </w:pPr>
    </w:p>
    <w:p w14:paraId="2C19D451" w14:textId="02A21D08" w:rsidR="00122332" w:rsidRPr="00DF36C9" w:rsidRDefault="003758AF">
      <w:pPr>
        <w:pStyle w:val="PargrafodaLista"/>
        <w:numPr>
          <w:ilvl w:val="0"/>
          <w:numId w:val="64"/>
        </w:numPr>
        <w:tabs>
          <w:tab w:val="left" w:pos="3306"/>
        </w:tabs>
        <w:spacing w:line="369" w:lineRule="auto"/>
        <w:ind w:left="3306" w:right="103" w:hanging="533"/>
        <w:rPr>
          <w:lang w:val="pt-BR"/>
        </w:rPr>
      </w:pPr>
      <w:r w:rsidRPr="00DF36C9">
        <w:rPr>
          <w:color w:val="202020"/>
          <w:lang w:val="pt-BR"/>
        </w:rPr>
        <w:t xml:space="preserve">parâmetros técnicos </w:t>
      </w:r>
      <w:r w:rsidR="00D31E31">
        <w:rPr>
          <w:color w:val="202020"/>
          <w:lang w:val="pt-BR"/>
        </w:rPr>
        <w:t>em conformidade</w:t>
      </w:r>
      <w:r w:rsidRPr="00DF36C9">
        <w:rPr>
          <w:color w:val="202020"/>
          <w:lang w:val="pt-BR"/>
        </w:rPr>
        <w:t xml:space="preserve"> com os requisitos do projeto da operadora.</w:t>
      </w:r>
    </w:p>
    <w:p w14:paraId="75F2EC48" w14:textId="204070BC" w:rsidR="00122332" w:rsidRPr="00DF36C9" w:rsidRDefault="003758AF">
      <w:pPr>
        <w:pStyle w:val="Corpodetexto"/>
        <w:spacing w:before="225" w:line="369" w:lineRule="auto"/>
        <w:ind w:left="2774" w:right="100" w:hanging="1"/>
        <w:jc w:val="both"/>
        <w:rPr>
          <w:lang w:val="pt-BR"/>
        </w:rPr>
      </w:pPr>
      <w:r w:rsidRPr="00DF36C9">
        <w:rPr>
          <w:color w:val="202020"/>
          <w:lang w:val="pt-BR"/>
        </w:rPr>
        <w:t>Satélite brasileiro é aquele que utiliza os recursos orbitais e o espectro radioelétrico notificado</w:t>
      </w:r>
      <w:r w:rsidR="00D31E31">
        <w:rPr>
          <w:color w:val="202020"/>
          <w:lang w:val="pt-BR"/>
        </w:rPr>
        <w:t>s</w:t>
      </w:r>
      <w:r w:rsidRPr="00DF36C9">
        <w:rPr>
          <w:color w:val="202020"/>
          <w:lang w:val="pt-BR"/>
        </w:rPr>
        <w:t xml:space="preserve"> pelo Brasil ou a ele distribuído</w:t>
      </w:r>
      <w:r w:rsidR="00D31E31">
        <w:rPr>
          <w:color w:val="202020"/>
          <w:lang w:val="pt-BR"/>
        </w:rPr>
        <w:t>s</w:t>
      </w:r>
      <w:r w:rsidRPr="00DF36C9">
        <w:rPr>
          <w:color w:val="202020"/>
          <w:lang w:val="pt-BR"/>
        </w:rPr>
        <w:t xml:space="preserve"> ou consignado</w:t>
      </w:r>
      <w:r w:rsidR="00D31E31">
        <w:rPr>
          <w:color w:val="202020"/>
          <w:lang w:val="pt-BR"/>
        </w:rPr>
        <w:t>s</w:t>
      </w:r>
      <w:r w:rsidRPr="00DF36C9">
        <w:rPr>
          <w:color w:val="202020"/>
          <w:lang w:val="pt-BR"/>
        </w:rPr>
        <w:t>, e cuja estação de controle e monitoramento esteja</w:t>
      </w:r>
      <w:r w:rsidR="00D31E31">
        <w:rPr>
          <w:color w:val="202020"/>
          <w:lang w:val="pt-BR"/>
        </w:rPr>
        <w:t xml:space="preserve"> instalada</w:t>
      </w:r>
      <w:r w:rsidRPr="00DF36C9">
        <w:rPr>
          <w:color w:val="202020"/>
          <w:lang w:val="pt-BR"/>
        </w:rPr>
        <w:t xml:space="preserve"> </w:t>
      </w:r>
      <w:r w:rsidR="00D31E31">
        <w:rPr>
          <w:color w:val="202020"/>
          <w:lang w:val="pt-BR"/>
        </w:rPr>
        <w:t>no</w:t>
      </w:r>
      <w:r w:rsidRPr="00DF36C9">
        <w:rPr>
          <w:color w:val="202020"/>
          <w:lang w:val="pt-BR"/>
        </w:rPr>
        <w:t xml:space="preserve"> território brasileiro.</w:t>
      </w:r>
    </w:p>
    <w:p w14:paraId="035F8397" w14:textId="77777777" w:rsidR="00122332" w:rsidRPr="00DF36C9" w:rsidRDefault="00122332">
      <w:pPr>
        <w:spacing w:line="369" w:lineRule="auto"/>
        <w:jc w:val="both"/>
        <w:rPr>
          <w:lang w:val="pt-BR"/>
        </w:rPr>
        <w:sectPr w:rsidR="00122332" w:rsidRPr="00DF36C9" w:rsidSect="00767A22">
          <w:headerReference w:type="default" r:id="rId30"/>
          <w:footerReference w:type="default" r:id="rId31"/>
          <w:pgSz w:w="12240" w:h="15840"/>
          <w:pgMar w:top="1418" w:right="1480" w:bottom="1160" w:left="1480" w:header="1617" w:footer="974" w:gutter="0"/>
          <w:cols w:space="720"/>
        </w:sectPr>
      </w:pPr>
    </w:p>
    <w:p w14:paraId="0247EE08" w14:textId="7F83A8DC" w:rsidR="00122332" w:rsidRPr="00DF36C9" w:rsidRDefault="003F3349">
      <w:pPr>
        <w:pStyle w:val="Corpodetexto"/>
        <w:spacing w:before="32"/>
        <w:rPr>
          <w:lang w:val="pt-BR"/>
        </w:rPr>
      </w:pPr>
      <w:r w:rsidRPr="00DF36C9">
        <w:rPr>
          <w:lang w:val="pt-BR"/>
        </w:rPr>
        <w:t xml:space="preserve">  12.</w:t>
      </w:r>
    </w:p>
    <w:p w14:paraId="78F1FA80" w14:textId="77777777" w:rsidR="003F3349" w:rsidRPr="00DF36C9" w:rsidRDefault="003F3349">
      <w:pPr>
        <w:pStyle w:val="Corpodetexto"/>
        <w:spacing w:before="32"/>
        <w:rPr>
          <w:lang w:val="pt-BR"/>
        </w:rPr>
      </w:pPr>
    </w:p>
    <w:p w14:paraId="1C8368E6" w14:textId="633191F2" w:rsidR="00122332" w:rsidRPr="00DF36C9" w:rsidRDefault="003758AF">
      <w:pPr>
        <w:tabs>
          <w:tab w:val="left" w:pos="2773"/>
        </w:tabs>
        <w:ind w:left="106"/>
        <w:rPr>
          <w:lang w:val="pt-BR"/>
        </w:rPr>
      </w:pPr>
      <w:r w:rsidRPr="00DF36C9">
        <w:rPr>
          <w:b/>
          <w:lang w:val="pt-BR"/>
        </w:rPr>
        <w:t>Setor:</w:t>
      </w:r>
      <w:r w:rsidRPr="00DF36C9">
        <w:rPr>
          <w:b/>
          <w:lang w:val="pt-BR"/>
        </w:rPr>
        <w:tab/>
      </w:r>
      <w:r w:rsidRPr="00DF36C9">
        <w:rPr>
          <w:lang w:val="pt-BR"/>
        </w:rPr>
        <w:t xml:space="preserve">Serviços de </w:t>
      </w:r>
      <w:r w:rsidR="00D31E31">
        <w:rPr>
          <w:lang w:val="pt-BR"/>
        </w:rPr>
        <w:t>T</w:t>
      </w:r>
      <w:r w:rsidRPr="00DF36C9">
        <w:rPr>
          <w:lang w:val="pt-BR"/>
        </w:rPr>
        <w:t>ransporte</w:t>
      </w:r>
    </w:p>
    <w:p w14:paraId="785BF7AD" w14:textId="77777777" w:rsidR="00122332" w:rsidRPr="00DF36C9" w:rsidRDefault="00122332">
      <w:pPr>
        <w:pStyle w:val="Corpodetexto"/>
        <w:spacing w:before="34"/>
        <w:rPr>
          <w:lang w:val="pt-BR"/>
        </w:rPr>
      </w:pPr>
    </w:p>
    <w:p w14:paraId="7B399A8F" w14:textId="730A1475" w:rsidR="00122332" w:rsidRPr="00DF36C9" w:rsidRDefault="003758AF">
      <w:pPr>
        <w:tabs>
          <w:tab w:val="left" w:pos="2773"/>
        </w:tabs>
        <w:spacing w:before="1"/>
        <w:ind w:left="106"/>
        <w:rPr>
          <w:lang w:val="pt-BR"/>
        </w:rPr>
      </w:pPr>
      <w:r w:rsidRPr="00DF36C9">
        <w:rPr>
          <w:b/>
          <w:lang w:val="pt-BR"/>
        </w:rPr>
        <w:t>Subsetor:</w:t>
      </w:r>
      <w:r w:rsidRPr="00DF36C9">
        <w:rPr>
          <w:b/>
          <w:lang w:val="pt-BR"/>
        </w:rPr>
        <w:tab/>
      </w:r>
      <w:r w:rsidRPr="00DF36C9">
        <w:rPr>
          <w:color w:val="202020"/>
          <w:lang w:val="pt-BR"/>
        </w:rPr>
        <w:t xml:space="preserve">Serviços de </w:t>
      </w:r>
      <w:r w:rsidR="00D31E31">
        <w:rPr>
          <w:color w:val="202020"/>
          <w:lang w:val="pt-BR"/>
        </w:rPr>
        <w:t>T</w:t>
      </w:r>
      <w:r w:rsidRPr="00DF36C9">
        <w:rPr>
          <w:color w:val="202020"/>
          <w:lang w:val="pt-BR"/>
        </w:rPr>
        <w:t xml:space="preserve">ransporte </w:t>
      </w:r>
      <w:r w:rsidR="00D31E31">
        <w:rPr>
          <w:color w:val="202020"/>
          <w:lang w:val="pt-BR"/>
        </w:rPr>
        <w:t>M</w:t>
      </w:r>
      <w:r w:rsidRPr="00DF36C9">
        <w:rPr>
          <w:color w:val="202020"/>
          <w:lang w:val="pt-BR"/>
        </w:rPr>
        <w:t>arítimo</w:t>
      </w:r>
    </w:p>
    <w:p w14:paraId="6BEB63BF" w14:textId="77777777" w:rsidR="00122332" w:rsidRPr="00DF36C9" w:rsidRDefault="00122332">
      <w:pPr>
        <w:pStyle w:val="Corpodetexto"/>
        <w:rPr>
          <w:lang w:val="pt-BR"/>
        </w:rPr>
      </w:pPr>
    </w:p>
    <w:p w14:paraId="405E83B5" w14:textId="77777777" w:rsidR="00122332" w:rsidRPr="00DF36C9" w:rsidRDefault="00122332">
      <w:pPr>
        <w:pStyle w:val="Corpodetexto"/>
        <w:spacing w:before="19"/>
        <w:rPr>
          <w:lang w:val="pt-BR"/>
        </w:rPr>
      </w:pPr>
    </w:p>
    <w:p w14:paraId="04EF9132" w14:textId="2D22CD3E" w:rsidR="00122332" w:rsidRPr="00DF36C9" w:rsidRDefault="003758AF">
      <w:pPr>
        <w:tabs>
          <w:tab w:val="left" w:pos="2773"/>
        </w:tabs>
        <w:ind w:left="106"/>
        <w:rPr>
          <w:lang w:val="pt-BR"/>
        </w:rPr>
      </w:pPr>
      <w:r w:rsidRPr="00DF36C9">
        <w:rPr>
          <w:b/>
          <w:lang w:val="pt-BR"/>
        </w:rPr>
        <w:t xml:space="preserve">Obrigações </w:t>
      </w:r>
      <w:r w:rsidR="00DF36C9">
        <w:rPr>
          <w:b/>
          <w:lang w:val="pt-BR"/>
        </w:rPr>
        <w:t>afetadas</w:t>
      </w:r>
      <w:r w:rsidRPr="00DF36C9">
        <w:rPr>
          <w:b/>
          <w:lang w:val="pt-BR"/>
        </w:rPr>
        <w:t>:</w:t>
      </w:r>
      <w:r w:rsidRPr="00DF36C9">
        <w:rPr>
          <w:b/>
          <w:lang w:val="pt-BR"/>
        </w:rPr>
        <w:tab/>
      </w:r>
      <w:r w:rsidRPr="00DF36C9">
        <w:rPr>
          <w:lang w:val="pt-BR"/>
        </w:rPr>
        <w:t xml:space="preserve">Acesso </w:t>
      </w:r>
      <w:r w:rsidR="00E231A6" w:rsidRPr="00DF36C9">
        <w:rPr>
          <w:lang w:val="pt-BR"/>
        </w:rPr>
        <w:t>a Mercados</w:t>
      </w:r>
      <w:r w:rsidRPr="00DF36C9">
        <w:rPr>
          <w:lang w:val="pt-BR"/>
        </w:rPr>
        <w:t xml:space="preserve"> (Artigo 10.3)</w:t>
      </w:r>
    </w:p>
    <w:p w14:paraId="75A1E7DA" w14:textId="77777777" w:rsidR="00122332" w:rsidRPr="00DF36C9" w:rsidRDefault="00122332">
      <w:pPr>
        <w:pStyle w:val="Corpodetexto"/>
        <w:spacing w:before="34"/>
        <w:rPr>
          <w:lang w:val="pt-BR"/>
        </w:rPr>
      </w:pPr>
    </w:p>
    <w:p w14:paraId="5F489B57" w14:textId="2B289BA4" w:rsidR="00122332" w:rsidRPr="00DF36C9" w:rsidRDefault="003758AF">
      <w:pPr>
        <w:pStyle w:val="Corpodetexto"/>
        <w:ind w:left="2774"/>
        <w:rPr>
          <w:lang w:val="pt-BR"/>
        </w:rPr>
      </w:pPr>
      <w:r w:rsidRPr="00DF36C9">
        <w:rPr>
          <w:lang w:val="pt-BR"/>
        </w:rPr>
        <w:t xml:space="preserve">Tratamento </w:t>
      </w:r>
      <w:r w:rsidR="0072325D" w:rsidRPr="00DF36C9">
        <w:rPr>
          <w:lang w:val="pt-BR"/>
        </w:rPr>
        <w:t>Nacional</w:t>
      </w:r>
      <w:r w:rsidRPr="00DF36C9">
        <w:rPr>
          <w:lang w:val="pt-BR"/>
        </w:rPr>
        <w:t xml:space="preserve"> (Artigo 10.4)</w:t>
      </w:r>
    </w:p>
    <w:p w14:paraId="7F7C5043" w14:textId="77777777" w:rsidR="00122332" w:rsidRPr="00DF36C9" w:rsidRDefault="00122332">
      <w:pPr>
        <w:pStyle w:val="Corpodetexto"/>
        <w:spacing w:before="147"/>
        <w:rPr>
          <w:lang w:val="pt-BR"/>
        </w:rPr>
      </w:pPr>
    </w:p>
    <w:p w14:paraId="5F201D9D" w14:textId="77777777" w:rsidR="00122332" w:rsidRPr="00DF36C9" w:rsidRDefault="003758AF">
      <w:pPr>
        <w:tabs>
          <w:tab w:val="left" w:pos="2773"/>
        </w:tabs>
        <w:ind w:left="106"/>
        <w:rPr>
          <w:lang w:val="pt-BR"/>
        </w:rPr>
      </w:pPr>
      <w:r w:rsidRPr="00DF36C9">
        <w:rPr>
          <w:b/>
          <w:lang w:val="pt-BR"/>
        </w:rPr>
        <w:t>Nível de governo:</w:t>
      </w:r>
      <w:r w:rsidRPr="00DF36C9">
        <w:rPr>
          <w:b/>
          <w:lang w:val="pt-BR"/>
        </w:rPr>
        <w:tab/>
      </w:r>
      <w:r w:rsidRPr="00DF36C9">
        <w:rPr>
          <w:lang w:val="pt-BR"/>
        </w:rPr>
        <w:t>Central</w:t>
      </w:r>
    </w:p>
    <w:p w14:paraId="6E1CF2DD" w14:textId="77777777" w:rsidR="00122332" w:rsidRPr="00DF36C9" w:rsidRDefault="00122332">
      <w:pPr>
        <w:pStyle w:val="Corpodetexto"/>
        <w:spacing w:before="147"/>
        <w:rPr>
          <w:lang w:val="pt-BR"/>
        </w:rPr>
      </w:pPr>
    </w:p>
    <w:p w14:paraId="679DF887" w14:textId="4FE7AD6E" w:rsidR="00122332" w:rsidRPr="00DF36C9" w:rsidRDefault="003758AF">
      <w:pPr>
        <w:pStyle w:val="Corpodetexto"/>
        <w:tabs>
          <w:tab w:val="left" w:pos="2773"/>
        </w:tabs>
        <w:ind w:left="106"/>
        <w:rPr>
          <w:lang w:val="pt-BR"/>
        </w:rPr>
      </w:pPr>
      <w:r w:rsidRPr="00DF36C9">
        <w:rPr>
          <w:b/>
          <w:lang w:val="pt-BR"/>
        </w:rPr>
        <w:t>Medidas:</w:t>
      </w:r>
      <w:r w:rsidRPr="00DF36C9">
        <w:rPr>
          <w:b/>
          <w:lang w:val="pt-BR"/>
        </w:rPr>
        <w:tab/>
      </w:r>
      <w:r w:rsidRPr="00DF36C9">
        <w:rPr>
          <w:color w:val="202020"/>
          <w:lang w:val="pt-BR"/>
        </w:rPr>
        <w:t xml:space="preserve">Lei nº 9.432, de 8 de janeiro de 1997, </w:t>
      </w:r>
      <w:r w:rsidR="00D31E31">
        <w:rPr>
          <w:color w:val="202020"/>
          <w:lang w:val="pt-BR"/>
        </w:rPr>
        <w:t>A</w:t>
      </w:r>
      <w:r w:rsidRPr="00DF36C9">
        <w:rPr>
          <w:color w:val="202020"/>
          <w:lang w:val="pt-BR"/>
        </w:rPr>
        <w:t>rtigos 4 e 11.</w:t>
      </w:r>
    </w:p>
    <w:p w14:paraId="325430C8" w14:textId="77777777" w:rsidR="00122332" w:rsidRPr="00DF36C9" w:rsidRDefault="00122332">
      <w:pPr>
        <w:pStyle w:val="Corpodetexto"/>
        <w:spacing w:before="148"/>
        <w:rPr>
          <w:lang w:val="pt-BR"/>
        </w:rPr>
      </w:pPr>
    </w:p>
    <w:p w14:paraId="62E0250C" w14:textId="05F54069" w:rsidR="00122332" w:rsidRPr="00DF36C9" w:rsidRDefault="003758AF">
      <w:pPr>
        <w:tabs>
          <w:tab w:val="left" w:pos="2773"/>
        </w:tabs>
        <w:ind w:left="106"/>
        <w:rPr>
          <w:lang w:val="pt-BR"/>
        </w:rPr>
      </w:pPr>
      <w:r w:rsidRPr="00DF36C9">
        <w:rPr>
          <w:b/>
          <w:lang w:val="pt-BR"/>
        </w:rPr>
        <w:t>Descrição:</w:t>
      </w:r>
      <w:r w:rsidRPr="00DF36C9">
        <w:rPr>
          <w:b/>
          <w:lang w:val="pt-BR"/>
        </w:rPr>
        <w:tab/>
      </w:r>
      <w:r w:rsidR="00DF36C9">
        <w:rPr>
          <w:u w:val="single"/>
          <w:lang w:val="pt-BR"/>
        </w:rPr>
        <w:t>Comércio de Serviços</w:t>
      </w:r>
    </w:p>
    <w:p w14:paraId="4BFA26A2" w14:textId="77777777" w:rsidR="00122332" w:rsidRPr="00DF36C9" w:rsidRDefault="00122332">
      <w:pPr>
        <w:pStyle w:val="Corpodetexto"/>
        <w:spacing w:before="108"/>
        <w:rPr>
          <w:lang w:val="pt-BR"/>
        </w:rPr>
      </w:pPr>
    </w:p>
    <w:p w14:paraId="56A8F68F" w14:textId="2D79D923" w:rsidR="00122332" w:rsidRPr="00DF36C9" w:rsidRDefault="00D31E31">
      <w:pPr>
        <w:pStyle w:val="Corpodetexto"/>
        <w:spacing w:before="1" w:line="369" w:lineRule="auto"/>
        <w:ind w:left="2773" w:right="99" w:hanging="1"/>
        <w:jc w:val="both"/>
        <w:rPr>
          <w:lang w:val="pt-BR"/>
        </w:rPr>
      </w:pPr>
      <w:r>
        <w:rPr>
          <w:color w:val="202020"/>
          <w:lang w:val="pt-BR"/>
        </w:rPr>
        <w:t>Nas</w:t>
      </w:r>
      <w:r w:rsidR="003758AF" w:rsidRPr="00DF36C9">
        <w:rPr>
          <w:color w:val="202020"/>
          <w:lang w:val="pt-BR"/>
        </w:rPr>
        <w:t xml:space="preserve"> embarcações com bandeira brasileira, </w:t>
      </w:r>
      <w:r>
        <w:rPr>
          <w:color w:val="202020"/>
          <w:lang w:val="pt-BR"/>
        </w:rPr>
        <w:t xml:space="preserve">serão necessariamente nacionais brasileiros </w:t>
      </w:r>
      <w:r w:rsidR="003758AF" w:rsidRPr="00DF36C9">
        <w:rPr>
          <w:color w:val="202020"/>
          <w:lang w:val="pt-BR"/>
        </w:rPr>
        <w:t>o capitão, o engenheiro-chefe e dois terços da tripulação.</w:t>
      </w:r>
    </w:p>
    <w:p w14:paraId="2B07A065" w14:textId="368BED41" w:rsidR="00122332" w:rsidRPr="00DF36C9" w:rsidRDefault="003758AF">
      <w:pPr>
        <w:pStyle w:val="Corpodetexto"/>
        <w:spacing w:before="225" w:line="369" w:lineRule="auto"/>
        <w:ind w:left="2773" w:right="101"/>
        <w:jc w:val="both"/>
        <w:rPr>
          <w:lang w:val="pt-BR"/>
        </w:rPr>
      </w:pPr>
      <w:r w:rsidRPr="00DF36C9">
        <w:rPr>
          <w:color w:val="202020"/>
          <w:lang w:val="pt-BR"/>
        </w:rPr>
        <w:t xml:space="preserve">Nas embarcações registradas no </w:t>
      </w:r>
      <w:r w:rsidRPr="00F247E5">
        <w:rPr>
          <w:color w:val="202020"/>
          <w:lang w:val="pt-BR"/>
        </w:rPr>
        <w:t xml:space="preserve">Registro Especial Brasileiro </w:t>
      </w:r>
      <w:r w:rsidRPr="00D31E31">
        <w:rPr>
          <w:color w:val="202020"/>
          <w:lang w:val="pt-BR"/>
        </w:rPr>
        <w:t>(</w:t>
      </w:r>
      <w:r w:rsidRPr="00F247E5">
        <w:rPr>
          <w:color w:val="202020"/>
          <w:lang w:val="pt-BR"/>
        </w:rPr>
        <w:t>REB</w:t>
      </w:r>
      <w:r w:rsidRPr="00D31E31">
        <w:rPr>
          <w:color w:val="202020"/>
          <w:lang w:val="pt-BR"/>
        </w:rPr>
        <w:t>)</w:t>
      </w:r>
      <w:r w:rsidRPr="00DF36C9">
        <w:rPr>
          <w:color w:val="202020"/>
          <w:lang w:val="pt-BR"/>
        </w:rPr>
        <w:t xml:space="preserve">, </w:t>
      </w:r>
      <w:r w:rsidR="00D31E31">
        <w:rPr>
          <w:color w:val="202020"/>
          <w:lang w:val="pt-BR"/>
        </w:rPr>
        <w:t xml:space="preserve">serão necessariamente cidadãos brasileiros </w:t>
      </w:r>
      <w:r w:rsidRPr="00DF36C9">
        <w:rPr>
          <w:color w:val="202020"/>
          <w:lang w:val="pt-BR"/>
        </w:rPr>
        <w:t>apenas o capitão e o chefe de máquinas.</w:t>
      </w:r>
    </w:p>
    <w:p w14:paraId="5EA1115D" w14:textId="77777777" w:rsidR="00122332" w:rsidRPr="00DF36C9" w:rsidRDefault="00122332">
      <w:pPr>
        <w:spacing w:line="369" w:lineRule="auto"/>
        <w:jc w:val="both"/>
        <w:rPr>
          <w:lang w:val="pt-BR"/>
        </w:rPr>
        <w:sectPr w:rsidR="00122332" w:rsidRPr="00DF36C9" w:rsidSect="003F3349">
          <w:headerReference w:type="default" r:id="rId32"/>
          <w:footerReference w:type="default" r:id="rId33"/>
          <w:pgSz w:w="12240" w:h="15840"/>
          <w:pgMar w:top="1702" w:right="1480" w:bottom="1160" w:left="1480" w:header="1916" w:footer="974" w:gutter="0"/>
          <w:cols w:space="720"/>
        </w:sectPr>
      </w:pPr>
    </w:p>
    <w:p w14:paraId="64241259" w14:textId="77777777" w:rsidR="00122332" w:rsidRPr="00DF36C9" w:rsidRDefault="003758AF">
      <w:pPr>
        <w:pStyle w:val="Corpodetexto"/>
        <w:spacing w:before="72"/>
        <w:ind w:left="106"/>
        <w:rPr>
          <w:lang w:val="pt-BR"/>
        </w:rPr>
      </w:pPr>
      <w:r w:rsidRPr="00DF36C9">
        <w:rPr>
          <w:lang w:val="pt-BR"/>
        </w:rPr>
        <w:t>13.</w:t>
      </w:r>
    </w:p>
    <w:p w14:paraId="56E0B9F2" w14:textId="41EC3FCE" w:rsidR="00122332" w:rsidRPr="00DF36C9" w:rsidRDefault="003758AF">
      <w:pPr>
        <w:pStyle w:val="Corpodetexto"/>
        <w:tabs>
          <w:tab w:val="left" w:pos="2772"/>
        </w:tabs>
        <w:spacing w:before="178"/>
        <w:ind w:left="106"/>
        <w:rPr>
          <w:lang w:val="pt-BR"/>
        </w:rPr>
      </w:pPr>
      <w:r w:rsidRPr="00DF36C9">
        <w:rPr>
          <w:lang w:val="pt-BR"/>
        </w:rPr>
        <w:t xml:space="preserve">Setor: </w:t>
      </w:r>
      <w:r w:rsidR="00D31E31">
        <w:rPr>
          <w:lang w:val="pt-BR"/>
        </w:rPr>
        <w:tab/>
      </w:r>
      <w:r w:rsidRPr="00DF36C9">
        <w:rPr>
          <w:lang w:val="pt-BR"/>
        </w:rPr>
        <w:t xml:space="preserve">Serviços de </w:t>
      </w:r>
      <w:r w:rsidR="00D31E31">
        <w:rPr>
          <w:lang w:val="pt-BR"/>
        </w:rPr>
        <w:t>T</w:t>
      </w:r>
      <w:r w:rsidRPr="00DF36C9">
        <w:rPr>
          <w:lang w:val="pt-BR"/>
        </w:rPr>
        <w:t>ransporte</w:t>
      </w:r>
    </w:p>
    <w:p w14:paraId="064A5C0C" w14:textId="77777777" w:rsidR="00122332" w:rsidRPr="00DF36C9" w:rsidRDefault="00122332">
      <w:pPr>
        <w:pStyle w:val="Corpodetexto"/>
        <w:spacing w:before="34"/>
        <w:rPr>
          <w:lang w:val="pt-BR"/>
        </w:rPr>
      </w:pPr>
    </w:p>
    <w:p w14:paraId="6DB9F7BF" w14:textId="23620427" w:rsidR="00122332" w:rsidRPr="00DF36C9" w:rsidRDefault="003758AF">
      <w:pPr>
        <w:pStyle w:val="Corpodetexto"/>
        <w:tabs>
          <w:tab w:val="left" w:pos="2773"/>
        </w:tabs>
        <w:ind w:left="106"/>
        <w:rPr>
          <w:lang w:val="pt-BR"/>
        </w:rPr>
      </w:pPr>
      <w:r w:rsidRPr="00DF36C9">
        <w:rPr>
          <w:lang w:val="pt-BR"/>
        </w:rPr>
        <w:t>Subsetor:</w:t>
      </w:r>
      <w:r w:rsidRPr="00DF36C9">
        <w:rPr>
          <w:lang w:val="pt-BR"/>
        </w:rPr>
        <w:tab/>
      </w:r>
      <w:r w:rsidRPr="00DF36C9">
        <w:rPr>
          <w:color w:val="202020"/>
          <w:lang w:val="pt-BR"/>
        </w:rPr>
        <w:t xml:space="preserve">Serviços de </w:t>
      </w:r>
      <w:r w:rsidR="00D31E31">
        <w:rPr>
          <w:color w:val="202020"/>
          <w:lang w:val="pt-BR"/>
        </w:rPr>
        <w:t>T</w:t>
      </w:r>
      <w:r w:rsidRPr="00DF36C9">
        <w:rPr>
          <w:color w:val="202020"/>
          <w:lang w:val="pt-BR"/>
        </w:rPr>
        <w:t xml:space="preserve">ransporte </w:t>
      </w:r>
      <w:r w:rsidR="00D31E31">
        <w:rPr>
          <w:color w:val="202020"/>
          <w:lang w:val="pt-BR"/>
        </w:rPr>
        <w:t>M</w:t>
      </w:r>
      <w:r w:rsidRPr="00DF36C9">
        <w:rPr>
          <w:color w:val="202020"/>
          <w:lang w:val="pt-BR"/>
        </w:rPr>
        <w:t>arítimo</w:t>
      </w:r>
    </w:p>
    <w:p w14:paraId="12624DDB" w14:textId="77777777" w:rsidR="00122332" w:rsidRPr="00DF36C9" w:rsidRDefault="00122332">
      <w:pPr>
        <w:pStyle w:val="Corpodetexto"/>
        <w:rPr>
          <w:lang w:val="pt-BR"/>
        </w:rPr>
      </w:pPr>
    </w:p>
    <w:p w14:paraId="60517A96" w14:textId="77777777" w:rsidR="00122332" w:rsidRPr="00DF36C9" w:rsidRDefault="00122332">
      <w:pPr>
        <w:pStyle w:val="Corpodetexto"/>
        <w:spacing w:before="20"/>
        <w:rPr>
          <w:lang w:val="pt-BR"/>
        </w:rPr>
      </w:pPr>
    </w:p>
    <w:p w14:paraId="30D8B6E4" w14:textId="56F39A7E"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2B612E"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04ED1FF9" w14:textId="77777777" w:rsidR="00122332" w:rsidRPr="00DF36C9" w:rsidRDefault="00122332">
      <w:pPr>
        <w:pStyle w:val="Corpodetexto"/>
        <w:spacing w:before="34"/>
        <w:rPr>
          <w:lang w:val="pt-BR"/>
        </w:rPr>
      </w:pPr>
    </w:p>
    <w:p w14:paraId="17F05074" w14:textId="5A7AC85D" w:rsidR="00122332" w:rsidRPr="00DF36C9" w:rsidRDefault="003758AF">
      <w:pPr>
        <w:pStyle w:val="Corpodetexto"/>
        <w:ind w:left="2774"/>
        <w:rPr>
          <w:lang w:val="pt-BR"/>
        </w:rPr>
      </w:pPr>
      <w:r w:rsidRPr="00DF36C9">
        <w:rPr>
          <w:lang w:val="pt-BR"/>
        </w:rPr>
        <w:t xml:space="preserve">Tratamento </w:t>
      </w:r>
      <w:r w:rsidR="0072325D" w:rsidRPr="00DF36C9">
        <w:rPr>
          <w:lang w:val="pt-BR"/>
        </w:rPr>
        <w:t>Nacional</w:t>
      </w:r>
      <w:r w:rsidRPr="00DF36C9">
        <w:rPr>
          <w:lang w:val="pt-BR"/>
        </w:rPr>
        <w:t xml:space="preserve"> (Artigo 10.4)</w:t>
      </w:r>
    </w:p>
    <w:p w14:paraId="794B2012" w14:textId="77777777" w:rsidR="00122332" w:rsidRPr="00DF36C9" w:rsidRDefault="00122332">
      <w:pPr>
        <w:pStyle w:val="Corpodetexto"/>
        <w:spacing w:before="34"/>
        <w:rPr>
          <w:lang w:val="pt-BR"/>
        </w:rPr>
      </w:pPr>
    </w:p>
    <w:p w14:paraId="521A39A4" w14:textId="77777777" w:rsidR="00122332" w:rsidRPr="00DF36C9" w:rsidRDefault="003758AF" w:rsidP="009F54AC">
      <w:pPr>
        <w:pStyle w:val="Corpodetexto"/>
        <w:tabs>
          <w:tab w:val="left" w:pos="2775"/>
        </w:tabs>
        <w:spacing w:line="621" w:lineRule="auto"/>
        <w:ind w:left="106" w:right="1483" w:firstLine="2667"/>
        <w:rPr>
          <w:lang w:val="pt-BR"/>
        </w:rPr>
      </w:pPr>
      <w:r w:rsidRPr="00DF36C9">
        <w:rPr>
          <w:lang w:val="pt-BR"/>
        </w:rPr>
        <w:t xml:space="preserve">Tratamento de Nação Mais Favorecida (Artigo 10.10) Nível de governo: </w:t>
      </w:r>
      <w:r w:rsidRPr="00DF36C9">
        <w:rPr>
          <w:lang w:val="pt-BR"/>
        </w:rPr>
        <w:tab/>
        <w:t>Central</w:t>
      </w:r>
    </w:p>
    <w:p w14:paraId="53222005" w14:textId="268356B7" w:rsidR="00122332" w:rsidRPr="00DF36C9" w:rsidRDefault="003758AF">
      <w:pPr>
        <w:pStyle w:val="Corpodetexto"/>
        <w:tabs>
          <w:tab w:val="left" w:pos="2770"/>
        </w:tabs>
        <w:spacing w:line="248" w:lineRule="exact"/>
        <w:ind w:left="106"/>
        <w:rPr>
          <w:lang w:val="pt-BR"/>
        </w:rPr>
      </w:pPr>
      <w:r w:rsidRPr="00DF36C9">
        <w:rPr>
          <w:lang w:val="pt-BR"/>
        </w:rPr>
        <w:t>Medidas:</w:t>
      </w:r>
      <w:r w:rsidRPr="00DF36C9">
        <w:rPr>
          <w:lang w:val="pt-BR"/>
        </w:rPr>
        <w:tab/>
      </w:r>
      <w:r w:rsidRPr="00DF36C9">
        <w:rPr>
          <w:color w:val="202020"/>
          <w:lang w:val="pt-BR"/>
        </w:rPr>
        <w:t>Lei nº 9.432, de 8 de janeiro de 1997.</w:t>
      </w:r>
    </w:p>
    <w:p w14:paraId="5F3338AE" w14:textId="31B0C5E3" w:rsidR="00122332" w:rsidRPr="00DF36C9" w:rsidRDefault="003758AF">
      <w:pPr>
        <w:pStyle w:val="Corpodetexto"/>
        <w:spacing w:before="137"/>
        <w:ind w:left="2773"/>
        <w:rPr>
          <w:lang w:val="pt-BR"/>
        </w:rPr>
      </w:pPr>
      <w:r w:rsidRPr="00DF36C9">
        <w:rPr>
          <w:color w:val="202020"/>
          <w:lang w:val="pt-BR"/>
        </w:rPr>
        <w:t>Decreto-Lei nº 666, de 2 de julho de 1969.</w:t>
      </w:r>
    </w:p>
    <w:p w14:paraId="4B125562" w14:textId="253D0476" w:rsidR="00122332" w:rsidRPr="00DF36C9" w:rsidRDefault="003758AF">
      <w:pPr>
        <w:pStyle w:val="Corpodetexto"/>
        <w:spacing w:before="137" w:line="369" w:lineRule="auto"/>
        <w:ind w:left="2770"/>
        <w:rPr>
          <w:lang w:val="pt-BR"/>
        </w:rPr>
      </w:pPr>
      <w:r w:rsidRPr="00DF36C9">
        <w:rPr>
          <w:color w:val="202020"/>
          <w:lang w:val="pt-BR"/>
        </w:rPr>
        <w:t>Decreto-Lei nº 1.023, de 21 de outubro de 1969, regulamentado pelo Decreto nº 70.198, de 24 de fevereiro de 1972.</w:t>
      </w:r>
    </w:p>
    <w:p w14:paraId="19627934" w14:textId="77777777" w:rsidR="00122332" w:rsidRPr="00DF36C9" w:rsidRDefault="003758AF">
      <w:pPr>
        <w:pStyle w:val="Corpodetexto"/>
        <w:spacing w:line="253" w:lineRule="exact"/>
        <w:ind w:left="2770"/>
        <w:rPr>
          <w:lang w:val="pt-BR"/>
        </w:rPr>
      </w:pPr>
      <w:r w:rsidRPr="00DF36C9">
        <w:rPr>
          <w:color w:val="202020"/>
          <w:lang w:val="pt-BR"/>
        </w:rPr>
        <w:t>Constituição Federal, Artigo 177, IV.</w:t>
      </w:r>
    </w:p>
    <w:p w14:paraId="71D0893E" w14:textId="77777777" w:rsidR="00122332" w:rsidRPr="00DF36C9" w:rsidRDefault="00122332">
      <w:pPr>
        <w:pStyle w:val="Corpodetexto"/>
        <w:spacing w:before="108"/>
        <w:rPr>
          <w:lang w:val="pt-BR"/>
        </w:rPr>
      </w:pPr>
    </w:p>
    <w:p w14:paraId="682E090E" w14:textId="33657A8B" w:rsidR="00122332" w:rsidRPr="00DF36C9" w:rsidRDefault="003758AF">
      <w:pPr>
        <w:pStyle w:val="Corpodetexto"/>
        <w:tabs>
          <w:tab w:val="left" w:pos="2770"/>
        </w:tabs>
        <w:spacing w:before="1"/>
        <w:ind w:left="106"/>
        <w:rPr>
          <w:lang w:val="pt-BR"/>
        </w:rPr>
      </w:pPr>
      <w:r w:rsidRPr="00DF36C9">
        <w:rPr>
          <w:lang w:val="pt-BR"/>
        </w:rPr>
        <w:t>Descrição:</w:t>
      </w:r>
      <w:r w:rsidRPr="00DF36C9">
        <w:rPr>
          <w:lang w:val="pt-BR"/>
        </w:rPr>
        <w:tab/>
      </w:r>
      <w:r w:rsidR="00DF36C9">
        <w:rPr>
          <w:u w:val="single"/>
          <w:lang w:val="pt-BR"/>
        </w:rPr>
        <w:t>Comércio de Serviços</w:t>
      </w:r>
    </w:p>
    <w:p w14:paraId="491E4FE7" w14:textId="77777777" w:rsidR="00122332" w:rsidRPr="00DF36C9" w:rsidRDefault="00122332">
      <w:pPr>
        <w:pStyle w:val="Corpodetexto"/>
        <w:spacing w:before="109"/>
        <w:rPr>
          <w:lang w:val="pt-BR"/>
        </w:rPr>
      </w:pPr>
    </w:p>
    <w:p w14:paraId="2AEC2763" w14:textId="4746BBDB" w:rsidR="00122332" w:rsidRPr="00DF36C9" w:rsidRDefault="003758AF">
      <w:pPr>
        <w:pStyle w:val="Corpodetexto"/>
        <w:spacing w:line="369" w:lineRule="auto"/>
        <w:ind w:left="2770" w:right="101"/>
        <w:jc w:val="both"/>
        <w:rPr>
          <w:lang w:val="pt-BR"/>
        </w:rPr>
      </w:pPr>
      <w:r w:rsidRPr="00DF36C9">
        <w:rPr>
          <w:color w:val="202020"/>
          <w:lang w:val="pt-BR"/>
        </w:rPr>
        <w:t xml:space="preserve">O estabelecimento de uma Empresa Brasileira de Navegação (EBN) é necessário para </w:t>
      </w:r>
      <w:r w:rsidR="00D31E31">
        <w:rPr>
          <w:color w:val="202020"/>
          <w:lang w:val="pt-BR"/>
        </w:rPr>
        <w:t>prestar</w:t>
      </w:r>
      <w:r w:rsidRPr="00DF36C9">
        <w:rPr>
          <w:color w:val="202020"/>
          <w:lang w:val="pt-BR"/>
        </w:rPr>
        <w:t xml:space="preserve"> serviços de transporte marítimo, incluindo transporte de carga, serviços de reboque e serviços auxiliares ao transporte marítimo. O estabelecimento de uma EBN implica, </w:t>
      </w:r>
      <w:r w:rsidR="008507A7">
        <w:rPr>
          <w:i/>
          <w:color w:val="202020"/>
          <w:lang w:val="pt-BR"/>
        </w:rPr>
        <w:t>inter alia</w:t>
      </w:r>
      <w:r w:rsidRPr="00DF36C9">
        <w:rPr>
          <w:color w:val="202020"/>
          <w:lang w:val="pt-BR"/>
        </w:rPr>
        <w:t xml:space="preserve">, a propriedade de pelo menos uma embarcação e recursos de capital adequados ao comércio a ser explorado. Para arvorar a bandeira brasileira, as embarcações devem possuir um Registro Nacional ou um Registro Especial </w:t>
      </w:r>
      <w:r w:rsidR="008507A7">
        <w:rPr>
          <w:color w:val="202020"/>
          <w:lang w:val="pt-BR"/>
        </w:rPr>
        <w:t xml:space="preserve">Brasileiro </w:t>
      </w:r>
      <w:r w:rsidRPr="00DF36C9">
        <w:rPr>
          <w:color w:val="202020"/>
          <w:lang w:val="pt-BR"/>
        </w:rPr>
        <w:t>(REB).</w:t>
      </w:r>
    </w:p>
    <w:p w14:paraId="40AFCBF8" w14:textId="5BD27353" w:rsidR="00122332" w:rsidRPr="00DF36C9" w:rsidRDefault="003758AF">
      <w:pPr>
        <w:pStyle w:val="Corpodetexto"/>
        <w:spacing w:before="225" w:line="369" w:lineRule="auto"/>
        <w:ind w:left="2770" w:right="103"/>
        <w:jc w:val="both"/>
        <w:rPr>
          <w:lang w:val="pt-BR"/>
        </w:rPr>
      </w:pPr>
      <w:r w:rsidRPr="00DF36C9">
        <w:rPr>
          <w:color w:val="202020"/>
          <w:lang w:val="pt-BR"/>
        </w:rPr>
        <w:t xml:space="preserve">As embarcações estrangeiras só podem participar do apoio à navegação quando fretadas por </w:t>
      </w:r>
      <w:r w:rsidR="00FF43D6">
        <w:rPr>
          <w:color w:val="202020"/>
          <w:lang w:val="pt-BR"/>
        </w:rPr>
        <w:t>E</w:t>
      </w:r>
      <w:r w:rsidRPr="00DF36C9">
        <w:rPr>
          <w:color w:val="202020"/>
          <w:lang w:val="pt-BR"/>
        </w:rPr>
        <w:t xml:space="preserve">mpresas </w:t>
      </w:r>
      <w:r w:rsidR="00FF43D6">
        <w:rPr>
          <w:color w:val="202020"/>
          <w:lang w:val="pt-BR"/>
        </w:rPr>
        <w:t>B</w:t>
      </w:r>
      <w:r w:rsidRPr="00DF36C9">
        <w:rPr>
          <w:color w:val="202020"/>
          <w:lang w:val="pt-BR"/>
        </w:rPr>
        <w:t xml:space="preserve">rasileiras de </w:t>
      </w:r>
      <w:r w:rsidR="00FF43D6">
        <w:rPr>
          <w:color w:val="202020"/>
          <w:lang w:val="pt-BR"/>
        </w:rPr>
        <w:t>N</w:t>
      </w:r>
      <w:r w:rsidRPr="00DF36C9">
        <w:rPr>
          <w:color w:val="202020"/>
          <w:lang w:val="pt-BR"/>
        </w:rPr>
        <w:t>avegação.</w:t>
      </w:r>
    </w:p>
    <w:p w14:paraId="3330BC1E" w14:textId="77777777" w:rsidR="00122332" w:rsidRPr="00DF36C9" w:rsidRDefault="003758AF">
      <w:pPr>
        <w:pStyle w:val="Corpodetexto"/>
        <w:spacing w:before="227" w:line="369" w:lineRule="auto"/>
        <w:ind w:left="2770" w:right="101"/>
        <w:jc w:val="both"/>
        <w:rPr>
          <w:lang w:val="pt-BR"/>
        </w:rPr>
      </w:pPr>
      <w:r w:rsidRPr="00DF36C9">
        <w:rPr>
          <w:color w:val="202020"/>
          <w:lang w:val="pt-BR"/>
        </w:rPr>
        <w:t>No tráfego de navios entre o Brasil e outros países, prevalecerão os armadores nacionais do país exportador e importador, até que se obtenha participação igualitária entre os armadores.</w:t>
      </w:r>
    </w:p>
    <w:p w14:paraId="6FAD8843" w14:textId="339F2154" w:rsidR="00122332" w:rsidRPr="00DF36C9" w:rsidRDefault="003758AF">
      <w:pPr>
        <w:pStyle w:val="Corpodetexto"/>
        <w:spacing w:before="225" w:line="367" w:lineRule="auto"/>
        <w:ind w:left="2770" w:right="101"/>
        <w:jc w:val="both"/>
        <w:rPr>
          <w:lang w:val="pt-BR"/>
        </w:rPr>
      </w:pPr>
      <w:r w:rsidRPr="00DF36C9">
        <w:rPr>
          <w:lang w:val="pt-BR"/>
        </w:rPr>
        <w:t xml:space="preserve">O transporte de petróleo bruto e seus </w:t>
      </w:r>
      <w:r w:rsidR="00FF43D6">
        <w:rPr>
          <w:lang w:val="pt-BR"/>
        </w:rPr>
        <w:t>derivados</w:t>
      </w:r>
      <w:r w:rsidRPr="00DF36C9">
        <w:rPr>
          <w:lang w:val="pt-BR"/>
        </w:rPr>
        <w:t xml:space="preserve"> de origem brasileira é reservado à bandeira brasileira.</w:t>
      </w:r>
    </w:p>
    <w:p w14:paraId="6F516979" w14:textId="77777777" w:rsidR="00122332" w:rsidRPr="00DF36C9" w:rsidRDefault="00122332">
      <w:pPr>
        <w:spacing w:line="367" w:lineRule="auto"/>
        <w:jc w:val="both"/>
        <w:rPr>
          <w:lang w:val="pt-BR"/>
        </w:rPr>
        <w:sectPr w:rsidR="00122332" w:rsidRPr="00DF36C9" w:rsidSect="00B15325">
          <w:headerReference w:type="default" r:id="rId34"/>
          <w:footerReference w:type="default" r:id="rId35"/>
          <w:pgSz w:w="12240" w:h="15840"/>
          <w:pgMar w:top="1134" w:right="1480" w:bottom="1160" w:left="1480" w:header="0" w:footer="974" w:gutter="0"/>
          <w:cols w:space="720"/>
        </w:sectPr>
      </w:pPr>
    </w:p>
    <w:p w14:paraId="21483FF8" w14:textId="7ACE55C0" w:rsidR="00122332" w:rsidRPr="00DF36C9" w:rsidRDefault="00FF43D6">
      <w:pPr>
        <w:pStyle w:val="Corpodetexto"/>
        <w:spacing w:before="72" w:line="369" w:lineRule="auto"/>
        <w:ind w:left="2770" w:right="101"/>
        <w:jc w:val="both"/>
        <w:rPr>
          <w:lang w:val="pt-BR"/>
        </w:rPr>
      </w:pPr>
      <w:r>
        <w:rPr>
          <w:color w:val="202020"/>
          <w:lang w:val="pt-BR"/>
        </w:rPr>
        <w:t>C</w:t>
      </w:r>
      <w:r w:rsidR="003758AF" w:rsidRPr="00DF36C9">
        <w:rPr>
          <w:color w:val="202020"/>
          <w:lang w:val="pt-BR"/>
        </w:rPr>
        <w:t>arga</w:t>
      </w:r>
      <w:r>
        <w:rPr>
          <w:color w:val="202020"/>
          <w:lang w:val="pt-BR"/>
        </w:rPr>
        <w:t>s</w:t>
      </w:r>
      <w:r w:rsidR="003758AF" w:rsidRPr="00DF36C9">
        <w:rPr>
          <w:color w:val="202020"/>
          <w:lang w:val="pt-BR"/>
        </w:rPr>
        <w:t xml:space="preserve"> de importação ou exportação compulsoriamente vinculada</w:t>
      </w:r>
      <w:r>
        <w:rPr>
          <w:color w:val="202020"/>
          <w:lang w:val="pt-BR"/>
        </w:rPr>
        <w:t>s</w:t>
      </w:r>
      <w:r w:rsidR="003758AF" w:rsidRPr="00DF36C9">
        <w:rPr>
          <w:color w:val="202020"/>
          <w:lang w:val="pt-BR"/>
        </w:rPr>
        <w:t xml:space="preserve"> a navios de bandeira brasileira poderá ser liberada em favor da bandeira do país exportador ou importador, de forma equilibrada, observado o limite de 50% do total da carga, desde que as leis e regulamentos do país comprador ou vendedor concedam, no mínimo, tratamento igualitário aos navios de bandeira brasileira.</w:t>
      </w:r>
    </w:p>
    <w:p w14:paraId="6BCACE0E" w14:textId="58C1A660" w:rsidR="00122332" w:rsidRPr="00DF36C9" w:rsidRDefault="003758AF">
      <w:pPr>
        <w:pStyle w:val="Corpodetexto"/>
        <w:spacing w:before="226" w:line="369" w:lineRule="auto"/>
        <w:ind w:left="2770" w:right="100"/>
        <w:jc w:val="both"/>
        <w:rPr>
          <w:lang w:val="pt-BR"/>
        </w:rPr>
      </w:pPr>
      <w:r w:rsidRPr="00DF36C9">
        <w:rPr>
          <w:lang w:val="pt-BR"/>
        </w:rPr>
        <w:t xml:space="preserve">Em caso de indisponibilidade absoluta de embarcações brasileiras, que são aquelas </w:t>
      </w:r>
      <w:r w:rsidR="00FF43D6">
        <w:rPr>
          <w:lang w:val="pt-BR"/>
        </w:rPr>
        <w:t>de propriedade</w:t>
      </w:r>
      <w:r w:rsidR="00FF43D6" w:rsidRPr="00DF36C9">
        <w:rPr>
          <w:lang w:val="pt-BR"/>
        </w:rPr>
        <w:t xml:space="preserve"> </w:t>
      </w:r>
      <w:r w:rsidRPr="00DF36C9">
        <w:rPr>
          <w:lang w:val="pt-BR"/>
        </w:rPr>
        <w:t xml:space="preserve">ou afretadas por empresas brasileiras, para transportar a carga total ou a parte da porcentagem da carga que têm direito a transportar </w:t>
      </w:r>
      <w:r w:rsidR="00FF43D6">
        <w:rPr>
          <w:lang w:val="pt-BR"/>
        </w:rPr>
        <w:t>em linha com o</w:t>
      </w:r>
      <w:r w:rsidRPr="00DF36C9">
        <w:rPr>
          <w:lang w:val="pt-BR"/>
        </w:rPr>
        <w:t xml:space="preserve"> mencionado no parágrafo acima, será permitido que a carga restante seja transportada por embarcações que arvorem a bandeira do país exportador ou importador.</w:t>
      </w:r>
    </w:p>
    <w:p w14:paraId="5E4FDB6E" w14:textId="18189BA7" w:rsidR="00122332" w:rsidRPr="00DF36C9" w:rsidRDefault="003758AF">
      <w:pPr>
        <w:pStyle w:val="Corpodetexto"/>
        <w:spacing w:before="224" w:line="369" w:lineRule="auto"/>
        <w:ind w:left="2770" w:right="101"/>
        <w:jc w:val="both"/>
        <w:rPr>
          <w:lang w:val="pt-BR"/>
        </w:rPr>
      </w:pPr>
      <w:r w:rsidRPr="00DF36C9">
        <w:rPr>
          <w:color w:val="202020"/>
          <w:lang w:val="pt-BR"/>
        </w:rPr>
        <w:t>O afretamento de embarcação estrangeira para</w:t>
      </w:r>
      <w:r w:rsidR="00FF43D6">
        <w:rPr>
          <w:color w:val="202020"/>
          <w:lang w:val="pt-BR"/>
        </w:rPr>
        <w:t xml:space="preserve"> navegação de</w:t>
      </w:r>
      <w:r w:rsidRPr="00DF36C9">
        <w:rPr>
          <w:color w:val="202020"/>
          <w:lang w:val="pt-BR"/>
        </w:rPr>
        <w:t xml:space="preserve"> longo curso em um </w:t>
      </w:r>
      <w:r w:rsidR="00FF43D6">
        <w:rPr>
          <w:color w:val="202020"/>
          <w:lang w:val="pt-BR"/>
        </w:rPr>
        <w:t>percurso</w:t>
      </w:r>
      <w:r w:rsidRPr="00DF36C9">
        <w:rPr>
          <w:color w:val="202020"/>
          <w:lang w:val="pt-BR"/>
        </w:rPr>
        <w:t xml:space="preserve"> internacional dependerá de autorização, quando o afretamento ocorrer em razão da suspensão dos dispositivos legais que estabelecem a obrigatoriedade de transporte por embarcação de bandeira brasileira.</w:t>
      </w:r>
    </w:p>
    <w:p w14:paraId="38A1FDFA" w14:textId="77777777" w:rsidR="00122332" w:rsidRPr="00DF36C9" w:rsidRDefault="003758AF">
      <w:pPr>
        <w:pStyle w:val="Corpodetexto"/>
        <w:spacing w:before="227" w:line="369" w:lineRule="auto"/>
        <w:ind w:left="2770" w:right="101"/>
        <w:jc w:val="both"/>
        <w:rPr>
          <w:lang w:val="pt-BR"/>
        </w:rPr>
      </w:pPr>
      <w:r w:rsidRPr="00DF36C9">
        <w:rPr>
          <w:lang w:val="pt-BR"/>
        </w:rPr>
        <w:t>É necessária a autorização da autoridade competente para o afretamento a empresas ou organizações empresariais estrangeiras de embarcações brasileiras hipotecadas ao Fundo da Marinha Mercante por empresas sediadas no Brasil.</w:t>
      </w:r>
    </w:p>
    <w:p w14:paraId="399932B1" w14:textId="77777777" w:rsidR="00122332" w:rsidRPr="00DF36C9" w:rsidRDefault="003758AF">
      <w:pPr>
        <w:spacing w:before="224" w:line="369" w:lineRule="auto"/>
        <w:ind w:left="2770" w:right="102"/>
        <w:jc w:val="both"/>
        <w:rPr>
          <w:lang w:val="pt-BR"/>
        </w:rPr>
      </w:pPr>
      <w:r w:rsidRPr="00DF36C9">
        <w:rPr>
          <w:color w:val="202020"/>
          <w:lang w:val="pt-BR"/>
        </w:rPr>
        <w:t xml:space="preserve">As embarcações estrangeiras estão sujeitas ao pagamento da </w:t>
      </w:r>
      <w:r w:rsidRPr="00F247E5">
        <w:rPr>
          <w:color w:val="202020"/>
          <w:lang w:val="pt-BR"/>
        </w:rPr>
        <w:t>Tarifa de Utilização de Faróis/TUF</w:t>
      </w:r>
      <w:r w:rsidRPr="00DF36C9">
        <w:rPr>
          <w:color w:val="202020"/>
          <w:lang w:val="pt-BR"/>
        </w:rPr>
        <w:t>.</w:t>
      </w:r>
    </w:p>
    <w:p w14:paraId="453A8618" w14:textId="77777777" w:rsidR="00122332" w:rsidRPr="00DF36C9" w:rsidRDefault="00122332">
      <w:pPr>
        <w:spacing w:line="369" w:lineRule="auto"/>
        <w:jc w:val="both"/>
        <w:rPr>
          <w:lang w:val="pt-BR"/>
        </w:rPr>
        <w:sectPr w:rsidR="00122332" w:rsidRPr="00DF36C9">
          <w:headerReference w:type="default" r:id="rId36"/>
          <w:footerReference w:type="default" r:id="rId37"/>
          <w:pgSz w:w="12240" w:h="15840"/>
          <w:pgMar w:top="1000" w:right="1480" w:bottom="1160" w:left="1480" w:header="0" w:footer="974" w:gutter="0"/>
          <w:cols w:space="720"/>
        </w:sectPr>
      </w:pPr>
    </w:p>
    <w:p w14:paraId="71371FBB" w14:textId="77777777" w:rsidR="00122332" w:rsidRPr="00DF36C9" w:rsidRDefault="003758AF">
      <w:pPr>
        <w:pStyle w:val="Corpodetexto"/>
        <w:spacing w:before="72"/>
        <w:ind w:left="106"/>
        <w:rPr>
          <w:lang w:val="pt-BR"/>
        </w:rPr>
      </w:pPr>
      <w:r w:rsidRPr="00DF36C9">
        <w:rPr>
          <w:lang w:val="pt-BR"/>
        </w:rPr>
        <w:t>14.</w:t>
      </w:r>
    </w:p>
    <w:p w14:paraId="6AC9410B" w14:textId="031802EE" w:rsidR="00122332" w:rsidRPr="00DF36C9" w:rsidRDefault="003758AF">
      <w:pPr>
        <w:pStyle w:val="Corpodetexto"/>
        <w:tabs>
          <w:tab w:val="left" w:pos="2774"/>
        </w:tabs>
        <w:spacing w:before="178"/>
        <w:ind w:left="106"/>
        <w:rPr>
          <w:lang w:val="pt-BR"/>
        </w:rPr>
      </w:pPr>
      <w:r w:rsidRPr="00DF36C9">
        <w:rPr>
          <w:lang w:val="pt-BR"/>
        </w:rPr>
        <w:t xml:space="preserve">Setor: </w:t>
      </w:r>
      <w:r w:rsidR="00975D7A" w:rsidRPr="00DF36C9">
        <w:rPr>
          <w:lang w:val="pt-BR"/>
        </w:rPr>
        <w:tab/>
      </w:r>
      <w:r w:rsidRPr="00DF36C9">
        <w:rPr>
          <w:lang w:val="pt-BR"/>
        </w:rPr>
        <w:t xml:space="preserve">Serviços de </w:t>
      </w:r>
      <w:r w:rsidR="00FF43D6">
        <w:rPr>
          <w:lang w:val="pt-BR"/>
        </w:rPr>
        <w:t>T</w:t>
      </w:r>
      <w:r w:rsidRPr="00DF36C9">
        <w:rPr>
          <w:lang w:val="pt-BR"/>
        </w:rPr>
        <w:t>ransporte</w:t>
      </w:r>
    </w:p>
    <w:p w14:paraId="45D1236E" w14:textId="77777777" w:rsidR="00122332" w:rsidRPr="00DF36C9" w:rsidRDefault="00122332">
      <w:pPr>
        <w:pStyle w:val="Corpodetexto"/>
        <w:spacing w:before="34"/>
        <w:rPr>
          <w:lang w:val="pt-BR"/>
        </w:rPr>
      </w:pPr>
    </w:p>
    <w:p w14:paraId="0349041D" w14:textId="4B350CD9" w:rsidR="00122332" w:rsidRPr="00DF36C9" w:rsidRDefault="003758AF">
      <w:pPr>
        <w:pStyle w:val="Corpodetexto"/>
        <w:tabs>
          <w:tab w:val="left" w:pos="2774"/>
        </w:tabs>
        <w:ind w:left="106"/>
        <w:rPr>
          <w:lang w:val="pt-BR"/>
        </w:rPr>
      </w:pPr>
      <w:r w:rsidRPr="00DF36C9">
        <w:rPr>
          <w:lang w:val="pt-BR"/>
        </w:rPr>
        <w:t xml:space="preserve">Subsetor: </w:t>
      </w:r>
      <w:r w:rsidR="00975D7A" w:rsidRPr="00DF36C9">
        <w:rPr>
          <w:lang w:val="pt-BR"/>
        </w:rPr>
        <w:tab/>
      </w:r>
      <w:r w:rsidRPr="00DF36C9">
        <w:rPr>
          <w:color w:val="202020"/>
          <w:lang w:val="pt-BR"/>
        </w:rPr>
        <w:t xml:space="preserve">Serviços </w:t>
      </w:r>
      <w:r w:rsidRPr="00DF36C9">
        <w:rPr>
          <w:lang w:val="pt-BR"/>
        </w:rPr>
        <w:tab/>
        <w:t xml:space="preserve">Auxiliares </w:t>
      </w:r>
      <w:r w:rsidR="008148E5">
        <w:rPr>
          <w:color w:val="202020"/>
          <w:lang w:val="pt-BR"/>
        </w:rPr>
        <w:t>ao</w:t>
      </w:r>
      <w:r w:rsidRPr="00DF36C9">
        <w:rPr>
          <w:color w:val="202020"/>
          <w:lang w:val="pt-BR"/>
        </w:rPr>
        <w:t xml:space="preserve"> Transporte Marítimo</w:t>
      </w:r>
    </w:p>
    <w:p w14:paraId="232F7526" w14:textId="77777777" w:rsidR="00122332" w:rsidRPr="00DF36C9" w:rsidRDefault="00122332">
      <w:pPr>
        <w:pStyle w:val="Corpodetexto"/>
        <w:rPr>
          <w:lang w:val="pt-BR"/>
        </w:rPr>
      </w:pPr>
    </w:p>
    <w:p w14:paraId="6EADF784" w14:textId="77777777" w:rsidR="00122332" w:rsidRPr="00DF36C9" w:rsidRDefault="00122332">
      <w:pPr>
        <w:pStyle w:val="Corpodetexto"/>
        <w:spacing w:before="170"/>
        <w:rPr>
          <w:lang w:val="pt-BR"/>
        </w:rPr>
      </w:pPr>
    </w:p>
    <w:p w14:paraId="22FD6317" w14:textId="608B677F"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C80D02"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6DCF1EA1" w14:textId="77777777" w:rsidR="00122332" w:rsidRPr="00DF36C9" w:rsidRDefault="00122332">
      <w:pPr>
        <w:pStyle w:val="Corpodetexto"/>
        <w:spacing w:before="34"/>
        <w:rPr>
          <w:lang w:val="pt-BR"/>
        </w:rPr>
      </w:pPr>
    </w:p>
    <w:p w14:paraId="3DD6E5F3" w14:textId="5F0E4D93" w:rsidR="00122332" w:rsidRPr="00DF36C9" w:rsidRDefault="003758AF" w:rsidP="00F247E5">
      <w:pPr>
        <w:pStyle w:val="Corpodetexto"/>
        <w:tabs>
          <w:tab w:val="left" w:pos="2775"/>
        </w:tabs>
        <w:spacing w:line="514" w:lineRule="auto"/>
        <w:ind w:left="108" w:right="2835" w:firstLine="2665"/>
        <w:rPr>
          <w:lang w:val="pt-BR"/>
        </w:rPr>
      </w:pPr>
      <w:r w:rsidRPr="00DF36C9">
        <w:rPr>
          <w:lang w:val="pt-BR"/>
        </w:rPr>
        <w:t xml:space="preserve">Tratamento </w:t>
      </w:r>
      <w:r w:rsidR="0072325D" w:rsidRPr="00DF36C9">
        <w:rPr>
          <w:lang w:val="pt-BR"/>
        </w:rPr>
        <w:t>Nacional</w:t>
      </w:r>
      <w:r w:rsidRPr="00DF36C9">
        <w:rPr>
          <w:lang w:val="pt-BR"/>
        </w:rPr>
        <w:t xml:space="preserve"> (Artigo 10.4) </w:t>
      </w:r>
      <w:r w:rsidR="00344285">
        <w:rPr>
          <w:lang w:val="pt-BR"/>
        </w:rPr>
        <w:t xml:space="preserve"> </w:t>
      </w:r>
      <w:r w:rsidRPr="00DF36C9">
        <w:rPr>
          <w:lang w:val="pt-BR"/>
        </w:rPr>
        <w:t xml:space="preserve">Nível de governo: </w:t>
      </w:r>
      <w:r w:rsidRPr="00DF36C9">
        <w:rPr>
          <w:lang w:val="pt-BR"/>
        </w:rPr>
        <w:tab/>
        <w:t>Central</w:t>
      </w:r>
    </w:p>
    <w:p w14:paraId="78405EA3" w14:textId="2F03CBC8" w:rsidR="00122332" w:rsidRPr="00DF36C9" w:rsidRDefault="003758AF">
      <w:pPr>
        <w:pStyle w:val="Corpodetexto"/>
        <w:tabs>
          <w:tab w:val="left" w:pos="2748"/>
        </w:tabs>
        <w:spacing w:line="251" w:lineRule="exact"/>
        <w:ind w:left="106"/>
        <w:rPr>
          <w:lang w:val="pt-BR"/>
        </w:rPr>
      </w:pPr>
      <w:r w:rsidRPr="00DF36C9">
        <w:rPr>
          <w:lang w:val="pt-BR"/>
        </w:rPr>
        <w:t>Medidas:</w:t>
      </w:r>
      <w:r w:rsidR="006521DF" w:rsidRPr="00DF36C9">
        <w:rPr>
          <w:lang w:val="pt-BR"/>
        </w:rPr>
        <w:tab/>
      </w:r>
      <w:r w:rsidRPr="00DF36C9">
        <w:rPr>
          <w:lang w:val="pt-BR"/>
        </w:rPr>
        <w:t>Constituição Federal, Artigo 21, XII, f.</w:t>
      </w:r>
    </w:p>
    <w:p w14:paraId="587B785E" w14:textId="42C2E375" w:rsidR="00122332" w:rsidRPr="00DF36C9" w:rsidRDefault="003758AF">
      <w:pPr>
        <w:pStyle w:val="Corpodetexto"/>
        <w:spacing w:before="136"/>
        <w:ind w:left="2753"/>
        <w:rPr>
          <w:lang w:val="pt-BR"/>
        </w:rPr>
      </w:pPr>
      <w:r w:rsidRPr="00DF36C9">
        <w:rPr>
          <w:lang w:val="pt-BR"/>
        </w:rPr>
        <w:t xml:space="preserve">Lei nº 12.815, de 5 de junho de 2013, </w:t>
      </w:r>
      <w:r w:rsidR="008148E5">
        <w:rPr>
          <w:lang w:val="pt-BR"/>
        </w:rPr>
        <w:t>A</w:t>
      </w:r>
      <w:r w:rsidRPr="00DF36C9">
        <w:rPr>
          <w:lang w:val="pt-BR"/>
        </w:rPr>
        <w:t>rtigo 1º.</w:t>
      </w:r>
    </w:p>
    <w:p w14:paraId="13C59062" w14:textId="5D9CFF13" w:rsidR="00122332" w:rsidRPr="00DF36C9" w:rsidRDefault="003758AF">
      <w:pPr>
        <w:pStyle w:val="Corpodetexto"/>
        <w:spacing w:before="137" w:line="369" w:lineRule="auto"/>
        <w:ind w:left="2768" w:right="259" w:hanging="1"/>
        <w:rPr>
          <w:lang w:val="pt-BR"/>
        </w:rPr>
      </w:pPr>
      <w:r w:rsidRPr="00DF36C9">
        <w:rPr>
          <w:lang w:val="pt-BR"/>
        </w:rPr>
        <w:t>Resolução Normativa nº 7, de 30 de maio de 2016, da Agência Nacional de Transportes Aquaviários, Artigo 13.</w:t>
      </w:r>
    </w:p>
    <w:p w14:paraId="1D40B81A" w14:textId="77777777" w:rsidR="00122332" w:rsidRPr="00DF36C9" w:rsidRDefault="003758AF">
      <w:pPr>
        <w:pStyle w:val="Corpodetexto"/>
        <w:spacing w:line="369" w:lineRule="auto"/>
        <w:ind w:left="2768"/>
        <w:rPr>
          <w:lang w:val="pt-BR"/>
        </w:rPr>
      </w:pPr>
      <w:r w:rsidRPr="00DF36C9">
        <w:rPr>
          <w:lang w:val="pt-BR"/>
        </w:rPr>
        <w:t>Resolução nº 71, de 30 de março de 2022, da Agência Nacional de Transportes Aquaviários.</w:t>
      </w:r>
    </w:p>
    <w:p w14:paraId="56E36F46" w14:textId="77777777" w:rsidR="00122332" w:rsidRPr="00DF36C9" w:rsidRDefault="00122332">
      <w:pPr>
        <w:pStyle w:val="Corpodetexto"/>
        <w:spacing w:before="136"/>
        <w:rPr>
          <w:lang w:val="pt-BR"/>
        </w:rPr>
      </w:pPr>
    </w:p>
    <w:p w14:paraId="6E30A240" w14:textId="499CDE4A"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5ACD5893" w14:textId="77777777" w:rsidR="00122332" w:rsidRPr="00DF36C9" w:rsidRDefault="00122332">
      <w:pPr>
        <w:pStyle w:val="Corpodetexto"/>
        <w:spacing w:before="108"/>
        <w:rPr>
          <w:lang w:val="pt-BR"/>
        </w:rPr>
      </w:pPr>
    </w:p>
    <w:p w14:paraId="12CBEBD4" w14:textId="77777777" w:rsidR="00122332" w:rsidRPr="00DF36C9" w:rsidRDefault="003758AF">
      <w:pPr>
        <w:pStyle w:val="Corpodetexto"/>
        <w:spacing w:before="1" w:line="369" w:lineRule="auto"/>
        <w:ind w:left="2770" w:right="102"/>
        <w:jc w:val="both"/>
        <w:rPr>
          <w:lang w:val="pt-BR"/>
        </w:rPr>
      </w:pPr>
      <w:r w:rsidRPr="00DF36C9">
        <w:rPr>
          <w:color w:val="202020"/>
          <w:lang w:val="pt-BR"/>
        </w:rPr>
        <w:t>O nível central do governo brasileiro (a União) é responsável por explorar, direta ou indiretamente - por meio de autorização, concessão ou permissão - os portos marítimos.</w:t>
      </w:r>
    </w:p>
    <w:p w14:paraId="3422D120" w14:textId="6D3EE7B3" w:rsidR="00122332" w:rsidRPr="00DF36C9" w:rsidRDefault="003758AF">
      <w:pPr>
        <w:pStyle w:val="Corpodetexto"/>
        <w:spacing w:before="225" w:line="369" w:lineRule="auto"/>
        <w:ind w:left="2770" w:right="101"/>
        <w:jc w:val="both"/>
        <w:rPr>
          <w:lang w:val="pt-BR"/>
        </w:rPr>
      </w:pPr>
      <w:r w:rsidRPr="00DF36C9">
        <w:rPr>
          <w:color w:val="202020"/>
          <w:lang w:val="pt-BR"/>
        </w:rPr>
        <w:t>Para as instalações portuárias localizadas dentro de uma Área d</w:t>
      </w:r>
      <w:r w:rsidR="00767C3A">
        <w:rPr>
          <w:color w:val="202020"/>
          <w:lang w:val="pt-BR"/>
        </w:rPr>
        <w:t>o</w:t>
      </w:r>
      <w:r w:rsidRPr="00DF36C9">
        <w:rPr>
          <w:color w:val="202020"/>
          <w:lang w:val="pt-BR"/>
        </w:rPr>
        <w:t xml:space="preserve"> Porto Organizado, somente pessoas jurídicas estabelecidas sob as leis e regulamentos brasileiros, com sede e administração no país, podem solicitar autorização para construção, exploração e expansão, bem como responder a </w:t>
      </w:r>
      <w:r w:rsidR="00767C3A">
        <w:rPr>
          <w:color w:val="202020"/>
          <w:lang w:val="pt-BR"/>
        </w:rPr>
        <w:t>chamadas ou anúncio</w:t>
      </w:r>
      <w:r w:rsidRPr="00DF36C9">
        <w:rPr>
          <w:color w:val="202020"/>
          <w:lang w:val="pt-BR"/>
        </w:rPr>
        <w:t xml:space="preserve"> públicos, nas modalidades de terminal de uso privativo, estação de transbordo de carga, instalação portuária pública de pequeno porte e instalação portuária </w:t>
      </w:r>
      <w:r w:rsidR="00767C3A">
        <w:rPr>
          <w:color w:val="202020"/>
          <w:lang w:val="pt-BR"/>
        </w:rPr>
        <w:t>de turismo</w:t>
      </w:r>
      <w:r w:rsidRPr="00DF36C9">
        <w:rPr>
          <w:color w:val="202020"/>
          <w:lang w:val="pt-BR"/>
        </w:rPr>
        <w:t>.</w:t>
      </w:r>
    </w:p>
    <w:p w14:paraId="36BD7970" w14:textId="77777777" w:rsidR="00122332" w:rsidRPr="00DF36C9" w:rsidRDefault="003758AF">
      <w:pPr>
        <w:pStyle w:val="Corpodetexto"/>
        <w:spacing w:before="226" w:line="369" w:lineRule="auto"/>
        <w:ind w:left="2770" w:right="102"/>
        <w:jc w:val="both"/>
        <w:rPr>
          <w:lang w:val="pt-BR"/>
        </w:rPr>
      </w:pPr>
      <w:r w:rsidRPr="00DF36C9">
        <w:rPr>
          <w:color w:val="202020"/>
          <w:lang w:val="pt-BR"/>
        </w:rPr>
        <w:t>A exploração indireta de um Porto Organizado e das instalações portuárias nele localizadas requer a concessão e o arrendamento do bem público. A concessão e o arrendamento do bem público devem ser realizados por meio de contrato, precedido de licitação pública, estabelecendo a cessão para exploração por prazo determinado.</w:t>
      </w:r>
    </w:p>
    <w:p w14:paraId="1DE89C19" w14:textId="77777777" w:rsidR="00122332" w:rsidRPr="00DF36C9" w:rsidRDefault="00122332">
      <w:pPr>
        <w:spacing w:line="369" w:lineRule="auto"/>
        <w:jc w:val="both"/>
        <w:rPr>
          <w:lang w:val="pt-BR"/>
        </w:rPr>
        <w:sectPr w:rsidR="00122332" w:rsidRPr="00DF36C9">
          <w:headerReference w:type="default" r:id="rId38"/>
          <w:footerReference w:type="default" r:id="rId39"/>
          <w:pgSz w:w="12240" w:h="15840"/>
          <w:pgMar w:top="1000" w:right="1480" w:bottom="1160" w:left="1480" w:header="0" w:footer="974" w:gutter="0"/>
          <w:cols w:space="720"/>
        </w:sectPr>
      </w:pPr>
    </w:p>
    <w:p w14:paraId="7FB93FD3" w14:textId="214BADE6" w:rsidR="00122332" w:rsidRPr="00DF36C9" w:rsidRDefault="003758AF">
      <w:pPr>
        <w:pStyle w:val="Corpodetexto"/>
        <w:spacing w:before="72"/>
        <w:ind w:left="2770"/>
        <w:rPr>
          <w:lang w:val="pt-BR"/>
        </w:rPr>
      </w:pPr>
      <w:r w:rsidRPr="00DF36C9">
        <w:rPr>
          <w:color w:val="202020"/>
          <w:lang w:val="pt-BR"/>
        </w:rPr>
        <w:t>Para os fins dest</w:t>
      </w:r>
      <w:r w:rsidR="00767C3A">
        <w:rPr>
          <w:color w:val="202020"/>
          <w:lang w:val="pt-BR"/>
        </w:rPr>
        <w:t>a inscrição</w:t>
      </w:r>
      <w:r w:rsidRPr="00DF36C9">
        <w:rPr>
          <w:color w:val="202020"/>
          <w:lang w:val="pt-BR"/>
        </w:rPr>
        <w:t>:</w:t>
      </w:r>
    </w:p>
    <w:p w14:paraId="00D26C34" w14:textId="77777777" w:rsidR="00122332" w:rsidRPr="00DF36C9" w:rsidRDefault="00122332">
      <w:pPr>
        <w:pStyle w:val="Corpodetexto"/>
        <w:spacing w:before="110"/>
        <w:rPr>
          <w:lang w:val="pt-BR"/>
        </w:rPr>
      </w:pPr>
    </w:p>
    <w:p w14:paraId="238DC5C2" w14:textId="12D02BE8" w:rsidR="00122332" w:rsidRPr="00DF36C9" w:rsidRDefault="003758AF">
      <w:pPr>
        <w:pStyle w:val="PargrafodaLista"/>
        <w:numPr>
          <w:ilvl w:val="0"/>
          <w:numId w:val="63"/>
        </w:numPr>
        <w:tabs>
          <w:tab w:val="left" w:pos="3306"/>
        </w:tabs>
        <w:spacing w:line="369" w:lineRule="auto"/>
        <w:ind w:right="101"/>
        <w:jc w:val="both"/>
        <w:rPr>
          <w:lang w:val="pt-BR"/>
        </w:rPr>
      </w:pPr>
      <w:r w:rsidRPr="00DF36C9">
        <w:rPr>
          <w:lang w:val="pt-BR"/>
        </w:rPr>
        <w:t xml:space="preserve">Porto </w:t>
      </w:r>
      <w:r w:rsidR="00767C3A">
        <w:rPr>
          <w:lang w:val="pt-BR"/>
        </w:rPr>
        <w:t>O</w:t>
      </w:r>
      <w:r w:rsidRPr="00DF36C9">
        <w:rPr>
          <w:lang w:val="pt-BR"/>
        </w:rPr>
        <w:t xml:space="preserve">rganizado significa um bem público construído e </w:t>
      </w:r>
      <w:r w:rsidR="00767C3A">
        <w:rPr>
          <w:lang w:val="pt-BR"/>
        </w:rPr>
        <w:t>aparelhado</w:t>
      </w:r>
      <w:r w:rsidRPr="00DF36C9">
        <w:rPr>
          <w:lang w:val="pt-BR"/>
        </w:rPr>
        <w:t xml:space="preserve"> para atender às necessidades de navegação, movimentação de passageiros ou movimentação e armazenamento de mercadorias, e cujo tráfego e operações portuárias estão sob a jurisdição de uma autoridade portuária;</w:t>
      </w:r>
    </w:p>
    <w:p w14:paraId="10E8662B" w14:textId="77777777" w:rsidR="00122332" w:rsidRPr="00DF36C9" w:rsidRDefault="00122332">
      <w:pPr>
        <w:pStyle w:val="Corpodetexto"/>
        <w:spacing w:before="136"/>
        <w:rPr>
          <w:lang w:val="pt-BR"/>
        </w:rPr>
      </w:pPr>
    </w:p>
    <w:p w14:paraId="3EA43190" w14:textId="13E943A1" w:rsidR="00122332" w:rsidRPr="00DF36C9" w:rsidRDefault="003758AF">
      <w:pPr>
        <w:pStyle w:val="PargrafodaLista"/>
        <w:numPr>
          <w:ilvl w:val="0"/>
          <w:numId w:val="63"/>
        </w:numPr>
        <w:tabs>
          <w:tab w:val="left" w:pos="3306"/>
        </w:tabs>
        <w:spacing w:line="369" w:lineRule="auto"/>
        <w:ind w:right="101"/>
        <w:jc w:val="both"/>
        <w:rPr>
          <w:lang w:val="pt-BR"/>
        </w:rPr>
      </w:pPr>
      <w:r w:rsidRPr="00DF36C9">
        <w:rPr>
          <w:lang w:val="pt-BR"/>
        </w:rPr>
        <w:t xml:space="preserve">Área de Porto Organizado significa uma área </w:t>
      </w:r>
      <w:r w:rsidR="00767C3A">
        <w:rPr>
          <w:lang w:val="pt-BR"/>
        </w:rPr>
        <w:t xml:space="preserve">delimitada </w:t>
      </w:r>
      <w:r w:rsidRPr="00DF36C9">
        <w:rPr>
          <w:lang w:val="pt-BR"/>
        </w:rPr>
        <w:t xml:space="preserve">por um ato do Poder Executivo que </w:t>
      </w:r>
      <w:r w:rsidR="00767C3A">
        <w:rPr>
          <w:lang w:val="pt-BR"/>
        </w:rPr>
        <w:t>compreende</w:t>
      </w:r>
      <w:r w:rsidRPr="00DF36C9">
        <w:rPr>
          <w:lang w:val="pt-BR"/>
        </w:rPr>
        <w:t xml:space="preserve"> as instalações portuárias e a infraestrutura de proteção e acesso ao porto organizado; e</w:t>
      </w:r>
    </w:p>
    <w:p w14:paraId="3C0E2A68" w14:textId="77777777" w:rsidR="00122332" w:rsidRPr="00DF36C9" w:rsidRDefault="00122332">
      <w:pPr>
        <w:pStyle w:val="Corpodetexto"/>
        <w:spacing w:before="136"/>
        <w:rPr>
          <w:lang w:val="pt-BR"/>
        </w:rPr>
      </w:pPr>
    </w:p>
    <w:p w14:paraId="067DA5B6" w14:textId="482A2D3E" w:rsidR="00122332" w:rsidRPr="00DF36C9" w:rsidRDefault="003758AF">
      <w:pPr>
        <w:pStyle w:val="PargrafodaLista"/>
        <w:numPr>
          <w:ilvl w:val="0"/>
          <w:numId w:val="63"/>
        </w:numPr>
        <w:tabs>
          <w:tab w:val="left" w:pos="3306"/>
        </w:tabs>
        <w:spacing w:line="369" w:lineRule="auto"/>
        <w:ind w:right="103"/>
        <w:rPr>
          <w:lang w:val="pt-BR"/>
        </w:rPr>
      </w:pPr>
      <w:r w:rsidRPr="00DF36C9">
        <w:rPr>
          <w:lang w:val="pt-BR"/>
        </w:rPr>
        <w:t>Instalação portuária significa uma instalação localizada dentro ou fora da área do porto organizad</w:t>
      </w:r>
      <w:r w:rsidR="00767C3A">
        <w:rPr>
          <w:lang w:val="pt-BR"/>
        </w:rPr>
        <w:t>o</w:t>
      </w:r>
      <w:r w:rsidRPr="00DF36C9">
        <w:rPr>
          <w:lang w:val="pt-BR"/>
        </w:rPr>
        <w:t xml:space="preserve"> e utilizada na movimentação de passageiros, movimentação ou armazenamento de mercadorias, destinada</w:t>
      </w:r>
      <w:r w:rsidR="00767C3A">
        <w:rPr>
          <w:lang w:val="pt-BR"/>
        </w:rPr>
        <w:t>s</w:t>
      </w:r>
      <w:r w:rsidRPr="00DF36C9">
        <w:rPr>
          <w:lang w:val="pt-BR"/>
        </w:rPr>
        <w:t xml:space="preserve"> ou proveniente</w:t>
      </w:r>
      <w:r w:rsidR="00767C3A">
        <w:rPr>
          <w:lang w:val="pt-BR"/>
        </w:rPr>
        <w:t>s</w:t>
      </w:r>
      <w:r w:rsidRPr="00DF36C9">
        <w:rPr>
          <w:lang w:val="pt-BR"/>
        </w:rPr>
        <w:t xml:space="preserve"> de transporte aquaviário.</w:t>
      </w:r>
    </w:p>
    <w:p w14:paraId="1D4AE700" w14:textId="77777777" w:rsidR="00122332" w:rsidRPr="00DF36C9" w:rsidRDefault="00122332">
      <w:pPr>
        <w:spacing w:line="369" w:lineRule="auto"/>
        <w:rPr>
          <w:lang w:val="pt-BR"/>
        </w:rPr>
        <w:sectPr w:rsidR="00122332" w:rsidRPr="00DF36C9">
          <w:headerReference w:type="default" r:id="rId40"/>
          <w:footerReference w:type="default" r:id="rId41"/>
          <w:pgSz w:w="12240" w:h="15840"/>
          <w:pgMar w:top="1000" w:right="1480" w:bottom="1160" w:left="1480" w:header="0" w:footer="974" w:gutter="0"/>
          <w:cols w:space="720"/>
        </w:sectPr>
      </w:pPr>
    </w:p>
    <w:p w14:paraId="5D8CA119" w14:textId="77777777" w:rsidR="00122332" w:rsidRPr="00DF36C9" w:rsidRDefault="003758AF">
      <w:pPr>
        <w:spacing w:before="83"/>
        <w:jc w:val="center"/>
        <w:rPr>
          <w:b/>
          <w:lang w:val="pt-BR"/>
        </w:rPr>
      </w:pPr>
      <w:r w:rsidRPr="00DF36C9">
        <w:rPr>
          <w:b/>
          <w:lang w:val="pt-BR"/>
        </w:rPr>
        <w:t>LISTA B DO BRASIL</w:t>
      </w:r>
    </w:p>
    <w:p w14:paraId="770D1B76" w14:textId="15167C2B" w:rsidR="00122332" w:rsidRPr="00DF36C9" w:rsidRDefault="003758AF">
      <w:pPr>
        <w:pStyle w:val="Ttulo1"/>
        <w:spacing w:before="196"/>
        <w:ind w:left="0"/>
        <w:jc w:val="center"/>
        <w:rPr>
          <w:lang w:val="pt-BR"/>
        </w:rPr>
      </w:pPr>
      <w:r w:rsidRPr="00DF36C9">
        <w:rPr>
          <w:lang w:val="pt-BR"/>
        </w:rPr>
        <w:t xml:space="preserve">Notas </w:t>
      </w:r>
      <w:r w:rsidR="00B4727F">
        <w:rPr>
          <w:lang w:val="pt-BR"/>
        </w:rPr>
        <w:t>E</w:t>
      </w:r>
      <w:r w:rsidRPr="00DF36C9">
        <w:rPr>
          <w:lang w:val="pt-BR"/>
        </w:rPr>
        <w:t>xplicativas</w:t>
      </w:r>
    </w:p>
    <w:p w14:paraId="4CE386D6" w14:textId="77777777" w:rsidR="00122332" w:rsidRPr="00DF36C9" w:rsidRDefault="00122332">
      <w:pPr>
        <w:pStyle w:val="Corpodetexto"/>
        <w:rPr>
          <w:b/>
          <w:lang w:val="pt-BR"/>
        </w:rPr>
      </w:pPr>
    </w:p>
    <w:p w14:paraId="4FB89B14" w14:textId="77777777" w:rsidR="00122332" w:rsidRPr="00DF36C9" w:rsidRDefault="00122332">
      <w:pPr>
        <w:pStyle w:val="Corpodetexto"/>
        <w:spacing w:before="140"/>
        <w:rPr>
          <w:b/>
          <w:lang w:val="pt-BR"/>
        </w:rPr>
      </w:pPr>
    </w:p>
    <w:p w14:paraId="78223836" w14:textId="67FD5A43" w:rsidR="00122332" w:rsidRPr="00DF36C9" w:rsidRDefault="003758AF">
      <w:pPr>
        <w:pStyle w:val="PargrafodaLista"/>
        <w:numPr>
          <w:ilvl w:val="0"/>
          <w:numId w:val="62"/>
        </w:numPr>
        <w:tabs>
          <w:tab w:val="left" w:pos="640"/>
        </w:tabs>
        <w:spacing w:line="283" w:lineRule="auto"/>
        <w:ind w:right="101" w:hanging="534"/>
        <w:jc w:val="both"/>
        <w:rPr>
          <w:lang w:val="pt-BR"/>
        </w:rPr>
      </w:pPr>
      <w:r w:rsidRPr="00DF36C9">
        <w:rPr>
          <w:lang w:val="pt-BR"/>
        </w:rPr>
        <w:t>Esta Lista B indica, de acordo com o Artigo 9.9 (</w:t>
      </w:r>
      <w:r w:rsidR="006E1409" w:rsidRPr="00DF36C9">
        <w:rPr>
          <w:lang w:val="pt-BR"/>
        </w:rPr>
        <w:t>Listas</w:t>
      </w:r>
      <w:r w:rsidRPr="00DF36C9">
        <w:rPr>
          <w:lang w:val="pt-BR"/>
        </w:rPr>
        <w:t xml:space="preserve"> de Medidas </w:t>
      </w:r>
      <w:r w:rsidR="006E1409" w:rsidRPr="00DF36C9">
        <w:rPr>
          <w:lang w:val="pt-BR"/>
        </w:rPr>
        <w:t>Desc</w:t>
      </w:r>
      <w:r w:rsidRPr="00DF36C9">
        <w:rPr>
          <w:lang w:val="pt-BR"/>
        </w:rPr>
        <w:t>onformes), Artigo 9-A.7 (</w:t>
      </w:r>
      <w:r w:rsidR="006E1409" w:rsidRPr="00DF36C9">
        <w:rPr>
          <w:lang w:val="pt-BR"/>
        </w:rPr>
        <w:t>Listas</w:t>
      </w:r>
      <w:r w:rsidRPr="00DF36C9">
        <w:rPr>
          <w:lang w:val="pt-BR"/>
        </w:rPr>
        <w:t xml:space="preserve"> de Medidas </w:t>
      </w:r>
      <w:r w:rsidR="006E1409" w:rsidRPr="00DF36C9">
        <w:rPr>
          <w:lang w:val="pt-BR"/>
        </w:rPr>
        <w:t>Desc</w:t>
      </w:r>
      <w:r w:rsidRPr="00DF36C9">
        <w:rPr>
          <w:lang w:val="pt-BR"/>
        </w:rPr>
        <w:t>onformes) e Artigo 10.8 (</w:t>
      </w:r>
      <w:r w:rsidR="006E1409" w:rsidRPr="00DF36C9">
        <w:rPr>
          <w:lang w:val="pt-BR"/>
        </w:rPr>
        <w:t>Listas</w:t>
      </w:r>
      <w:r w:rsidR="004D1BCD" w:rsidRPr="00DF36C9">
        <w:rPr>
          <w:lang w:val="pt-BR"/>
        </w:rPr>
        <w:t xml:space="preserve"> </w:t>
      </w:r>
      <w:r w:rsidRPr="00DF36C9">
        <w:rPr>
          <w:lang w:val="pt-BR"/>
        </w:rPr>
        <w:t xml:space="preserve">de Medidas </w:t>
      </w:r>
      <w:r w:rsidR="006E1409" w:rsidRPr="00DF36C9">
        <w:rPr>
          <w:lang w:val="pt-BR"/>
        </w:rPr>
        <w:t>Desc</w:t>
      </w:r>
      <w:r w:rsidRPr="00DF36C9">
        <w:rPr>
          <w:lang w:val="pt-BR"/>
        </w:rPr>
        <w:t xml:space="preserve">onformes), </w:t>
      </w:r>
      <w:r w:rsidR="004D1BCD" w:rsidRPr="00DF36C9">
        <w:rPr>
          <w:lang w:val="pt-BR"/>
        </w:rPr>
        <w:t xml:space="preserve">os setores, subsetores ou </w:t>
      </w:r>
      <w:r w:rsidR="0063509A" w:rsidRPr="00DF36C9">
        <w:rPr>
          <w:lang w:val="pt-BR"/>
        </w:rPr>
        <w:t>atividades específicas</w:t>
      </w:r>
      <w:r w:rsidR="004D1BCD" w:rsidRPr="00DF36C9">
        <w:rPr>
          <w:lang w:val="pt-BR"/>
        </w:rPr>
        <w:t xml:space="preserve"> para os quais </w:t>
      </w:r>
      <w:r w:rsidR="00B4727F">
        <w:rPr>
          <w:lang w:val="pt-BR"/>
        </w:rPr>
        <w:t xml:space="preserve">se </w:t>
      </w:r>
      <w:r w:rsidR="004D1BCD" w:rsidRPr="00DF36C9">
        <w:rPr>
          <w:lang w:val="pt-BR"/>
        </w:rPr>
        <w:t xml:space="preserve">poderá manter ou adotar medidas novas ou mais restritivas que sejam </w:t>
      </w:r>
      <w:r w:rsidR="00B4727F">
        <w:rPr>
          <w:lang w:val="pt-BR"/>
        </w:rPr>
        <w:t>desconformes</w:t>
      </w:r>
      <w:r w:rsidR="004D1BCD" w:rsidRPr="00DF36C9">
        <w:rPr>
          <w:lang w:val="pt-BR"/>
        </w:rPr>
        <w:t xml:space="preserve"> com as obrigações impostas pelo</w:t>
      </w:r>
      <w:r w:rsidRPr="00DF36C9">
        <w:rPr>
          <w:lang w:val="pt-BR"/>
        </w:rPr>
        <w:t>:</w:t>
      </w:r>
    </w:p>
    <w:p w14:paraId="53D369AD" w14:textId="77777777" w:rsidR="00122332" w:rsidRPr="00DF36C9" w:rsidRDefault="00122332">
      <w:pPr>
        <w:pStyle w:val="Corpodetexto"/>
        <w:spacing w:before="46"/>
        <w:rPr>
          <w:lang w:val="pt-BR"/>
        </w:rPr>
      </w:pPr>
    </w:p>
    <w:p w14:paraId="7089E7A3" w14:textId="348AFB7B" w:rsidR="00122332" w:rsidRPr="00DF36C9" w:rsidRDefault="003758AF">
      <w:pPr>
        <w:pStyle w:val="PargrafodaLista"/>
        <w:numPr>
          <w:ilvl w:val="1"/>
          <w:numId w:val="62"/>
        </w:numPr>
        <w:tabs>
          <w:tab w:val="left" w:pos="1173"/>
        </w:tabs>
        <w:ind w:left="1173" w:hanging="534"/>
        <w:rPr>
          <w:lang w:val="pt-BR"/>
        </w:rPr>
      </w:pPr>
      <w:r w:rsidRPr="00DF36C9">
        <w:rPr>
          <w:lang w:val="pt-BR"/>
        </w:rPr>
        <w:t xml:space="preserve">Artigo 9.3 (Tratamento </w:t>
      </w:r>
      <w:r w:rsidR="0072325D" w:rsidRPr="00DF36C9">
        <w:rPr>
          <w:lang w:val="pt-BR"/>
        </w:rPr>
        <w:t>Nacional</w:t>
      </w:r>
      <w:r w:rsidRPr="00DF36C9">
        <w:rPr>
          <w:lang w:val="pt-BR"/>
        </w:rPr>
        <w:t xml:space="preserve">) ou Artigo 10.4 (Tratamento </w:t>
      </w:r>
      <w:r w:rsidR="0072325D" w:rsidRPr="00DF36C9">
        <w:rPr>
          <w:lang w:val="pt-BR"/>
        </w:rPr>
        <w:t>Nacional</w:t>
      </w:r>
      <w:r w:rsidRPr="00DF36C9">
        <w:rPr>
          <w:lang w:val="pt-BR"/>
        </w:rPr>
        <w:t>);</w:t>
      </w:r>
    </w:p>
    <w:p w14:paraId="75885797" w14:textId="77777777" w:rsidR="00122332" w:rsidRPr="00DF36C9" w:rsidRDefault="00122332">
      <w:pPr>
        <w:pStyle w:val="Corpodetexto"/>
        <w:spacing w:before="91"/>
        <w:rPr>
          <w:lang w:val="pt-BR"/>
        </w:rPr>
      </w:pPr>
    </w:p>
    <w:p w14:paraId="0A9533F8" w14:textId="52DE6D08" w:rsidR="00122332" w:rsidRPr="00DF36C9" w:rsidRDefault="003758AF">
      <w:pPr>
        <w:pStyle w:val="PargrafodaLista"/>
        <w:numPr>
          <w:ilvl w:val="1"/>
          <w:numId w:val="62"/>
        </w:numPr>
        <w:tabs>
          <w:tab w:val="left" w:pos="1173"/>
        </w:tabs>
        <w:ind w:left="1173" w:hanging="534"/>
        <w:rPr>
          <w:lang w:val="pt-BR"/>
        </w:rPr>
      </w:pPr>
      <w:r w:rsidRPr="00DF36C9">
        <w:rPr>
          <w:lang w:val="pt-BR"/>
        </w:rPr>
        <w:t xml:space="preserve">Artigo 9.6 (Gerência Sênior e Conselhos de </w:t>
      </w:r>
      <w:r w:rsidR="00C85E28" w:rsidRPr="00DF36C9">
        <w:rPr>
          <w:lang w:val="pt-BR"/>
        </w:rPr>
        <w:t>Diretores</w:t>
      </w:r>
      <w:r w:rsidRPr="00DF36C9">
        <w:rPr>
          <w:lang w:val="pt-BR"/>
        </w:rPr>
        <w:t>);</w:t>
      </w:r>
    </w:p>
    <w:p w14:paraId="18F76B2A" w14:textId="77777777" w:rsidR="00122332" w:rsidRPr="00DF36C9" w:rsidRDefault="00122332">
      <w:pPr>
        <w:pStyle w:val="Corpodetexto"/>
        <w:spacing w:before="91"/>
        <w:rPr>
          <w:lang w:val="pt-BR"/>
        </w:rPr>
      </w:pPr>
    </w:p>
    <w:p w14:paraId="66D6FB54" w14:textId="21366A65" w:rsidR="00122332" w:rsidRPr="00DF36C9" w:rsidRDefault="003758AF">
      <w:pPr>
        <w:pStyle w:val="PargrafodaLista"/>
        <w:numPr>
          <w:ilvl w:val="1"/>
          <w:numId w:val="62"/>
        </w:numPr>
        <w:tabs>
          <w:tab w:val="left" w:pos="1173"/>
        </w:tabs>
        <w:spacing w:line="283" w:lineRule="auto"/>
        <w:ind w:left="1173" w:right="103" w:hanging="534"/>
        <w:rPr>
          <w:lang w:val="pt-BR"/>
        </w:rPr>
      </w:pPr>
      <w:r w:rsidRPr="00DF36C9">
        <w:rPr>
          <w:lang w:val="pt-BR"/>
        </w:rPr>
        <w:t xml:space="preserve">Artigo 9-A.4 (Tratamento </w:t>
      </w:r>
      <w:r w:rsidR="00C85E28" w:rsidRPr="00DF36C9">
        <w:rPr>
          <w:lang w:val="pt-BR"/>
        </w:rPr>
        <w:t>de Nação Mais Favorecida</w:t>
      </w:r>
      <w:r w:rsidRPr="00DF36C9">
        <w:rPr>
          <w:lang w:val="pt-BR"/>
        </w:rPr>
        <w:t xml:space="preserve">) ou Artigo 10.10 (Tratamento </w:t>
      </w:r>
      <w:r w:rsidR="00C85E28" w:rsidRPr="00DF36C9">
        <w:rPr>
          <w:lang w:val="pt-BR"/>
        </w:rPr>
        <w:t>de Nação Mais Favorecida</w:t>
      </w:r>
      <w:r w:rsidRPr="00DF36C9">
        <w:rPr>
          <w:lang w:val="pt-BR"/>
        </w:rPr>
        <w:t>);</w:t>
      </w:r>
    </w:p>
    <w:p w14:paraId="6074B3E2" w14:textId="77777777" w:rsidR="00122332" w:rsidRPr="00DF36C9" w:rsidRDefault="00122332">
      <w:pPr>
        <w:pStyle w:val="Corpodetexto"/>
        <w:spacing w:before="45"/>
        <w:rPr>
          <w:lang w:val="pt-BR"/>
        </w:rPr>
      </w:pPr>
    </w:p>
    <w:p w14:paraId="7825D44B" w14:textId="3F9C64D5" w:rsidR="00122332" w:rsidRPr="00DF36C9" w:rsidRDefault="003758AF">
      <w:pPr>
        <w:pStyle w:val="PargrafodaLista"/>
        <w:numPr>
          <w:ilvl w:val="1"/>
          <w:numId w:val="62"/>
        </w:numPr>
        <w:tabs>
          <w:tab w:val="left" w:pos="1173"/>
        </w:tabs>
        <w:ind w:left="1173" w:hanging="534"/>
        <w:rPr>
          <w:lang w:val="pt-BR"/>
        </w:rPr>
      </w:pPr>
      <w:r w:rsidRPr="00DF36C9">
        <w:rPr>
          <w:lang w:val="pt-BR"/>
        </w:rPr>
        <w:t xml:space="preserve">Artigo 10.3 (Acesso </w:t>
      </w:r>
      <w:r w:rsidR="00E231A6" w:rsidRPr="00DF36C9">
        <w:rPr>
          <w:lang w:val="pt-BR"/>
        </w:rPr>
        <w:t>a Mercados</w:t>
      </w:r>
      <w:r w:rsidRPr="00DF36C9">
        <w:rPr>
          <w:lang w:val="pt-BR"/>
        </w:rPr>
        <w:t>); ou</w:t>
      </w:r>
    </w:p>
    <w:p w14:paraId="5E4E305D" w14:textId="77777777" w:rsidR="00122332" w:rsidRPr="00DF36C9" w:rsidRDefault="00122332">
      <w:pPr>
        <w:pStyle w:val="Corpodetexto"/>
        <w:spacing w:before="92"/>
        <w:rPr>
          <w:lang w:val="pt-BR"/>
        </w:rPr>
      </w:pPr>
    </w:p>
    <w:p w14:paraId="78A24802" w14:textId="6DD5056F" w:rsidR="00122332" w:rsidRPr="00DF36C9" w:rsidRDefault="003758AF">
      <w:pPr>
        <w:pStyle w:val="PargrafodaLista"/>
        <w:numPr>
          <w:ilvl w:val="1"/>
          <w:numId w:val="62"/>
        </w:numPr>
        <w:tabs>
          <w:tab w:val="left" w:pos="1172"/>
        </w:tabs>
        <w:ind w:left="1172" w:hanging="532"/>
        <w:rPr>
          <w:lang w:val="pt-BR"/>
        </w:rPr>
      </w:pPr>
      <w:r w:rsidRPr="00DF36C9">
        <w:rPr>
          <w:lang w:val="pt-BR"/>
        </w:rPr>
        <w:t xml:space="preserve">Artigo 10.9 (Presença </w:t>
      </w:r>
      <w:r w:rsidR="006E1409" w:rsidRPr="00DF36C9">
        <w:rPr>
          <w:lang w:val="pt-BR"/>
        </w:rPr>
        <w:t>Local</w:t>
      </w:r>
      <w:r w:rsidRPr="00DF36C9">
        <w:rPr>
          <w:lang w:val="pt-BR"/>
        </w:rPr>
        <w:t>).</w:t>
      </w:r>
    </w:p>
    <w:p w14:paraId="04B167F8" w14:textId="77777777" w:rsidR="00122332" w:rsidRPr="00DF36C9" w:rsidRDefault="00122332">
      <w:pPr>
        <w:pStyle w:val="Corpodetexto"/>
        <w:spacing w:before="241"/>
        <w:rPr>
          <w:lang w:val="pt-BR"/>
        </w:rPr>
      </w:pPr>
    </w:p>
    <w:p w14:paraId="24EE56A8" w14:textId="15EE7EDC" w:rsidR="00122332" w:rsidRPr="00DF36C9" w:rsidRDefault="003758AF">
      <w:pPr>
        <w:pStyle w:val="PargrafodaLista"/>
        <w:numPr>
          <w:ilvl w:val="0"/>
          <w:numId w:val="62"/>
        </w:numPr>
        <w:tabs>
          <w:tab w:val="left" w:pos="639"/>
        </w:tabs>
        <w:ind w:left="639" w:hanging="533"/>
        <w:jc w:val="both"/>
        <w:rPr>
          <w:lang w:val="pt-BR"/>
        </w:rPr>
      </w:pPr>
      <w:r w:rsidRPr="00DF36C9">
        <w:rPr>
          <w:lang w:val="pt-BR"/>
        </w:rPr>
        <w:t xml:space="preserve">Cada </w:t>
      </w:r>
      <w:r w:rsidR="00B4727F">
        <w:rPr>
          <w:lang w:val="pt-BR"/>
        </w:rPr>
        <w:t>inscrição</w:t>
      </w:r>
      <w:r w:rsidRPr="00DF36C9">
        <w:rPr>
          <w:lang w:val="pt-BR"/>
        </w:rPr>
        <w:t xml:space="preserve"> desta </w:t>
      </w:r>
      <w:r w:rsidR="00B4727F">
        <w:rPr>
          <w:lang w:val="pt-BR"/>
        </w:rPr>
        <w:t>L</w:t>
      </w:r>
      <w:r w:rsidRPr="00DF36C9">
        <w:rPr>
          <w:lang w:val="pt-BR"/>
        </w:rPr>
        <w:t>ista apresenta os seguintes elementos:</w:t>
      </w:r>
    </w:p>
    <w:p w14:paraId="667F4265" w14:textId="77777777" w:rsidR="00122332" w:rsidRPr="00DF36C9" w:rsidRDefault="00122332">
      <w:pPr>
        <w:pStyle w:val="Corpodetexto"/>
        <w:spacing w:before="92"/>
        <w:rPr>
          <w:lang w:val="pt-BR"/>
        </w:rPr>
      </w:pPr>
    </w:p>
    <w:p w14:paraId="3B2314F4" w14:textId="798583E7" w:rsidR="00122332" w:rsidRPr="00DF36C9" w:rsidRDefault="003758AF">
      <w:pPr>
        <w:pStyle w:val="PargrafodaLista"/>
        <w:numPr>
          <w:ilvl w:val="1"/>
          <w:numId w:val="62"/>
        </w:numPr>
        <w:tabs>
          <w:tab w:val="left" w:pos="1173"/>
        </w:tabs>
        <w:ind w:left="1173" w:hanging="533"/>
        <w:rPr>
          <w:lang w:val="pt-BR"/>
        </w:rPr>
      </w:pPr>
      <w:r w:rsidRPr="00DF36C9">
        <w:rPr>
          <w:b/>
          <w:lang w:val="pt-BR"/>
        </w:rPr>
        <w:t xml:space="preserve">Setor </w:t>
      </w:r>
      <w:r w:rsidRPr="00DF36C9">
        <w:rPr>
          <w:lang w:val="pt-BR"/>
        </w:rPr>
        <w:t xml:space="preserve">refere-se ao setor para o qual a </w:t>
      </w:r>
      <w:r w:rsidR="00B4727F">
        <w:rPr>
          <w:lang w:val="pt-BR"/>
        </w:rPr>
        <w:t>inscrição</w:t>
      </w:r>
      <w:r w:rsidRPr="00DF36C9">
        <w:rPr>
          <w:lang w:val="pt-BR"/>
        </w:rPr>
        <w:t xml:space="preserve"> foi feita;</w:t>
      </w:r>
    </w:p>
    <w:p w14:paraId="4BE79C92" w14:textId="77777777" w:rsidR="00122332" w:rsidRPr="00DF36C9" w:rsidRDefault="00122332">
      <w:pPr>
        <w:pStyle w:val="Corpodetexto"/>
        <w:spacing w:before="90"/>
        <w:rPr>
          <w:lang w:val="pt-BR"/>
        </w:rPr>
      </w:pPr>
    </w:p>
    <w:p w14:paraId="0F6E7545" w14:textId="435D0F07" w:rsidR="00122332" w:rsidRPr="00DF36C9" w:rsidRDefault="003758AF">
      <w:pPr>
        <w:pStyle w:val="PargrafodaLista"/>
        <w:numPr>
          <w:ilvl w:val="1"/>
          <w:numId w:val="62"/>
        </w:numPr>
        <w:tabs>
          <w:tab w:val="left" w:pos="1173"/>
        </w:tabs>
        <w:ind w:left="1173" w:hanging="533"/>
        <w:rPr>
          <w:lang w:val="pt-BR"/>
        </w:rPr>
      </w:pPr>
      <w:r w:rsidRPr="00DF36C9">
        <w:rPr>
          <w:b/>
          <w:lang w:val="pt-BR"/>
        </w:rPr>
        <w:t xml:space="preserve">Subsetor </w:t>
      </w:r>
      <w:r w:rsidRPr="00DF36C9">
        <w:rPr>
          <w:lang w:val="pt-BR"/>
        </w:rPr>
        <w:t xml:space="preserve">refere-se ao subsetor para o qual </w:t>
      </w:r>
      <w:r w:rsidR="00B4727F">
        <w:rPr>
          <w:lang w:val="pt-BR"/>
        </w:rPr>
        <w:t>a inscrição</w:t>
      </w:r>
      <w:r w:rsidRPr="00DF36C9">
        <w:rPr>
          <w:lang w:val="pt-BR"/>
        </w:rPr>
        <w:t xml:space="preserve"> foi feit</w:t>
      </w:r>
      <w:r w:rsidR="00B4727F">
        <w:rPr>
          <w:lang w:val="pt-BR"/>
        </w:rPr>
        <w:t>a</w:t>
      </w:r>
      <w:r w:rsidRPr="00DF36C9">
        <w:rPr>
          <w:lang w:val="pt-BR"/>
        </w:rPr>
        <w:t>;</w:t>
      </w:r>
    </w:p>
    <w:p w14:paraId="1B957E95" w14:textId="77777777" w:rsidR="00122332" w:rsidRPr="00DF36C9" w:rsidRDefault="00122332">
      <w:pPr>
        <w:pStyle w:val="Corpodetexto"/>
        <w:spacing w:before="92"/>
        <w:rPr>
          <w:lang w:val="pt-BR"/>
        </w:rPr>
      </w:pPr>
    </w:p>
    <w:p w14:paraId="5125DB8A" w14:textId="6416648B" w:rsidR="00122332" w:rsidRPr="00DF36C9" w:rsidRDefault="00FC244F">
      <w:pPr>
        <w:pStyle w:val="PargrafodaLista"/>
        <w:numPr>
          <w:ilvl w:val="1"/>
          <w:numId w:val="62"/>
        </w:numPr>
        <w:tabs>
          <w:tab w:val="left" w:pos="1173"/>
        </w:tabs>
        <w:spacing w:line="283" w:lineRule="auto"/>
        <w:ind w:left="1173" w:right="103" w:hanging="533"/>
        <w:rPr>
          <w:lang w:val="pt-BR"/>
        </w:rPr>
      </w:pPr>
      <w:r w:rsidRPr="00DF36C9">
        <w:rPr>
          <w:b/>
          <w:lang w:val="pt-BR"/>
        </w:rPr>
        <w:t xml:space="preserve">Obrigações </w:t>
      </w:r>
      <w:r w:rsidR="00DF36C9">
        <w:rPr>
          <w:b/>
          <w:lang w:val="pt-BR"/>
        </w:rPr>
        <w:t>afetadas</w:t>
      </w:r>
      <w:r w:rsidR="003758AF" w:rsidRPr="00DF36C9">
        <w:rPr>
          <w:b/>
          <w:lang w:val="pt-BR"/>
        </w:rPr>
        <w:t xml:space="preserve"> </w:t>
      </w:r>
      <w:r w:rsidR="003758AF" w:rsidRPr="00DF36C9">
        <w:rPr>
          <w:lang w:val="pt-BR"/>
        </w:rPr>
        <w:t>especifica as obrigações mencionadas no parágrafo 1 contra as quais foi feita uma reserva;</w:t>
      </w:r>
    </w:p>
    <w:p w14:paraId="34642CED" w14:textId="77777777" w:rsidR="00122332" w:rsidRPr="00DF36C9" w:rsidRDefault="00122332">
      <w:pPr>
        <w:pStyle w:val="Corpodetexto"/>
        <w:spacing w:before="46"/>
        <w:rPr>
          <w:lang w:val="pt-BR"/>
        </w:rPr>
      </w:pPr>
    </w:p>
    <w:p w14:paraId="021C5A3E" w14:textId="323F2284" w:rsidR="00122332" w:rsidRPr="00DF36C9" w:rsidRDefault="003758AF">
      <w:pPr>
        <w:pStyle w:val="PargrafodaLista"/>
        <w:numPr>
          <w:ilvl w:val="1"/>
          <w:numId w:val="62"/>
        </w:numPr>
        <w:tabs>
          <w:tab w:val="left" w:pos="1173"/>
        </w:tabs>
        <w:ind w:left="1173" w:hanging="533"/>
        <w:rPr>
          <w:lang w:val="pt-BR"/>
        </w:rPr>
      </w:pPr>
      <w:r w:rsidRPr="00DF36C9">
        <w:rPr>
          <w:b/>
          <w:lang w:val="pt-BR"/>
        </w:rPr>
        <w:t>Descrição</w:t>
      </w:r>
      <w:r w:rsidRPr="00DF36C9">
        <w:rPr>
          <w:lang w:val="pt-BR"/>
        </w:rPr>
        <w:t xml:space="preserve"> fornece uma descrição geral da reserva.</w:t>
      </w:r>
    </w:p>
    <w:p w14:paraId="14BE9D58" w14:textId="77777777" w:rsidR="00122332" w:rsidRPr="00DF36C9" w:rsidRDefault="00122332">
      <w:pPr>
        <w:pStyle w:val="Corpodetexto"/>
        <w:spacing w:before="242"/>
        <w:rPr>
          <w:lang w:val="pt-BR"/>
        </w:rPr>
      </w:pPr>
    </w:p>
    <w:p w14:paraId="6FA701E0" w14:textId="459F39D4" w:rsidR="00122332" w:rsidRPr="00DF36C9" w:rsidRDefault="003758AF">
      <w:pPr>
        <w:pStyle w:val="PargrafodaLista"/>
        <w:numPr>
          <w:ilvl w:val="0"/>
          <w:numId w:val="62"/>
        </w:numPr>
        <w:tabs>
          <w:tab w:val="left" w:pos="640"/>
        </w:tabs>
        <w:spacing w:line="283" w:lineRule="auto"/>
        <w:ind w:left="106" w:right="102" w:firstLine="0"/>
        <w:jc w:val="both"/>
        <w:rPr>
          <w:lang w:val="pt-BR"/>
        </w:rPr>
      </w:pPr>
      <w:r w:rsidRPr="00DF36C9">
        <w:rPr>
          <w:lang w:val="pt-BR"/>
        </w:rPr>
        <w:t xml:space="preserve">De acordo com o Artigo 9.9 (Listas de Medidas </w:t>
      </w:r>
      <w:r w:rsidR="006E1409" w:rsidRPr="00DF36C9">
        <w:rPr>
          <w:lang w:val="pt-BR"/>
        </w:rPr>
        <w:t>Desconformes</w:t>
      </w:r>
      <w:r w:rsidRPr="00DF36C9">
        <w:rPr>
          <w:lang w:val="pt-BR"/>
        </w:rPr>
        <w:t xml:space="preserve">), Artigo 9-A.7 (Listas de Medidas </w:t>
      </w:r>
      <w:r w:rsidR="006E1409" w:rsidRPr="00DF36C9">
        <w:rPr>
          <w:lang w:val="pt-BR"/>
        </w:rPr>
        <w:t>Desconformes</w:t>
      </w:r>
      <w:r w:rsidRPr="00DF36C9">
        <w:rPr>
          <w:lang w:val="pt-BR"/>
        </w:rPr>
        <w:t xml:space="preserve">) e Artigo 10.8 (Listas de Medidas </w:t>
      </w:r>
      <w:r w:rsidR="006E1409" w:rsidRPr="00DF36C9">
        <w:rPr>
          <w:lang w:val="pt-BR"/>
        </w:rPr>
        <w:t>Desconformes</w:t>
      </w:r>
      <w:r w:rsidRPr="00DF36C9">
        <w:rPr>
          <w:lang w:val="pt-BR"/>
        </w:rPr>
        <w:t xml:space="preserve">), as obrigações deste Acordo especificadas no elemento </w:t>
      </w:r>
      <w:r w:rsidRPr="00DF36C9">
        <w:rPr>
          <w:b/>
          <w:lang w:val="pt-BR"/>
        </w:rPr>
        <w:t xml:space="preserve">Obrigações </w:t>
      </w:r>
      <w:r w:rsidR="00DF36C9">
        <w:rPr>
          <w:b/>
          <w:lang w:val="pt-BR"/>
        </w:rPr>
        <w:t>afetadas</w:t>
      </w:r>
      <w:r w:rsidRPr="00DF36C9">
        <w:rPr>
          <w:b/>
          <w:lang w:val="pt-BR"/>
        </w:rPr>
        <w:t xml:space="preserve"> </w:t>
      </w:r>
      <w:r w:rsidR="00347F3F" w:rsidRPr="00DF36C9">
        <w:rPr>
          <w:bCs/>
          <w:lang w:val="pt-BR"/>
        </w:rPr>
        <w:t>de</w:t>
      </w:r>
      <w:r w:rsidR="00347F3F" w:rsidRPr="00DF36C9">
        <w:rPr>
          <w:b/>
          <w:lang w:val="pt-BR"/>
        </w:rPr>
        <w:t xml:space="preserve"> </w:t>
      </w:r>
      <w:r w:rsidRPr="00DF36C9">
        <w:rPr>
          <w:lang w:val="pt-BR"/>
        </w:rPr>
        <w:t xml:space="preserve">uma </w:t>
      </w:r>
      <w:r w:rsidR="00B4727F">
        <w:rPr>
          <w:lang w:val="pt-BR"/>
        </w:rPr>
        <w:t>inscrição</w:t>
      </w:r>
      <w:r w:rsidRPr="00DF36C9">
        <w:rPr>
          <w:lang w:val="pt-BR"/>
        </w:rPr>
        <w:t xml:space="preserve"> não se aplicam aos setores, subsetores e atividades listados, dentro do escopo inscrito no elemento </w:t>
      </w:r>
      <w:r w:rsidRPr="00DF36C9">
        <w:rPr>
          <w:b/>
          <w:lang w:val="pt-BR"/>
        </w:rPr>
        <w:t xml:space="preserve">Descrição </w:t>
      </w:r>
      <w:r w:rsidRPr="00DF36C9">
        <w:rPr>
          <w:lang w:val="pt-BR"/>
        </w:rPr>
        <w:t xml:space="preserve">dessa </w:t>
      </w:r>
      <w:r w:rsidR="00B4727F">
        <w:rPr>
          <w:lang w:val="pt-BR"/>
        </w:rPr>
        <w:t>inscrição</w:t>
      </w:r>
      <w:r w:rsidRPr="00DF36C9">
        <w:rPr>
          <w:lang w:val="pt-BR"/>
        </w:rPr>
        <w:t>.</w:t>
      </w:r>
    </w:p>
    <w:p w14:paraId="74FFD519" w14:textId="77777777" w:rsidR="00122332" w:rsidRPr="00DF36C9" w:rsidRDefault="00122332">
      <w:pPr>
        <w:pStyle w:val="Corpodetexto"/>
        <w:spacing w:before="196"/>
        <w:rPr>
          <w:lang w:val="pt-BR"/>
        </w:rPr>
      </w:pPr>
    </w:p>
    <w:p w14:paraId="159F217C" w14:textId="63BE2C5D" w:rsidR="00122332" w:rsidRPr="00DF36C9" w:rsidRDefault="003758AF">
      <w:pPr>
        <w:pStyle w:val="PargrafodaLista"/>
        <w:numPr>
          <w:ilvl w:val="0"/>
          <w:numId w:val="62"/>
        </w:numPr>
        <w:tabs>
          <w:tab w:val="left" w:pos="640"/>
        </w:tabs>
        <w:spacing w:line="283" w:lineRule="auto"/>
        <w:ind w:left="106" w:right="102" w:firstLine="0"/>
        <w:jc w:val="both"/>
        <w:rPr>
          <w:lang w:val="pt-BR"/>
        </w:rPr>
      </w:pPr>
      <w:r w:rsidRPr="00DF36C9">
        <w:rPr>
          <w:lang w:val="pt-BR"/>
        </w:rPr>
        <w:t xml:space="preserve">Para maior certeza, no caso de uma </w:t>
      </w:r>
      <w:r w:rsidR="00B4727F">
        <w:rPr>
          <w:lang w:val="pt-BR"/>
        </w:rPr>
        <w:t>inscrição</w:t>
      </w:r>
      <w:r w:rsidRPr="00DF36C9">
        <w:rPr>
          <w:lang w:val="pt-BR"/>
        </w:rPr>
        <w:t xml:space="preserve"> ser </w:t>
      </w:r>
      <w:r w:rsidR="00B4727F">
        <w:rPr>
          <w:lang w:val="pt-BR"/>
        </w:rPr>
        <w:t>indicada</w:t>
      </w:r>
      <w:r w:rsidR="00B4727F" w:rsidRPr="00DF36C9">
        <w:rPr>
          <w:lang w:val="pt-BR"/>
        </w:rPr>
        <w:t xml:space="preserve"> </w:t>
      </w:r>
      <w:r w:rsidRPr="00DF36C9">
        <w:rPr>
          <w:lang w:val="pt-BR"/>
        </w:rPr>
        <w:t xml:space="preserve">para todos os setores, essa </w:t>
      </w:r>
      <w:r w:rsidR="00B4727F">
        <w:rPr>
          <w:lang w:val="pt-BR"/>
        </w:rPr>
        <w:t>inscrição</w:t>
      </w:r>
      <w:r w:rsidRPr="00DF36C9">
        <w:rPr>
          <w:lang w:val="pt-BR"/>
        </w:rPr>
        <w:t xml:space="preserve"> aplica</w:t>
      </w:r>
      <w:r w:rsidR="00B4727F">
        <w:rPr>
          <w:lang w:val="pt-BR"/>
        </w:rPr>
        <w:t>-se</w:t>
      </w:r>
      <w:r w:rsidRPr="00DF36C9">
        <w:rPr>
          <w:lang w:val="pt-BR"/>
        </w:rPr>
        <w:t xml:space="preserve"> a todos os setores incluídos no escopo do Capítulo 10 (Comércio de Serviços) e do Capítulo 9 (Investimento).</w:t>
      </w:r>
    </w:p>
    <w:p w14:paraId="14D46033" w14:textId="77777777" w:rsidR="00122332" w:rsidRPr="00DF36C9" w:rsidRDefault="00122332">
      <w:pPr>
        <w:spacing w:line="283" w:lineRule="auto"/>
        <w:jc w:val="both"/>
        <w:rPr>
          <w:lang w:val="pt-BR"/>
        </w:rPr>
        <w:sectPr w:rsidR="00122332" w:rsidRPr="00DF36C9">
          <w:headerReference w:type="default" r:id="rId42"/>
          <w:footerReference w:type="default" r:id="rId43"/>
          <w:pgSz w:w="12240" w:h="15840"/>
          <w:pgMar w:top="1420" w:right="1480" w:bottom="1160" w:left="1480" w:header="0" w:footer="974" w:gutter="0"/>
          <w:cols w:space="720"/>
        </w:sectPr>
      </w:pPr>
    </w:p>
    <w:p w14:paraId="327B4950" w14:textId="77777777" w:rsidR="00122332" w:rsidRPr="00DF36C9" w:rsidRDefault="00122332">
      <w:pPr>
        <w:pStyle w:val="Corpodetexto"/>
        <w:rPr>
          <w:lang w:val="pt-BR"/>
        </w:rPr>
      </w:pPr>
    </w:p>
    <w:p w14:paraId="71B7CD43" w14:textId="77777777" w:rsidR="00D253DE" w:rsidRPr="00DF36C9" w:rsidRDefault="00D253DE" w:rsidP="00326782">
      <w:pPr>
        <w:pStyle w:val="Corpodetexto"/>
        <w:spacing w:before="16" w:line="480" w:lineRule="auto"/>
        <w:ind w:left="142"/>
        <w:rPr>
          <w:lang w:val="pt-BR"/>
        </w:rPr>
      </w:pPr>
      <w:r w:rsidRPr="00DF36C9">
        <w:rPr>
          <w:lang w:val="pt-BR"/>
        </w:rPr>
        <w:t>1.</w:t>
      </w:r>
    </w:p>
    <w:p w14:paraId="334A80C5" w14:textId="11B8C7F3" w:rsidR="00D253DE" w:rsidRPr="00DF36C9" w:rsidRDefault="00D253DE" w:rsidP="00326782">
      <w:pPr>
        <w:pStyle w:val="Corpodetexto"/>
        <w:spacing w:before="16" w:line="480" w:lineRule="auto"/>
        <w:ind w:left="142"/>
        <w:rPr>
          <w:lang w:val="pt-BR"/>
        </w:rPr>
      </w:pPr>
      <w:r w:rsidRPr="00DF36C9">
        <w:rPr>
          <w:lang w:val="pt-BR"/>
        </w:rPr>
        <w:t xml:space="preserve">Setor: </w:t>
      </w:r>
      <w:r w:rsidR="00720642" w:rsidRPr="00DF36C9">
        <w:rPr>
          <w:lang w:val="pt-BR"/>
        </w:rPr>
        <w:tab/>
      </w:r>
      <w:r w:rsidR="00720642" w:rsidRPr="00DF36C9">
        <w:rPr>
          <w:lang w:val="pt-BR"/>
        </w:rPr>
        <w:tab/>
        <w:t xml:space="preserve">          </w:t>
      </w:r>
      <w:r w:rsidR="00935A83">
        <w:rPr>
          <w:lang w:val="pt-BR"/>
        </w:rPr>
        <w:t xml:space="preserve"> </w:t>
      </w:r>
      <w:r w:rsidRPr="00DF36C9">
        <w:rPr>
          <w:lang w:val="pt-BR"/>
        </w:rPr>
        <w:t>Todos</w:t>
      </w:r>
    </w:p>
    <w:p w14:paraId="4C3AE21A" w14:textId="77777777" w:rsidR="00D253DE" w:rsidRPr="00DF36C9" w:rsidRDefault="00D253DE" w:rsidP="00326782">
      <w:pPr>
        <w:pStyle w:val="Corpodetexto"/>
        <w:spacing w:before="16" w:line="480" w:lineRule="auto"/>
        <w:ind w:left="142"/>
        <w:rPr>
          <w:lang w:val="pt-BR"/>
        </w:rPr>
      </w:pPr>
      <w:r w:rsidRPr="00DF36C9">
        <w:rPr>
          <w:lang w:val="pt-BR"/>
        </w:rPr>
        <w:t>Subsetor:</w:t>
      </w:r>
    </w:p>
    <w:p w14:paraId="38170592" w14:textId="524BCE03" w:rsidR="00935A83" w:rsidRPr="00DF36C9" w:rsidRDefault="00D253DE" w:rsidP="00720642">
      <w:pPr>
        <w:pStyle w:val="Corpodetexto"/>
        <w:spacing w:before="16"/>
        <w:ind w:left="142"/>
        <w:rPr>
          <w:lang w:val="pt-BR"/>
        </w:rPr>
      </w:pPr>
      <w:r w:rsidRPr="00DF36C9">
        <w:rPr>
          <w:lang w:val="pt-BR"/>
        </w:rPr>
        <w:t xml:space="preserve">Obrigações </w:t>
      </w:r>
      <w:r w:rsidR="00DF36C9">
        <w:rPr>
          <w:lang w:val="pt-BR"/>
        </w:rPr>
        <w:t>afetadas</w:t>
      </w:r>
      <w:r w:rsidRPr="00DF36C9">
        <w:rPr>
          <w:lang w:val="pt-BR"/>
        </w:rPr>
        <w:t>:</w:t>
      </w:r>
      <w:r w:rsidR="00720642" w:rsidRPr="00DF36C9">
        <w:rPr>
          <w:lang w:val="pt-BR"/>
        </w:rPr>
        <w:t xml:space="preserve">          </w:t>
      </w:r>
      <w:r w:rsidR="00935A83">
        <w:rPr>
          <w:lang w:val="pt-BR"/>
        </w:rPr>
        <w:t xml:space="preserve">     </w:t>
      </w:r>
      <w:r w:rsidR="00720642" w:rsidRPr="00DF36C9">
        <w:rPr>
          <w:lang w:val="pt-BR"/>
        </w:rPr>
        <w:t xml:space="preserve">Tratamento </w:t>
      </w:r>
      <w:r w:rsidR="0072325D" w:rsidRPr="00DF36C9">
        <w:rPr>
          <w:lang w:val="pt-BR"/>
        </w:rPr>
        <w:t>Nacional</w:t>
      </w:r>
      <w:r w:rsidR="00720642" w:rsidRPr="00DF36C9">
        <w:rPr>
          <w:lang w:val="pt-BR"/>
        </w:rPr>
        <w:t xml:space="preserve"> (Artigo 9.3 e Artigo 10.4)</w:t>
      </w:r>
    </w:p>
    <w:p w14:paraId="332E9037" w14:textId="1B1399A9" w:rsidR="00935A83" w:rsidRDefault="009B2ED8" w:rsidP="00F247E5">
      <w:pPr>
        <w:pStyle w:val="Corpodetexto"/>
        <w:spacing w:before="137"/>
        <w:ind w:left="2835"/>
        <w:rPr>
          <w:lang w:val="pt-BR"/>
        </w:rPr>
      </w:pPr>
      <w:r w:rsidRPr="00DF36C9">
        <w:rPr>
          <w:lang w:val="pt-BR"/>
        </w:rPr>
        <w:t xml:space="preserve">Gerência Sênior e Conselhos de </w:t>
      </w:r>
      <w:r w:rsidR="00C85E28" w:rsidRPr="00DF36C9">
        <w:rPr>
          <w:lang w:val="pt-BR"/>
        </w:rPr>
        <w:t>Diretores</w:t>
      </w:r>
      <w:r w:rsidR="00935A83">
        <w:rPr>
          <w:lang w:val="pt-BR"/>
        </w:rPr>
        <w:t xml:space="preserve"> </w:t>
      </w:r>
      <w:r w:rsidRPr="00DF36C9">
        <w:rPr>
          <w:lang w:val="pt-BR"/>
        </w:rPr>
        <w:t>(Artigo 9.6)</w:t>
      </w:r>
    </w:p>
    <w:p w14:paraId="1C5F4D86" w14:textId="59FAB425" w:rsidR="00935A83" w:rsidRDefault="009B2ED8" w:rsidP="00F247E5">
      <w:pPr>
        <w:pStyle w:val="Corpodetexto"/>
        <w:spacing w:before="137"/>
        <w:ind w:left="2835"/>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29B644A1" w14:textId="7B3B00A7" w:rsidR="00935A83" w:rsidRPr="00DF36C9" w:rsidRDefault="009B2ED8" w:rsidP="00A369EC">
      <w:pPr>
        <w:pStyle w:val="Corpodetexto"/>
        <w:spacing w:before="137"/>
        <w:ind w:left="2835"/>
        <w:rPr>
          <w:lang w:val="pt-BR"/>
        </w:rPr>
      </w:pPr>
      <w:r w:rsidRPr="00DF36C9">
        <w:rPr>
          <w:lang w:val="pt-BR"/>
        </w:rPr>
        <w:t xml:space="preserve">Acesso </w:t>
      </w:r>
      <w:r w:rsidR="00E231A6" w:rsidRPr="00DF36C9">
        <w:rPr>
          <w:lang w:val="pt-BR"/>
        </w:rPr>
        <w:t>a Mercados</w:t>
      </w:r>
      <w:r w:rsidRPr="00DF36C9">
        <w:rPr>
          <w:lang w:val="pt-BR"/>
        </w:rPr>
        <w:t xml:space="preserve"> (Artigo 10.3)</w:t>
      </w:r>
    </w:p>
    <w:p w14:paraId="12EC82FB" w14:textId="2194F351" w:rsidR="009B2ED8" w:rsidRPr="00DF36C9" w:rsidRDefault="009B2ED8" w:rsidP="00F247E5">
      <w:pPr>
        <w:pStyle w:val="Corpodetexto"/>
        <w:spacing w:before="137"/>
        <w:ind w:left="2835"/>
        <w:rPr>
          <w:lang w:val="pt-BR"/>
        </w:rPr>
      </w:pPr>
      <w:r w:rsidRPr="00DF36C9">
        <w:rPr>
          <w:lang w:val="pt-BR"/>
        </w:rPr>
        <w:t xml:space="preserve">Presença </w:t>
      </w:r>
      <w:r w:rsidR="006E1409" w:rsidRPr="00DF36C9">
        <w:rPr>
          <w:lang w:val="pt-BR"/>
        </w:rPr>
        <w:t>Local</w:t>
      </w:r>
      <w:r w:rsidRPr="00DF36C9">
        <w:rPr>
          <w:lang w:val="pt-BR"/>
        </w:rPr>
        <w:t xml:space="preserve"> (Artigo 10.9)</w:t>
      </w:r>
    </w:p>
    <w:p w14:paraId="3EB85229" w14:textId="77777777" w:rsidR="00122332" w:rsidRPr="00DF36C9" w:rsidRDefault="00122332">
      <w:pPr>
        <w:pStyle w:val="Corpodetexto"/>
        <w:spacing w:before="18"/>
        <w:rPr>
          <w:lang w:val="pt-BR"/>
        </w:rPr>
      </w:pPr>
    </w:p>
    <w:p w14:paraId="4034CF67" w14:textId="6A472C96"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45057A75" w14:textId="77777777" w:rsidR="00122332" w:rsidRPr="00DF36C9" w:rsidRDefault="00122332">
      <w:pPr>
        <w:pStyle w:val="Corpodetexto"/>
        <w:spacing w:before="33"/>
        <w:rPr>
          <w:lang w:val="pt-BR"/>
        </w:rPr>
      </w:pPr>
    </w:p>
    <w:p w14:paraId="7E37C4C0" w14:textId="47865F3E" w:rsidR="00122332" w:rsidRPr="00DF36C9" w:rsidRDefault="003758AF">
      <w:pPr>
        <w:pStyle w:val="Corpodetexto"/>
        <w:spacing w:line="369" w:lineRule="auto"/>
        <w:ind w:left="2770" w:right="103"/>
        <w:jc w:val="both"/>
        <w:rPr>
          <w:lang w:val="pt-BR"/>
        </w:rPr>
      </w:pPr>
      <w:r w:rsidRPr="00DF36C9">
        <w:rPr>
          <w:lang w:val="pt-BR"/>
        </w:rPr>
        <w:t>O Brasil reserva</w:t>
      </w:r>
      <w:r w:rsidR="00935A83">
        <w:rPr>
          <w:lang w:val="pt-BR"/>
        </w:rPr>
        <w:t>-se</w:t>
      </w:r>
      <w:r w:rsidRPr="00DF36C9">
        <w:rPr>
          <w:lang w:val="pt-BR"/>
        </w:rPr>
        <w:t xml:space="preserve"> o direito de adotar ou manter qualquer medida com o objetivo de reduzir as desigualdades regionais, promover o acesso equitativo às oportunidades de desenvolvimento em todas as regiões de seu território, bem como garantir a inclusão social.</w:t>
      </w:r>
    </w:p>
    <w:p w14:paraId="3C83E952" w14:textId="77777777" w:rsidR="00122332" w:rsidRPr="00DF36C9" w:rsidRDefault="00122332">
      <w:pPr>
        <w:spacing w:line="369" w:lineRule="auto"/>
        <w:jc w:val="both"/>
        <w:rPr>
          <w:lang w:val="pt-BR"/>
        </w:rPr>
        <w:sectPr w:rsidR="00122332" w:rsidRPr="00DF36C9" w:rsidSect="00D253DE">
          <w:headerReference w:type="default" r:id="rId44"/>
          <w:footerReference w:type="default" r:id="rId45"/>
          <w:pgSz w:w="12240" w:h="15840"/>
          <w:pgMar w:top="1276" w:right="1480" w:bottom="1160" w:left="1480" w:header="1077" w:footer="974" w:gutter="0"/>
          <w:cols w:space="720"/>
        </w:sectPr>
      </w:pPr>
    </w:p>
    <w:p w14:paraId="2B9AB419" w14:textId="77777777" w:rsidR="00122332" w:rsidRPr="00DF36C9" w:rsidRDefault="00122332">
      <w:pPr>
        <w:pStyle w:val="Corpodetexto"/>
        <w:rPr>
          <w:lang w:val="pt-BR"/>
        </w:rPr>
      </w:pPr>
    </w:p>
    <w:p w14:paraId="17CFAA1C" w14:textId="5F38FB10" w:rsidR="00326782" w:rsidRPr="00DF36C9" w:rsidRDefault="00326782" w:rsidP="00326782">
      <w:pPr>
        <w:pStyle w:val="Corpodetexto"/>
        <w:spacing w:before="16" w:line="480" w:lineRule="auto"/>
        <w:ind w:left="142"/>
        <w:rPr>
          <w:lang w:val="pt-BR"/>
        </w:rPr>
      </w:pPr>
      <w:r w:rsidRPr="00DF36C9">
        <w:rPr>
          <w:lang w:val="pt-BR"/>
        </w:rPr>
        <w:t>2.</w:t>
      </w:r>
    </w:p>
    <w:p w14:paraId="14BDB6DC" w14:textId="77777777" w:rsidR="00326782" w:rsidRPr="00DF36C9" w:rsidRDefault="00326782" w:rsidP="00326782">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4D1CE2B9" w14:textId="77777777" w:rsidR="00326782" w:rsidRPr="00DF36C9" w:rsidRDefault="00326782" w:rsidP="00326782">
      <w:pPr>
        <w:pStyle w:val="Corpodetexto"/>
        <w:spacing w:before="16" w:line="480" w:lineRule="auto"/>
        <w:ind w:left="142"/>
        <w:rPr>
          <w:lang w:val="pt-BR"/>
        </w:rPr>
      </w:pPr>
      <w:r w:rsidRPr="00DF36C9">
        <w:rPr>
          <w:lang w:val="pt-BR"/>
        </w:rPr>
        <w:t>Subsetor:</w:t>
      </w:r>
    </w:p>
    <w:p w14:paraId="4E327C63" w14:textId="78BFB0DA" w:rsidR="00337F62" w:rsidRPr="00DF36C9" w:rsidRDefault="00326782" w:rsidP="00337F62">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935A83">
        <w:rPr>
          <w:lang w:val="pt-BR"/>
        </w:rPr>
        <w:t xml:space="preserve">     </w:t>
      </w:r>
      <w:r w:rsidRPr="00DF36C9">
        <w:rPr>
          <w:lang w:val="pt-BR"/>
        </w:rPr>
        <w:t xml:space="preserve">Tratamento </w:t>
      </w:r>
      <w:r w:rsidR="0072325D" w:rsidRPr="00DF36C9">
        <w:rPr>
          <w:lang w:val="pt-BR"/>
        </w:rPr>
        <w:t>Nacional</w:t>
      </w:r>
      <w:r w:rsidRPr="00DF36C9">
        <w:rPr>
          <w:lang w:val="pt-BR"/>
        </w:rPr>
        <w:t xml:space="preserve"> (Artigo 9.3 e Artigo 10.4)</w:t>
      </w:r>
    </w:p>
    <w:p w14:paraId="18D0DA2D" w14:textId="6CF08D9C" w:rsidR="00337F62" w:rsidRPr="00DF36C9" w:rsidRDefault="00326782" w:rsidP="00337F62">
      <w:pPr>
        <w:pStyle w:val="Corpodetexto"/>
        <w:spacing w:before="16" w:line="360" w:lineRule="auto"/>
        <w:ind w:left="2257" w:firstLine="578"/>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13A82C5D" w14:textId="2DF9A206" w:rsidR="00337F62" w:rsidRPr="00DF36C9" w:rsidRDefault="00326782" w:rsidP="00337F62">
      <w:pPr>
        <w:pStyle w:val="Corpodetexto"/>
        <w:spacing w:before="16" w:line="360" w:lineRule="auto"/>
        <w:ind w:left="2257" w:firstLine="578"/>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76E8BF20" w14:textId="5CC9990B" w:rsidR="00326782" w:rsidRPr="00DF36C9" w:rsidRDefault="00326782" w:rsidP="00337F62">
      <w:pPr>
        <w:pStyle w:val="Corpodetexto"/>
        <w:spacing w:before="16" w:line="360" w:lineRule="auto"/>
        <w:ind w:left="2257" w:firstLine="578"/>
        <w:rPr>
          <w:lang w:val="pt-BR"/>
        </w:rPr>
      </w:pPr>
      <w:r w:rsidRPr="00DF36C9">
        <w:rPr>
          <w:lang w:val="pt-BR"/>
        </w:rPr>
        <w:t xml:space="preserve">Acesso </w:t>
      </w:r>
      <w:r w:rsidR="00E231A6" w:rsidRPr="00DF36C9">
        <w:rPr>
          <w:lang w:val="pt-BR"/>
        </w:rPr>
        <w:t>a Mercados</w:t>
      </w:r>
      <w:r w:rsidRPr="00DF36C9">
        <w:rPr>
          <w:lang w:val="pt-BR"/>
        </w:rPr>
        <w:t xml:space="preserve"> (Artigo 10.3)</w:t>
      </w:r>
    </w:p>
    <w:p w14:paraId="59F91FD7" w14:textId="3D01252C" w:rsidR="00326782" w:rsidRPr="00DF36C9" w:rsidRDefault="00326782" w:rsidP="00337F62">
      <w:pPr>
        <w:pStyle w:val="Corpodetexto"/>
        <w:spacing w:before="1" w:line="360" w:lineRule="auto"/>
        <w:ind w:left="2835"/>
        <w:rPr>
          <w:lang w:val="pt-BR"/>
        </w:rPr>
      </w:pPr>
      <w:r w:rsidRPr="00DF36C9">
        <w:rPr>
          <w:lang w:val="pt-BR"/>
        </w:rPr>
        <w:t xml:space="preserve">Presença </w:t>
      </w:r>
      <w:r w:rsidR="006E1409" w:rsidRPr="00DF36C9">
        <w:rPr>
          <w:lang w:val="pt-BR"/>
        </w:rPr>
        <w:t>Local</w:t>
      </w:r>
      <w:r w:rsidRPr="00DF36C9">
        <w:rPr>
          <w:lang w:val="pt-BR"/>
        </w:rPr>
        <w:t xml:space="preserve"> (Artigo 10.9)</w:t>
      </w:r>
    </w:p>
    <w:p w14:paraId="68FBFD98" w14:textId="77777777" w:rsidR="00122332" w:rsidRPr="00DF36C9" w:rsidRDefault="00122332">
      <w:pPr>
        <w:pStyle w:val="Corpodetexto"/>
        <w:spacing w:before="18"/>
        <w:rPr>
          <w:lang w:val="pt-BR"/>
        </w:rPr>
      </w:pPr>
    </w:p>
    <w:p w14:paraId="263C9A3F" w14:textId="6FFBCB38"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7DF6172F" w14:textId="77777777" w:rsidR="00122332" w:rsidRPr="00DF36C9" w:rsidRDefault="00122332">
      <w:pPr>
        <w:pStyle w:val="Corpodetexto"/>
        <w:spacing w:before="34"/>
        <w:rPr>
          <w:lang w:val="pt-BR"/>
        </w:rPr>
      </w:pPr>
    </w:p>
    <w:p w14:paraId="64E45E08" w14:textId="62D8200E" w:rsidR="00122332" w:rsidRPr="00DF36C9" w:rsidRDefault="003758AF">
      <w:pPr>
        <w:pStyle w:val="Corpodetexto"/>
        <w:spacing w:line="369" w:lineRule="auto"/>
        <w:ind w:left="2770" w:right="102"/>
        <w:jc w:val="both"/>
        <w:rPr>
          <w:lang w:val="pt-BR"/>
        </w:rPr>
      </w:pPr>
      <w:r w:rsidRPr="00DF36C9">
        <w:rPr>
          <w:lang w:val="pt-BR"/>
        </w:rPr>
        <w:t>O Brasil reserva</w:t>
      </w:r>
      <w:r w:rsidR="00935A83">
        <w:rPr>
          <w:lang w:val="pt-BR"/>
        </w:rPr>
        <w:t>-se</w:t>
      </w:r>
      <w:r w:rsidRPr="00DF36C9">
        <w:rPr>
          <w:lang w:val="pt-BR"/>
        </w:rPr>
        <w:t xml:space="preserve"> o direito de adotar ou manter qualquer medida relacionada ao desenvolvimento de atividades em áreas de fronteira (a</w:t>
      </w:r>
      <w:r w:rsidR="00935A83">
        <w:rPr>
          <w:lang w:val="pt-BR"/>
        </w:rPr>
        <w:t>té</w:t>
      </w:r>
      <w:r w:rsidRPr="00DF36C9">
        <w:rPr>
          <w:lang w:val="pt-BR"/>
        </w:rPr>
        <w:t xml:space="preserve"> 150 (cento e cinquenta) km das fronteiras nacionais) e nas seguintes áreas: Bacia Amazônica, </w:t>
      </w:r>
      <w:r w:rsidRPr="00935A83">
        <w:rPr>
          <w:lang w:val="pt-BR"/>
        </w:rPr>
        <w:t>Mata Atlântica, Serra do Mar e Pantanal.</w:t>
      </w:r>
    </w:p>
    <w:p w14:paraId="27F851C4" w14:textId="77777777" w:rsidR="00122332" w:rsidRPr="00DF36C9" w:rsidRDefault="00122332">
      <w:pPr>
        <w:spacing w:line="369" w:lineRule="auto"/>
        <w:jc w:val="both"/>
        <w:rPr>
          <w:lang w:val="pt-BR"/>
        </w:rPr>
        <w:sectPr w:rsidR="00122332" w:rsidRPr="00DF36C9" w:rsidSect="00C43FD9">
          <w:headerReference w:type="default" r:id="rId46"/>
          <w:footerReference w:type="default" r:id="rId47"/>
          <w:pgSz w:w="12240" w:h="15840"/>
          <w:pgMar w:top="2552" w:right="1480" w:bottom="1160" w:left="1480" w:header="1077" w:footer="974" w:gutter="0"/>
          <w:cols w:space="720"/>
        </w:sectPr>
      </w:pPr>
    </w:p>
    <w:p w14:paraId="7C65A584" w14:textId="77777777" w:rsidR="00122332" w:rsidRPr="00DF36C9" w:rsidRDefault="00122332">
      <w:pPr>
        <w:pStyle w:val="Corpodetexto"/>
        <w:spacing w:before="32"/>
        <w:rPr>
          <w:lang w:val="pt-BR"/>
        </w:rPr>
      </w:pPr>
    </w:p>
    <w:p w14:paraId="3FB28461" w14:textId="222D1708" w:rsidR="00432503" w:rsidRPr="00DF36C9" w:rsidRDefault="00432503" w:rsidP="00432503">
      <w:pPr>
        <w:pStyle w:val="Corpodetexto"/>
        <w:spacing w:before="16" w:line="480" w:lineRule="auto"/>
        <w:ind w:left="142"/>
        <w:rPr>
          <w:lang w:val="pt-BR"/>
        </w:rPr>
      </w:pPr>
      <w:r w:rsidRPr="00DF36C9">
        <w:rPr>
          <w:lang w:val="pt-BR"/>
        </w:rPr>
        <w:t>3.</w:t>
      </w:r>
    </w:p>
    <w:p w14:paraId="3E8D4266" w14:textId="77777777" w:rsidR="00432503" w:rsidRPr="00DF36C9" w:rsidRDefault="00432503" w:rsidP="00432503">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4C390FA2" w14:textId="77777777" w:rsidR="00432503" w:rsidRPr="00DF36C9" w:rsidRDefault="00432503" w:rsidP="00432503">
      <w:pPr>
        <w:pStyle w:val="Corpodetexto"/>
        <w:spacing w:before="16" w:line="480" w:lineRule="auto"/>
        <w:ind w:left="142"/>
        <w:rPr>
          <w:lang w:val="pt-BR"/>
        </w:rPr>
      </w:pPr>
      <w:r w:rsidRPr="00DF36C9">
        <w:rPr>
          <w:lang w:val="pt-BR"/>
        </w:rPr>
        <w:t>Subsetor:</w:t>
      </w:r>
    </w:p>
    <w:p w14:paraId="47B32C2D" w14:textId="77777777" w:rsidR="00432503" w:rsidRPr="00DF36C9" w:rsidRDefault="00432503">
      <w:pPr>
        <w:pStyle w:val="Corpodetexto"/>
        <w:tabs>
          <w:tab w:val="left" w:pos="2770"/>
        </w:tabs>
        <w:ind w:left="106"/>
        <w:rPr>
          <w:lang w:val="pt-BR"/>
        </w:rPr>
      </w:pPr>
    </w:p>
    <w:p w14:paraId="628BA692" w14:textId="1852B1B9" w:rsidR="00122332" w:rsidRPr="00DF36C9" w:rsidRDefault="0016789D">
      <w:pPr>
        <w:pStyle w:val="Corpodetexto"/>
        <w:tabs>
          <w:tab w:val="left" w:pos="2770"/>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7C5203" w:rsidRPr="00DF36C9">
        <w:rPr>
          <w:lang w:val="pt-BR"/>
        </w:rPr>
        <w:tab/>
      </w:r>
      <w:r w:rsidR="003758AF" w:rsidRPr="00DF36C9">
        <w:rPr>
          <w:lang w:val="pt-BR"/>
        </w:rPr>
        <w:t>Tratamento de Nação Mais Favorecida (Artigo 9-A.4 e Artigo 10.10)</w:t>
      </w:r>
    </w:p>
    <w:p w14:paraId="2282255A" w14:textId="77777777" w:rsidR="00122332" w:rsidRPr="00DF36C9" w:rsidRDefault="00122332">
      <w:pPr>
        <w:pStyle w:val="Corpodetexto"/>
        <w:rPr>
          <w:lang w:val="pt-BR"/>
        </w:rPr>
      </w:pPr>
    </w:p>
    <w:p w14:paraId="75DFC043" w14:textId="77777777" w:rsidR="00122332" w:rsidRPr="00DF36C9" w:rsidRDefault="00122332">
      <w:pPr>
        <w:pStyle w:val="Corpodetexto"/>
        <w:rPr>
          <w:lang w:val="pt-BR"/>
        </w:rPr>
      </w:pPr>
    </w:p>
    <w:p w14:paraId="23DFD0FD" w14:textId="77777777" w:rsidR="00122332" w:rsidRPr="00DF36C9" w:rsidRDefault="00122332">
      <w:pPr>
        <w:pStyle w:val="Corpodetexto"/>
        <w:spacing w:before="68"/>
        <w:rPr>
          <w:lang w:val="pt-BR"/>
        </w:rPr>
      </w:pPr>
    </w:p>
    <w:p w14:paraId="5C613D1F" w14:textId="3778CA9E" w:rsidR="00122332" w:rsidRPr="00DF36C9" w:rsidRDefault="003758AF">
      <w:pPr>
        <w:pStyle w:val="Corpodetexto"/>
        <w:tabs>
          <w:tab w:val="left" w:pos="2775"/>
        </w:tabs>
        <w:spacing w:before="1"/>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1972A57B" w14:textId="77777777" w:rsidR="00122332" w:rsidRPr="00DF36C9" w:rsidRDefault="00122332">
      <w:pPr>
        <w:pStyle w:val="Corpodetexto"/>
        <w:spacing w:before="33"/>
        <w:rPr>
          <w:lang w:val="pt-BR"/>
        </w:rPr>
      </w:pPr>
    </w:p>
    <w:p w14:paraId="5E4323A4" w14:textId="4BF770F6" w:rsidR="00122332" w:rsidRPr="00DF36C9" w:rsidRDefault="003758AF">
      <w:pPr>
        <w:pStyle w:val="Corpodetexto"/>
        <w:spacing w:before="1" w:line="369" w:lineRule="auto"/>
        <w:ind w:left="2770" w:right="101"/>
        <w:jc w:val="both"/>
        <w:rPr>
          <w:lang w:val="pt-BR"/>
        </w:rPr>
      </w:pPr>
      <w:r w:rsidRPr="00DF36C9">
        <w:rPr>
          <w:lang w:val="pt-BR"/>
        </w:rPr>
        <w:t>O Brasil reserva</w:t>
      </w:r>
      <w:r w:rsidR="00935A83">
        <w:rPr>
          <w:lang w:val="pt-BR"/>
        </w:rPr>
        <w:t>-se</w:t>
      </w:r>
      <w:r w:rsidRPr="00DF36C9">
        <w:rPr>
          <w:lang w:val="pt-BR"/>
        </w:rPr>
        <w:t xml:space="preserve"> o direito de adotar ou manter qualquer medida que </w:t>
      </w:r>
      <w:r w:rsidR="00935A83">
        <w:rPr>
          <w:lang w:val="pt-BR"/>
        </w:rPr>
        <w:t>estabeleça</w:t>
      </w:r>
      <w:r w:rsidRPr="00DF36C9">
        <w:rPr>
          <w:lang w:val="pt-BR"/>
        </w:rPr>
        <w:t xml:space="preserve"> tratamento mais favorável para os Estados </w:t>
      </w:r>
      <w:r w:rsidR="00935A83">
        <w:rPr>
          <w:lang w:val="pt-BR"/>
        </w:rPr>
        <w:t>S</w:t>
      </w:r>
      <w:r w:rsidRPr="00DF36C9">
        <w:rPr>
          <w:lang w:val="pt-BR"/>
        </w:rPr>
        <w:t>ignatários do MERCOSUL e para quaisquer outros membros da ALADI (Associação Latino-Americana de Integração).</w:t>
      </w:r>
    </w:p>
    <w:p w14:paraId="50BB411D" w14:textId="77777777" w:rsidR="00122332" w:rsidRPr="00DF36C9" w:rsidRDefault="00122332">
      <w:pPr>
        <w:spacing w:line="369" w:lineRule="auto"/>
        <w:jc w:val="both"/>
        <w:rPr>
          <w:lang w:val="pt-BR"/>
        </w:rPr>
        <w:sectPr w:rsidR="00122332" w:rsidRPr="00DF36C9" w:rsidSect="00432503">
          <w:headerReference w:type="default" r:id="rId48"/>
          <w:footerReference w:type="default" r:id="rId49"/>
          <w:pgSz w:w="12240" w:h="15840"/>
          <w:pgMar w:top="1276" w:right="1480" w:bottom="1160" w:left="1480" w:header="1508" w:footer="974" w:gutter="0"/>
          <w:cols w:space="720"/>
        </w:sectPr>
      </w:pPr>
    </w:p>
    <w:p w14:paraId="1A56934C" w14:textId="221BC202" w:rsidR="00B27382" w:rsidRPr="00DF36C9" w:rsidRDefault="00B27382" w:rsidP="00B27382">
      <w:pPr>
        <w:pStyle w:val="Corpodetexto"/>
        <w:spacing w:before="16" w:line="480" w:lineRule="auto"/>
        <w:ind w:left="142"/>
        <w:rPr>
          <w:lang w:val="pt-BR"/>
        </w:rPr>
      </w:pPr>
      <w:r w:rsidRPr="00DF36C9">
        <w:rPr>
          <w:lang w:val="pt-BR"/>
        </w:rPr>
        <w:t>4.</w:t>
      </w:r>
    </w:p>
    <w:p w14:paraId="065D7805" w14:textId="77777777" w:rsidR="00B27382" w:rsidRPr="00DF36C9" w:rsidRDefault="00B27382" w:rsidP="00B27382">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4AD20E24" w14:textId="77777777" w:rsidR="00B27382" w:rsidRPr="00DF36C9" w:rsidRDefault="00B27382" w:rsidP="00B27382">
      <w:pPr>
        <w:pStyle w:val="Corpodetexto"/>
        <w:spacing w:before="16" w:line="480" w:lineRule="auto"/>
        <w:ind w:left="142"/>
        <w:rPr>
          <w:lang w:val="pt-BR"/>
        </w:rPr>
      </w:pPr>
      <w:r w:rsidRPr="00DF36C9">
        <w:rPr>
          <w:lang w:val="pt-BR"/>
        </w:rPr>
        <w:t>Subsetor:</w:t>
      </w:r>
    </w:p>
    <w:p w14:paraId="77754900" w14:textId="41B7FD3E" w:rsidR="00B27382" w:rsidRPr="00DF36C9" w:rsidRDefault="00B27382" w:rsidP="00B27382">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935A83">
        <w:rPr>
          <w:lang w:val="pt-BR"/>
        </w:rPr>
        <w:t xml:space="preserve">     </w:t>
      </w:r>
      <w:r w:rsidRPr="00DF36C9">
        <w:rPr>
          <w:lang w:val="pt-BR"/>
        </w:rPr>
        <w:t xml:space="preserve">Tratamento </w:t>
      </w:r>
      <w:r w:rsidR="0072325D" w:rsidRPr="00DF36C9">
        <w:rPr>
          <w:lang w:val="pt-BR"/>
        </w:rPr>
        <w:t>Nacional</w:t>
      </w:r>
      <w:r w:rsidRPr="00DF36C9">
        <w:rPr>
          <w:lang w:val="pt-BR"/>
        </w:rPr>
        <w:t xml:space="preserve"> (Artigo 9.3 e Artigo 10.4)</w:t>
      </w:r>
    </w:p>
    <w:p w14:paraId="697E819B" w14:textId="4A7B1275" w:rsidR="00B27382" w:rsidRPr="00DF36C9" w:rsidRDefault="00B27382" w:rsidP="00B27382">
      <w:pPr>
        <w:pStyle w:val="Corpodetexto"/>
        <w:spacing w:before="16" w:line="360" w:lineRule="auto"/>
        <w:ind w:left="2257" w:firstLine="578"/>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353EF3D9" w14:textId="3D66D475" w:rsidR="00B27382" w:rsidRPr="00DF36C9" w:rsidRDefault="00B27382" w:rsidP="00B27382">
      <w:pPr>
        <w:pStyle w:val="Corpodetexto"/>
        <w:spacing w:before="16" w:line="360" w:lineRule="auto"/>
        <w:ind w:left="2257" w:firstLine="578"/>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5BB900C1" w14:textId="2CF17448" w:rsidR="00B27382" w:rsidRPr="00DF36C9" w:rsidRDefault="00B27382" w:rsidP="00B27382">
      <w:pPr>
        <w:pStyle w:val="Corpodetexto"/>
        <w:spacing w:before="16" w:line="360" w:lineRule="auto"/>
        <w:ind w:left="2257" w:firstLine="578"/>
        <w:rPr>
          <w:lang w:val="pt-BR"/>
        </w:rPr>
      </w:pPr>
      <w:r w:rsidRPr="00DF36C9">
        <w:rPr>
          <w:lang w:val="pt-BR"/>
        </w:rPr>
        <w:t xml:space="preserve">Acesso </w:t>
      </w:r>
      <w:r w:rsidR="00E231A6" w:rsidRPr="00DF36C9">
        <w:rPr>
          <w:lang w:val="pt-BR"/>
        </w:rPr>
        <w:t>a Mercados</w:t>
      </w:r>
      <w:r w:rsidRPr="00DF36C9">
        <w:rPr>
          <w:lang w:val="pt-BR"/>
        </w:rPr>
        <w:t xml:space="preserve"> (Artigo 10.3)</w:t>
      </w:r>
    </w:p>
    <w:p w14:paraId="3ABDDD03" w14:textId="4606B796" w:rsidR="00122332" w:rsidRPr="00DF36C9" w:rsidRDefault="00B27382" w:rsidP="00B27382">
      <w:pPr>
        <w:pStyle w:val="Corpodetexto"/>
        <w:spacing w:before="16" w:line="360" w:lineRule="auto"/>
        <w:ind w:left="2257" w:firstLine="578"/>
        <w:rPr>
          <w:lang w:val="pt-BR"/>
        </w:rPr>
      </w:pPr>
      <w:r w:rsidRPr="00DF36C9">
        <w:rPr>
          <w:lang w:val="pt-BR"/>
        </w:rPr>
        <w:t xml:space="preserve">Presença </w:t>
      </w:r>
      <w:r w:rsidR="006E1409" w:rsidRPr="00DF36C9">
        <w:rPr>
          <w:lang w:val="pt-BR"/>
        </w:rPr>
        <w:t>Local</w:t>
      </w:r>
      <w:r w:rsidRPr="00DF36C9">
        <w:rPr>
          <w:lang w:val="pt-BR"/>
        </w:rPr>
        <w:t xml:space="preserve"> (Artigo 10.9)</w:t>
      </w:r>
    </w:p>
    <w:p w14:paraId="20D49003" w14:textId="77777777" w:rsidR="00122332" w:rsidRPr="00DF36C9" w:rsidRDefault="00122332">
      <w:pPr>
        <w:pStyle w:val="Corpodetexto"/>
        <w:spacing w:before="18"/>
        <w:rPr>
          <w:lang w:val="pt-BR"/>
        </w:rPr>
      </w:pPr>
    </w:p>
    <w:p w14:paraId="15A5875A" w14:textId="0ABDCFA2"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0A464D62" w14:textId="77777777" w:rsidR="00122332" w:rsidRPr="00DF36C9" w:rsidRDefault="00122332">
      <w:pPr>
        <w:pStyle w:val="Corpodetexto"/>
        <w:spacing w:before="35"/>
        <w:rPr>
          <w:lang w:val="pt-BR"/>
        </w:rPr>
      </w:pPr>
    </w:p>
    <w:p w14:paraId="4613593B" w14:textId="6B592391" w:rsidR="00122332" w:rsidRPr="00DF36C9" w:rsidRDefault="003758AF">
      <w:pPr>
        <w:pStyle w:val="Corpodetexto"/>
        <w:spacing w:before="1" w:line="369" w:lineRule="auto"/>
        <w:ind w:left="2770" w:right="101"/>
        <w:jc w:val="both"/>
        <w:rPr>
          <w:lang w:val="pt-BR"/>
        </w:rPr>
      </w:pPr>
      <w:r w:rsidRPr="00DF36C9">
        <w:rPr>
          <w:lang w:val="pt-BR"/>
        </w:rPr>
        <w:t>O Brasil reserva</w:t>
      </w:r>
      <w:r w:rsidR="00935A83">
        <w:rPr>
          <w:lang w:val="pt-BR"/>
        </w:rPr>
        <w:t>-se</w:t>
      </w:r>
      <w:r w:rsidRPr="00DF36C9">
        <w:rPr>
          <w:lang w:val="pt-BR"/>
        </w:rPr>
        <w:t xml:space="preserve"> o direito de adotar ou manter qualquer medida relacionada à aquisição ou arrendamento de </w:t>
      </w:r>
      <w:r w:rsidR="00935A83">
        <w:rPr>
          <w:lang w:val="pt-BR"/>
        </w:rPr>
        <w:t>propriedades</w:t>
      </w:r>
      <w:r w:rsidRPr="00DF36C9">
        <w:rPr>
          <w:lang w:val="pt-BR"/>
        </w:rPr>
        <w:t xml:space="preserve"> rurais ou à aquisição de qualquer outro direito de propriedade sobre </w:t>
      </w:r>
      <w:r w:rsidR="00935A83">
        <w:rPr>
          <w:lang w:val="pt-BR"/>
        </w:rPr>
        <w:t>propriedades</w:t>
      </w:r>
      <w:r w:rsidRPr="00DF36C9">
        <w:rPr>
          <w:lang w:val="pt-BR"/>
        </w:rPr>
        <w:t xml:space="preserve"> rurais por pessoas físicas estrangeiras, pessoas jurídicas estrangeiras ou pessoas jurídicas brasileiras com participação estrangeira.</w:t>
      </w:r>
    </w:p>
    <w:p w14:paraId="6F5301D9" w14:textId="77777777" w:rsidR="00122332" w:rsidRPr="00DF36C9" w:rsidRDefault="003758AF">
      <w:pPr>
        <w:pStyle w:val="Corpodetexto"/>
        <w:spacing w:before="149" w:line="369" w:lineRule="auto"/>
        <w:ind w:left="2770" w:right="101"/>
        <w:jc w:val="both"/>
        <w:rPr>
          <w:lang w:val="pt-BR"/>
        </w:rPr>
      </w:pPr>
      <w:r w:rsidRPr="00DF36C9">
        <w:rPr>
          <w:lang w:val="pt-BR"/>
        </w:rPr>
        <w:t>Para os fins dessa reserva, propriedade rural é uma área ou propriedade que é usada ou pode ser usada para agricultura, pecuária, extração vegetal, silvicultura e agroindústria.</w:t>
      </w:r>
    </w:p>
    <w:p w14:paraId="5E7AE4BB" w14:textId="77777777" w:rsidR="00122332" w:rsidRPr="00DF36C9" w:rsidRDefault="00122332">
      <w:pPr>
        <w:spacing w:line="369" w:lineRule="auto"/>
        <w:jc w:val="both"/>
        <w:rPr>
          <w:lang w:val="pt-BR"/>
        </w:rPr>
        <w:sectPr w:rsidR="00122332" w:rsidRPr="00DF36C9" w:rsidSect="00B27382">
          <w:headerReference w:type="default" r:id="rId50"/>
          <w:footerReference w:type="default" r:id="rId51"/>
          <w:pgSz w:w="12240" w:h="15840"/>
          <w:pgMar w:top="1985" w:right="1480" w:bottom="1160" w:left="1480" w:header="1077" w:footer="974" w:gutter="0"/>
          <w:cols w:space="720"/>
        </w:sectPr>
      </w:pPr>
    </w:p>
    <w:p w14:paraId="2BA5C05D" w14:textId="77777777" w:rsidR="00122332" w:rsidRPr="00DF36C9" w:rsidRDefault="00122332">
      <w:pPr>
        <w:pStyle w:val="Corpodetexto"/>
        <w:rPr>
          <w:lang w:val="pt-BR"/>
        </w:rPr>
      </w:pPr>
    </w:p>
    <w:p w14:paraId="3B2CFACF" w14:textId="06D10D03" w:rsidR="00305FD4" w:rsidRPr="00DF36C9" w:rsidRDefault="00305FD4" w:rsidP="00305FD4">
      <w:pPr>
        <w:pStyle w:val="Corpodetexto"/>
        <w:spacing w:before="16" w:line="480" w:lineRule="auto"/>
        <w:ind w:left="142"/>
        <w:rPr>
          <w:lang w:val="pt-BR"/>
        </w:rPr>
      </w:pPr>
      <w:r w:rsidRPr="00DF36C9">
        <w:rPr>
          <w:lang w:val="pt-BR"/>
        </w:rPr>
        <w:t>5.</w:t>
      </w:r>
    </w:p>
    <w:p w14:paraId="479EB742" w14:textId="77777777" w:rsidR="00305FD4" w:rsidRPr="00DF36C9" w:rsidRDefault="00305FD4" w:rsidP="00305FD4">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2EE93392" w14:textId="77777777" w:rsidR="00305FD4" w:rsidRPr="00DF36C9" w:rsidRDefault="00305FD4" w:rsidP="00305FD4">
      <w:pPr>
        <w:pStyle w:val="Corpodetexto"/>
        <w:spacing w:before="16" w:line="480" w:lineRule="auto"/>
        <w:ind w:left="142"/>
        <w:rPr>
          <w:lang w:val="pt-BR"/>
        </w:rPr>
      </w:pPr>
      <w:r w:rsidRPr="00DF36C9">
        <w:rPr>
          <w:lang w:val="pt-BR"/>
        </w:rPr>
        <w:t>Subsetor:</w:t>
      </w:r>
    </w:p>
    <w:p w14:paraId="436C44A7" w14:textId="504D5850" w:rsidR="00305FD4" w:rsidRPr="00DF36C9" w:rsidRDefault="00305FD4" w:rsidP="00305FD4">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935A83">
        <w:rPr>
          <w:lang w:val="pt-BR"/>
        </w:rPr>
        <w:t xml:space="preserve">     </w:t>
      </w:r>
      <w:r w:rsidRPr="00DF36C9">
        <w:rPr>
          <w:lang w:val="pt-BR"/>
        </w:rPr>
        <w:t xml:space="preserve">Tratamento </w:t>
      </w:r>
      <w:r w:rsidR="0072325D" w:rsidRPr="00DF36C9">
        <w:rPr>
          <w:lang w:val="pt-BR"/>
        </w:rPr>
        <w:t>Nacional</w:t>
      </w:r>
      <w:r w:rsidRPr="00DF36C9">
        <w:rPr>
          <w:lang w:val="pt-BR"/>
        </w:rPr>
        <w:t xml:space="preserve"> (Artigo 9.3 e Artigo 10.4)</w:t>
      </w:r>
    </w:p>
    <w:p w14:paraId="2B9281A0" w14:textId="4241DDD0" w:rsidR="00305FD4" w:rsidRPr="00DF36C9" w:rsidRDefault="00305FD4" w:rsidP="00305FD4">
      <w:pPr>
        <w:pStyle w:val="Corpodetexto"/>
        <w:spacing w:before="16" w:line="360" w:lineRule="auto"/>
        <w:ind w:left="2257" w:firstLine="578"/>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2E83B17D" w14:textId="0B55DB7E" w:rsidR="00305FD4" w:rsidRPr="00DF36C9" w:rsidRDefault="00305FD4" w:rsidP="00305FD4">
      <w:pPr>
        <w:pStyle w:val="Corpodetexto"/>
        <w:spacing w:before="16" w:line="360" w:lineRule="auto"/>
        <w:ind w:left="2257" w:firstLine="578"/>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0D3CE480" w14:textId="77D21676" w:rsidR="00305FD4" w:rsidRPr="00DF36C9" w:rsidRDefault="00305FD4" w:rsidP="00305FD4">
      <w:pPr>
        <w:pStyle w:val="Corpodetexto"/>
        <w:spacing w:before="16" w:line="360" w:lineRule="auto"/>
        <w:ind w:left="2257" w:firstLine="578"/>
        <w:rPr>
          <w:lang w:val="pt-BR"/>
        </w:rPr>
      </w:pPr>
      <w:r w:rsidRPr="00DF36C9">
        <w:rPr>
          <w:lang w:val="pt-BR"/>
        </w:rPr>
        <w:t xml:space="preserve">Acesso </w:t>
      </w:r>
      <w:r w:rsidR="00E231A6" w:rsidRPr="00DF36C9">
        <w:rPr>
          <w:lang w:val="pt-BR"/>
        </w:rPr>
        <w:t>a Mercados</w:t>
      </w:r>
      <w:r w:rsidRPr="00DF36C9">
        <w:rPr>
          <w:lang w:val="pt-BR"/>
        </w:rPr>
        <w:t xml:space="preserve"> (Artigo 10.3)</w:t>
      </w:r>
    </w:p>
    <w:p w14:paraId="7416BF0A" w14:textId="51B494B8" w:rsidR="00305FD4" w:rsidRPr="00DF36C9" w:rsidRDefault="00305FD4" w:rsidP="00305FD4">
      <w:pPr>
        <w:pStyle w:val="Corpodetexto"/>
        <w:spacing w:before="16" w:line="360" w:lineRule="auto"/>
        <w:ind w:left="2257" w:firstLine="578"/>
        <w:rPr>
          <w:lang w:val="pt-BR"/>
        </w:rPr>
      </w:pPr>
      <w:r w:rsidRPr="00DF36C9">
        <w:rPr>
          <w:lang w:val="pt-BR"/>
        </w:rPr>
        <w:t xml:space="preserve">Presença </w:t>
      </w:r>
      <w:r w:rsidR="006E1409" w:rsidRPr="00DF36C9">
        <w:rPr>
          <w:lang w:val="pt-BR"/>
        </w:rPr>
        <w:t>Local</w:t>
      </w:r>
      <w:r w:rsidRPr="00DF36C9">
        <w:rPr>
          <w:lang w:val="pt-BR"/>
        </w:rPr>
        <w:t xml:space="preserve"> (Artigo 10.9)</w:t>
      </w:r>
    </w:p>
    <w:p w14:paraId="10D16EE1" w14:textId="77777777" w:rsidR="00122332" w:rsidRPr="00DF36C9" w:rsidRDefault="00122332">
      <w:pPr>
        <w:pStyle w:val="Corpodetexto"/>
        <w:spacing w:before="18"/>
        <w:rPr>
          <w:lang w:val="pt-BR"/>
        </w:rPr>
      </w:pPr>
    </w:p>
    <w:p w14:paraId="4D975EF7" w14:textId="17BA2765"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43231088" w14:textId="77777777" w:rsidR="00122332" w:rsidRPr="00DF36C9" w:rsidRDefault="00122332">
      <w:pPr>
        <w:pStyle w:val="Corpodetexto"/>
        <w:spacing w:before="35"/>
        <w:rPr>
          <w:lang w:val="pt-BR"/>
        </w:rPr>
      </w:pPr>
    </w:p>
    <w:p w14:paraId="333E1357" w14:textId="406BAED6" w:rsidR="00122332" w:rsidRPr="00DF36C9" w:rsidRDefault="003758AF">
      <w:pPr>
        <w:pStyle w:val="Corpodetexto"/>
        <w:spacing w:before="1" w:line="369" w:lineRule="auto"/>
        <w:ind w:left="2770" w:right="100"/>
        <w:jc w:val="both"/>
        <w:rPr>
          <w:lang w:val="pt-BR"/>
        </w:rPr>
      </w:pPr>
      <w:r w:rsidRPr="00DF36C9">
        <w:rPr>
          <w:lang w:val="pt-BR"/>
        </w:rPr>
        <w:t>O Brasil reserva</w:t>
      </w:r>
      <w:r w:rsidR="00935A83">
        <w:rPr>
          <w:lang w:val="pt-BR"/>
        </w:rPr>
        <w:t>-se</w:t>
      </w:r>
      <w:r w:rsidRPr="00DF36C9">
        <w:rPr>
          <w:lang w:val="pt-BR"/>
        </w:rPr>
        <w:t xml:space="preserve"> o direito de adotar ou manter qualquer medida relativa ao acesso, à exploração econômica e </w:t>
      </w:r>
      <w:r w:rsidR="00935A83">
        <w:rPr>
          <w:lang w:val="pt-BR"/>
        </w:rPr>
        <w:t>ao envio</w:t>
      </w:r>
      <w:r w:rsidRPr="00DF36C9">
        <w:rPr>
          <w:lang w:val="pt-BR"/>
        </w:rPr>
        <w:t xml:space="preserve"> de seu patrimônio genético para o exterior, de modo a preservar sua diversidade e integridade.</w:t>
      </w:r>
    </w:p>
    <w:p w14:paraId="6F78B397" w14:textId="0C7432EA" w:rsidR="00122332" w:rsidRPr="00DF36C9" w:rsidRDefault="003758AF">
      <w:pPr>
        <w:pStyle w:val="Corpodetexto"/>
        <w:spacing w:before="150" w:line="369" w:lineRule="auto"/>
        <w:ind w:left="2770" w:right="102"/>
        <w:jc w:val="both"/>
        <w:rPr>
          <w:lang w:val="pt-BR"/>
        </w:rPr>
      </w:pPr>
      <w:r w:rsidRPr="00DF36C9">
        <w:rPr>
          <w:lang w:val="pt-BR"/>
        </w:rPr>
        <w:t xml:space="preserve">Para os fins desta reserva, patrimônio genético significa informações de origem genética de espécies vegetais, animais, microbianas ou outras, incluindo substâncias </w:t>
      </w:r>
      <w:r w:rsidR="00935A83">
        <w:rPr>
          <w:lang w:val="pt-BR"/>
        </w:rPr>
        <w:t>pr</w:t>
      </w:r>
      <w:r w:rsidR="00E46E41">
        <w:rPr>
          <w:lang w:val="pt-BR"/>
        </w:rPr>
        <w:t>o</w:t>
      </w:r>
      <w:r w:rsidR="00935A83">
        <w:rPr>
          <w:lang w:val="pt-BR"/>
        </w:rPr>
        <w:t>cedentes</w:t>
      </w:r>
      <w:r w:rsidR="00935A83" w:rsidRPr="00DF36C9">
        <w:rPr>
          <w:lang w:val="pt-BR"/>
        </w:rPr>
        <w:t xml:space="preserve"> </w:t>
      </w:r>
      <w:r w:rsidRPr="00DF36C9">
        <w:rPr>
          <w:lang w:val="pt-BR"/>
        </w:rPr>
        <w:t>do metabolismo desses seres vivos.</w:t>
      </w:r>
    </w:p>
    <w:p w14:paraId="048E9089" w14:textId="77777777" w:rsidR="00122332" w:rsidRPr="00DF36C9" w:rsidRDefault="00122332">
      <w:pPr>
        <w:spacing w:line="369" w:lineRule="auto"/>
        <w:jc w:val="both"/>
        <w:rPr>
          <w:lang w:val="pt-BR"/>
        </w:rPr>
        <w:sectPr w:rsidR="00122332" w:rsidRPr="00DF36C9" w:rsidSect="00305FD4">
          <w:headerReference w:type="default" r:id="rId52"/>
          <w:footerReference w:type="default" r:id="rId53"/>
          <w:pgSz w:w="12240" w:h="15840"/>
          <w:pgMar w:top="1843" w:right="1480" w:bottom="1160" w:left="1480" w:header="1077" w:footer="974" w:gutter="0"/>
          <w:cols w:space="720"/>
        </w:sectPr>
      </w:pPr>
    </w:p>
    <w:p w14:paraId="6C4B81CD" w14:textId="77777777" w:rsidR="00122332" w:rsidRPr="00DF36C9" w:rsidRDefault="00122332">
      <w:pPr>
        <w:pStyle w:val="Corpodetexto"/>
        <w:rPr>
          <w:lang w:val="pt-BR"/>
        </w:rPr>
      </w:pPr>
    </w:p>
    <w:p w14:paraId="2F640EE6" w14:textId="11C335FE" w:rsidR="00227650" w:rsidRPr="00DF36C9" w:rsidRDefault="00227650" w:rsidP="00227650">
      <w:pPr>
        <w:pStyle w:val="Corpodetexto"/>
        <w:spacing w:before="16" w:line="480" w:lineRule="auto"/>
        <w:ind w:left="142"/>
        <w:rPr>
          <w:lang w:val="pt-BR"/>
        </w:rPr>
      </w:pPr>
      <w:r w:rsidRPr="00DF36C9">
        <w:rPr>
          <w:lang w:val="pt-BR"/>
        </w:rPr>
        <w:t>6.</w:t>
      </w:r>
    </w:p>
    <w:p w14:paraId="2C9C5E67" w14:textId="77777777" w:rsidR="00227650" w:rsidRPr="00DF36C9" w:rsidRDefault="00227650" w:rsidP="00227650">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05DE6EE3" w14:textId="77777777" w:rsidR="00227650" w:rsidRPr="00DF36C9" w:rsidRDefault="00227650" w:rsidP="00227650">
      <w:pPr>
        <w:pStyle w:val="Corpodetexto"/>
        <w:spacing w:before="16" w:line="480" w:lineRule="auto"/>
        <w:ind w:left="142"/>
        <w:rPr>
          <w:lang w:val="pt-BR"/>
        </w:rPr>
      </w:pPr>
      <w:r w:rsidRPr="00DF36C9">
        <w:rPr>
          <w:lang w:val="pt-BR"/>
        </w:rPr>
        <w:t>Subsetor:</w:t>
      </w:r>
    </w:p>
    <w:p w14:paraId="4150A94C" w14:textId="04E522B2" w:rsidR="00227650" w:rsidRPr="00DF36C9" w:rsidRDefault="00227650" w:rsidP="00227650">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935A83">
        <w:rPr>
          <w:lang w:val="pt-BR"/>
        </w:rPr>
        <w:t xml:space="preserve">     </w:t>
      </w:r>
      <w:r w:rsidRPr="00DF36C9">
        <w:rPr>
          <w:lang w:val="pt-BR"/>
        </w:rPr>
        <w:t xml:space="preserve">Tratamento </w:t>
      </w:r>
      <w:r w:rsidR="0072325D" w:rsidRPr="00DF36C9">
        <w:rPr>
          <w:lang w:val="pt-BR"/>
        </w:rPr>
        <w:t>Nacional</w:t>
      </w:r>
      <w:r w:rsidRPr="00DF36C9">
        <w:rPr>
          <w:lang w:val="pt-BR"/>
        </w:rPr>
        <w:t xml:space="preserve"> (Artigo 9.3 e Artigo 10.4)</w:t>
      </w:r>
    </w:p>
    <w:p w14:paraId="4E7B903E" w14:textId="6570C60D" w:rsidR="00227650" w:rsidRPr="00DF36C9" w:rsidRDefault="00227650" w:rsidP="00227650">
      <w:pPr>
        <w:pStyle w:val="Corpodetexto"/>
        <w:spacing w:before="16" w:line="360" w:lineRule="auto"/>
        <w:ind w:left="2257" w:firstLine="578"/>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755966DF" w14:textId="326AD430" w:rsidR="00227650" w:rsidRPr="00DF36C9" w:rsidRDefault="00227650" w:rsidP="00227650">
      <w:pPr>
        <w:pStyle w:val="Corpodetexto"/>
        <w:spacing w:before="16" w:line="360" w:lineRule="auto"/>
        <w:ind w:left="2257" w:firstLine="578"/>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01CC7CBD" w14:textId="475B0BC1" w:rsidR="00227650" w:rsidRPr="00DF36C9" w:rsidRDefault="00227650" w:rsidP="00227650">
      <w:pPr>
        <w:pStyle w:val="Corpodetexto"/>
        <w:spacing w:before="16" w:line="360" w:lineRule="auto"/>
        <w:ind w:left="2257" w:firstLine="578"/>
        <w:rPr>
          <w:lang w:val="pt-BR"/>
        </w:rPr>
      </w:pPr>
      <w:r w:rsidRPr="00DF36C9">
        <w:rPr>
          <w:lang w:val="pt-BR"/>
        </w:rPr>
        <w:t xml:space="preserve">Acesso </w:t>
      </w:r>
      <w:r w:rsidR="00E231A6" w:rsidRPr="00DF36C9">
        <w:rPr>
          <w:lang w:val="pt-BR"/>
        </w:rPr>
        <w:t>a Mercados</w:t>
      </w:r>
      <w:r w:rsidRPr="00DF36C9">
        <w:rPr>
          <w:lang w:val="pt-BR"/>
        </w:rPr>
        <w:t xml:space="preserve"> (Artigo 10.3)</w:t>
      </w:r>
    </w:p>
    <w:p w14:paraId="1CDA1EBA" w14:textId="0ADECE8C" w:rsidR="00227650" w:rsidRPr="00DF36C9" w:rsidRDefault="00227650" w:rsidP="00227650">
      <w:pPr>
        <w:pStyle w:val="Corpodetexto"/>
        <w:spacing w:before="16" w:line="360" w:lineRule="auto"/>
        <w:ind w:left="2257" w:firstLine="578"/>
        <w:rPr>
          <w:lang w:val="pt-BR"/>
        </w:rPr>
      </w:pPr>
      <w:r w:rsidRPr="00DF36C9">
        <w:rPr>
          <w:lang w:val="pt-BR"/>
        </w:rPr>
        <w:t xml:space="preserve">Presença </w:t>
      </w:r>
      <w:r w:rsidR="006E1409" w:rsidRPr="00DF36C9">
        <w:rPr>
          <w:lang w:val="pt-BR"/>
        </w:rPr>
        <w:t>Local</w:t>
      </w:r>
      <w:r w:rsidRPr="00DF36C9">
        <w:rPr>
          <w:lang w:val="pt-BR"/>
        </w:rPr>
        <w:t xml:space="preserve"> (Artigo 10.9)</w:t>
      </w:r>
    </w:p>
    <w:p w14:paraId="27BF91DB" w14:textId="77777777" w:rsidR="00122332" w:rsidRPr="00DF36C9" w:rsidRDefault="00122332">
      <w:pPr>
        <w:pStyle w:val="Corpodetexto"/>
        <w:spacing w:before="169"/>
        <w:rPr>
          <w:lang w:val="pt-BR"/>
        </w:rPr>
      </w:pPr>
    </w:p>
    <w:p w14:paraId="7B4B461D" w14:textId="20A685C3"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11CDB249" w14:textId="77777777" w:rsidR="00122332" w:rsidRPr="00DF36C9" w:rsidRDefault="00122332">
      <w:pPr>
        <w:pStyle w:val="Corpodetexto"/>
        <w:spacing w:before="34"/>
        <w:rPr>
          <w:lang w:val="pt-BR"/>
        </w:rPr>
      </w:pPr>
    </w:p>
    <w:p w14:paraId="1B3D55CA" w14:textId="01A9CE53" w:rsidR="00122332" w:rsidRPr="00DF36C9" w:rsidRDefault="003758AF">
      <w:pPr>
        <w:pStyle w:val="Corpodetexto"/>
        <w:spacing w:before="1" w:line="369" w:lineRule="auto"/>
        <w:ind w:left="2770" w:right="104"/>
        <w:jc w:val="both"/>
        <w:rPr>
          <w:lang w:val="pt-BR"/>
        </w:rPr>
      </w:pPr>
      <w:r w:rsidRPr="00DF36C9">
        <w:rPr>
          <w:color w:val="202020"/>
          <w:lang w:val="pt-BR"/>
        </w:rPr>
        <w:t>Ao transferir ou alienar suas participações acionárias ou ativos de uma empresa estatal ou de uma entidade governamental, o Brasil reserva</w:t>
      </w:r>
      <w:r w:rsidR="00935A83">
        <w:rPr>
          <w:color w:val="202020"/>
          <w:lang w:val="pt-BR"/>
        </w:rPr>
        <w:t>-se</w:t>
      </w:r>
      <w:r w:rsidRPr="00DF36C9">
        <w:rPr>
          <w:color w:val="202020"/>
          <w:lang w:val="pt-BR"/>
        </w:rPr>
        <w:t xml:space="preserve"> o direito de:</w:t>
      </w:r>
    </w:p>
    <w:p w14:paraId="1B10F3DC" w14:textId="77777777" w:rsidR="00122332" w:rsidRPr="00DF36C9" w:rsidRDefault="003758AF">
      <w:pPr>
        <w:pStyle w:val="PargrafodaLista"/>
        <w:numPr>
          <w:ilvl w:val="1"/>
          <w:numId w:val="62"/>
        </w:numPr>
        <w:tabs>
          <w:tab w:val="left" w:pos="3304"/>
          <w:tab w:val="left" w:pos="3306"/>
        </w:tabs>
        <w:spacing w:before="150" w:line="369" w:lineRule="auto"/>
        <w:ind w:right="103" w:hanging="537"/>
        <w:jc w:val="both"/>
        <w:rPr>
          <w:color w:val="202020"/>
          <w:lang w:val="pt-BR"/>
        </w:rPr>
      </w:pPr>
      <w:r w:rsidRPr="00DF36C9">
        <w:rPr>
          <w:color w:val="202020"/>
          <w:lang w:val="pt-BR"/>
        </w:rPr>
        <w:t>proibir ou impor limitações à propriedade de tais interesses ou ativos por investidores estrangeiros ou seus investimentos;</w:t>
      </w:r>
    </w:p>
    <w:p w14:paraId="746811B7" w14:textId="6A5CF521" w:rsidR="00122332" w:rsidRPr="00DF36C9" w:rsidRDefault="003758AF">
      <w:pPr>
        <w:pStyle w:val="PargrafodaLista"/>
        <w:numPr>
          <w:ilvl w:val="1"/>
          <w:numId w:val="62"/>
        </w:numPr>
        <w:tabs>
          <w:tab w:val="left" w:pos="3304"/>
          <w:tab w:val="left" w:pos="3306"/>
        </w:tabs>
        <w:spacing w:before="150" w:line="369" w:lineRule="auto"/>
        <w:ind w:right="102" w:hanging="537"/>
        <w:jc w:val="both"/>
        <w:rPr>
          <w:color w:val="202020"/>
          <w:lang w:val="pt-BR"/>
        </w:rPr>
      </w:pPr>
      <w:r w:rsidRPr="00DF36C9">
        <w:rPr>
          <w:color w:val="202020"/>
          <w:lang w:val="pt-BR"/>
        </w:rPr>
        <w:t xml:space="preserve">impor limitações à capacidade dos investidores estrangeiros ou de seus investimentos como proprietários de tais </w:t>
      </w:r>
      <w:r w:rsidR="00414BAF">
        <w:rPr>
          <w:color w:val="202020"/>
          <w:lang w:val="pt-BR"/>
        </w:rPr>
        <w:t>participações acionárias</w:t>
      </w:r>
      <w:r w:rsidRPr="00DF36C9">
        <w:rPr>
          <w:color w:val="202020"/>
          <w:lang w:val="pt-BR"/>
        </w:rPr>
        <w:t xml:space="preserve"> ou ativos de controlar qualquer empresa resultante; e</w:t>
      </w:r>
    </w:p>
    <w:p w14:paraId="577C8EAB" w14:textId="0B34EEED" w:rsidR="00122332" w:rsidRPr="00DF36C9" w:rsidRDefault="003758AF">
      <w:pPr>
        <w:pStyle w:val="PargrafodaLista"/>
        <w:numPr>
          <w:ilvl w:val="1"/>
          <w:numId w:val="62"/>
        </w:numPr>
        <w:tabs>
          <w:tab w:val="left" w:pos="3304"/>
          <w:tab w:val="left" w:pos="3306"/>
        </w:tabs>
        <w:spacing w:before="150" w:line="369" w:lineRule="auto"/>
        <w:ind w:right="101" w:hanging="537"/>
        <w:jc w:val="both"/>
        <w:rPr>
          <w:color w:val="202020"/>
          <w:lang w:val="pt-BR"/>
        </w:rPr>
      </w:pPr>
      <w:r w:rsidRPr="00DF36C9">
        <w:rPr>
          <w:color w:val="202020"/>
          <w:lang w:val="pt-BR"/>
        </w:rPr>
        <w:t xml:space="preserve">adotar ou manter uma medida relacionada à nacionalidade da gerência sênior ou dos membros do conselho de </w:t>
      </w:r>
      <w:r w:rsidR="00414BAF">
        <w:rPr>
          <w:color w:val="202020"/>
          <w:lang w:val="pt-BR"/>
        </w:rPr>
        <w:t>diretores</w:t>
      </w:r>
      <w:r w:rsidRPr="00DF36C9">
        <w:rPr>
          <w:color w:val="202020"/>
          <w:lang w:val="pt-BR"/>
        </w:rPr>
        <w:t>.</w:t>
      </w:r>
    </w:p>
    <w:p w14:paraId="607A1341" w14:textId="77777777" w:rsidR="00122332" w:rsidRPr="00DF36C9" w:rsidRDefault="00122332">
      <w:pPr>
        <w:spacing w:line="369" w:lineRule="auto"/>
        <w:jc w:val="both"/>
        <w:rPr>
          <w:lang w:val="pt-BR"/>
        </w:rPr>
        <w:sectPr w:rsidR="00122332" w:rsidRPr="00DF36C9" w:rsidSect="00227650">
          <w:headerReference w:type="default" r:id="rId54"/>
          <w:footerReference w:type="default" r:id="rId55"/>
          <w:pgSz w:w="12240" w:h="15840"/>
          <w:pgMar w:top="1701" w:right="1480" w:bottom="1160" w:left="1480" w:header="1077" w:footer="974" w:gutter="0"/>
          <w:cols w:space="720"/>
        </w:sectPr>
      </w:pPr>
    </w:p>
    <w:p w14:paraId="29EC6D0B" w14:textId="266CDFDD" w:rsidR="00953A1D" w:rsidRPr="00DF36C9" w:rsidRDefault="00953A1D" w:rsidP="00953A1D">
      <w:pPr>
        <w:pStyle w:val="Corpodetexto"/>
        <w:spacing w:before="16" w:line="480" w:lineRule="auto"/>
        <w:ind w:left="142"/>
        <w:rPr>
          <w:lang w:val="pt-BR"/>
        </w:rPr>
      </w:pPr>
      <w:r w:rsidRPr="00DF36C9">
        <w:rPr>
          <w:lang w:val="pt-BR"/>
        </w:rPr>
        <w:t>7.</w:t>
      </w:r>
    </w:p>
    <w:p w14:paraId="6E200B58" w14:textId="30C28AF9" w:rsidR="00953A1D" w:rsidRPr="00DF36C9" w:rsidRDefault="00953A1D" w:rsidP="00953A1D">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5E6032B1" w14:textId="77777777" w:rsidR="00953A1D" w:rsidRPr="00DF36C9" w:rsidRDefault="00953A1D" w:rsidP="00953A1D">
      <w:pPr>
        <w:pStyle w:val="Corpodetexto"/>
        <w:spacing w:before="16" w:line="480" w:lineRule="auto"/>
        <w:ind w:left="142"/>
        <w:rPr>
          <w:lang w:val="pt-BR"/>
        </w:rPr>
      </w:pPr>
      <w:r w:rsidRPr="00DF36C9">
        <w:rPr>
          <w:lang w:val="pt-BR"/>
        </w:rPr>
        <w:t>Subsetor:</w:t>
      </w:r>
    </w:p>
    <w:p w14:paraId="2AB52B4A" w14:textId="55AEB145" w:rsidR="00953A1D" w:rsidRPr="00DF36C9" w:rsidRDefault="00953A1D" w:rsidP="00953A1D">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414BAF">
        <w:rPr>
          <w:lang w:val="pt-BR"/>
        </w:rPr>
        <w:t xml:space="preserve">     </w:t>
      </w:r>
      <w:r w:rsidRPr="00DF36C9">
        <w:rPr>
          <w:lang w:val="pt-BR"/>
        </w:rPr>
        <w:t xml:space="preserve">Acesso </w:t>
      </w:r>
      <w:r w:rsidR="00E231A6" w:rsidRPr="00DF36C9">
        <w:rPr>
          <w:lang w:val="pt-BR"/>
        </w:rPr>
        <w:t>a Mercados</w:t>
      </w:r>
      <w:r w:rsidRPr="00DF36C9">
        <w:rPr>
          <w:lang w:val="pt-BR"/>
        </w:rPr>
        <w:t xml:space="preserve"> (Artigo 10.3)</w:t>
      </w:r>
    </w:p>
    <w:p w14:paraId="2B8596BB" w14:textId="29D38BB2" w:rsidR="00953A1D" w:rsidRPr="00DF36C9" w:rsidRDefault="005F18D5" w:rsidP="005F18D5">
      <w:pPr>
        <w:pStyle w:val="Corpodetexto"/>
        <w:spacing w:before="16" w:line="360" w:lineRule="auto"/>
        <w:ind w:left="2115" w:firstLine="142"/>
        <w:rPr>
          <w:lang w:val="pt-BR"/>
        </w:rPr>
      </w:pPr>
      <w:r w:rsidRPr="00DF36C9">
        <w:rPr>
          <w:lang w:val="pt-BR"/>
        </w:rPr>
        <w:t xml:space="preserve">         </w:t>
      </w:r>
      <w:r w:rsidR="00953A1D" w:rsidRPr="00DF36C9">
        <w:rPr>
          <w:lang w:val="pt-BR"/>
        </w:rPr>
        <w:t xml:space="preserve">Tratamento </w:t>
      </w:r>
      <w:r w:rsidR="0072325D" w:rsidRPr="00DF36C9">
        <w:rPr>
          <w:lang w:val="pt-BR"/>
        </w:rPr>
        <w:t>Nacional</w:t>
      </w:r>
      <w:r w:rsidR="00953A1D" w:rsidRPr="00DF36C9">
        <w:rPr>
          <w:lang w:val="pt-BR"/>
        </w:rPr>
        <w:t xml:space="preserve"> (Artigo 10.4)</w:t>
      </w:r>
    </w:p>
    <w:p w14:paraId="3D8FBA26" w14:textId="33A2E729" w:rsidR="00953A1D" w:rsidRPr="00DF36C9" w:rsidRDefault="005F18D5" w:rsidP="005F18D5">
      <w:pPr>
        <w:pStyle w:val="Corpodetexto"/>
        <w:spacing w:before="16" w:line="360" w:lineRule="auto"/>
        <w:ind w:left="2115" w:firstLine="142"/>
        <w:rPr>
          <w:lang w:val="pt-BR"/>
        </w:rPr>
      </w:pPr>
      <w:r w:rsidRPr="00DF36C9">
        <w:rPr>
          <w:lang w:val="pt-BR"/>
        </w:rPr>
        <w:t xml:space="preserve">         </w:t>
      </w:r>
      <w:r w:rsidR="00953A1D" w:rsidRPr="00DF36C9">
        <w:rPr>
          <w:lang w:val="pt-BR"/>
        </w:rPr>
        <w:t xml:space="preserve">Presença </w:t>
      </w:r>
      <w:r w:rsidR="006E1409" w:rsidRPr="00DF36C9">
        <w:rPr>
          <w:lang w:val="pt-BR"/>
        </w:rPr>
        <w:t>Local</w:t>
      </w:r>
      <w:r w:rsidR="00953A1D" w:rsidRPr="00DF36C9">
        <w:rPr>
          <w:lang w:val="pt-BR"/>
        </w:rPr>
        <w:t xml:space="preserve"> (Artigo 10.9)</w:t>
      </w:r>
    </w:p>
    <w:p w14:paraId="3BBC14C5" w14:textId="0B8ACBEA" w:rsidR="00953A1D" w:rsidRPr="00DF36C9" w:rsidRDefault="005F18D5" w:rsidP="005F18D5">
      <w:pPr>
        <w:pStyle w:val="Corpodetexto"/>
        <w:spacing w:before="16" w:line="360" w:lineRule="auto"/>
        <w:ind w:left="1395" w:firstLine="720"/>
        <w:rPr>
          <w:lang w:val="pt-BR"/>
        </w:rPr>
      </w:pPr>
      <w:r w:rsidRPr="00DF36C9">
        <w:rPr>
          <w:lang w:val="pt-BR"/>
        </w:rPr>
        <w:t xml:space="preserve">           </w:t>
      </w:r>
      <w:r w:rsidR="00953A1D" w:rsidRPr="00DF36C9">
        <w:rPr>
          <w:lang w:val="pt-BR"/>
        </w:rPr>
        <w:t xml:space="preserve">Tratamento </w:t>
      </w:r>
      <w:r w:rsidR="00C85E28" w:rsidRPr="00DF36C9">
        <w:rPr>
          <w:lang w:val="pt-BR"/>
        </w:rPr>
        <w:t>de Nação Mais Favorecida</w:t>
      </w:r>
      <w:r w:rsidR="00953A1D" w:rsidRPr="00DF36C9">
        <w:rPr>
          <w:lang w:val="pt-BR"/>
        </w:rPr>
        <w:t xml:space="preserve"> (Artigo 10.10)</w:t>
      </w:r>
    </w:p>
    <w:p w14:paraId="5E17E636" w14:textId="77777777" w:rsidR="00122332" w:rsidRPr="00DF36C9" w:rsidRDefault="00122332">
      <w:pPr>
        <w:pStyle w:val="Corpodetexto"/>
        <w:rPr>
          <w:lang w:val="pt-BR"/>
        </w:rPr>
      </w:pPr>
    </w:p>
    <w:p w14:paraId="55E78453" w14:textId="77777777" w:rsidR="00122332" w:rsidRPr="00DF36C9" w:rsidRDefault="00122332">
      <w:pPr>
        <w:pStyle w:val="Corpodetexto"/>
        <w:spacing w:before="20"/>
        <w:rPr>
          <w:lang w:val="pt-BR"/>
        </w:rPr>
      </w:pPr>
    </w:p>
    <w:p w14:paraId="2DCC54C5" w14:textId="66BD9670"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00DF36C9">
        <w:rPr>
          <w:u w:val="single"/>
          <w:lang w:val="pt-BR"/>
        </w:rPr>
        <w:t>Comércio de Serviços</w:t>
      </w:r>
    </w:p>
    <w:p w14:paraId="12DCE3A2" w14:textId="77777777" w:rsidR="00122332" w:rsidRPr="00DF36C9" w:rsidRDefault="00122332">
      <w:pPr>
        <w:pStyle w:val="Corpodetexto"/>
        <w:spacing w:before="34"/>
        <w:rPr>
          <w:lang w:val="pt-BR"/>
        </w:rPr>
      </w:pPr>
    </w:p>
    <w:p w14:paraId="3F157E11" w14:textId="6BCDFB92" w:rsidR="00122332" w:rsidRPr="00DF36C9" w:rsidRDefault="003758AF">
      <w:pPr>
        <w:pStyle w:val="Corpodetexto"/>
        <w:spacing w:line="369" w:lineRule="auto"/>
        <w:ind w:left="2770" w:right="105"/>
        <w:jc w:val="both"/>
        <w:rPr>
          <w:lang w:val="pt-BR"/>
        </w:rPr>
      </w:pPr>
      <w:r w:rsidRPr="00DF36C9">
        <w:rPr>
          <w:lang w:val="pt-BR"/>
        </w:rPr>
        <w:t>O Brasil reserva</w:t>
      </w:r>
      <w:r w:rsidR="00414BAF">
        <w:rPr>
          <w:lang w:val="pt-BR"/>
        </w:rPr>
        <w:t>-se</w:t>
      </w:r>
      <w:r w:rsidRPr="00DF36C9">
        <w:rPr>
          <w:lang w:val="pt-BR"/>
        </w:rPr>
        <w:t xml:space="preserve"> o direito de adotar ou manter medidas relacionadas a um novo serviço que não possa ser classificado </w:t>
      </w:r>
      <w:r w:rsidR="00414BAF">
        <w:rPr>
          <w:lang w:val="pt-BR"/>
        </w:rPr>
        <w:t>na</w:t>
      </w:r>
      <w:r w:rsidRPr="00DF36C9">
        <w:rPr>
          <w:lang w:val="pt-BR"/>
        </w:rPr>
        <w:t xml:space="preserve"> CPC 1991.</w:t>
      </w:r>
    </w:p>
    <w:p w14:paraId="36921F34" w14:textId="1B68635E" w:rsidR="00122332" w:rsidRPr="00DF36C9" w:rsidRDefault="003758AF">
      <w:pPr>
        <w:pStyle w:val="Corpodetexto"/>
        <w:spacing w:before="150" w:line="369" w:lineRule="auto"/>
        <w:ind w:left="2770" w:right="103"/>
        <w:jc w:val="both"/>
        <w:rPr>
          <w:lang w:val="pt-BR"/>
        </w:rPr>
      </w:pPr>
      <w:r w:rsidRPr="00DF36C9">
        <w:rPr>
          <w:lang w:val="pt-BR"/>
        </w:rPr>
        <w:t>A reserva não se aplica a um serviço existente que poderia ser classificado n</w:t>
      </w:r>
      <w:r w:rsidR="00414BAF">
        <w:rPr>
          <w:lang w:val="pt-BR"/>
        </w:rPr>
        <w:t>a</w:t>
      </w:r>
      <w:r w:rsidRPr="00DF36C9">
        <w:rPr>
          <w:lang w:val="pt-BR"/>
        </w:rPr>
        <w:t xml:space="preserve"> CPC 1991, mas que anteriormente não podia ser prestado </w:t>
      </w:r>
      <w:r w:rsidR="00414BAF">
        <w:rPr>
          <w:lang w:val="pt-BR"/>
        </w:rPr>
        <w:t>de forma</w:t>
      </w:r>
      <w:r w:rsidRPr="00DF36C9">
        <w:rPr>
          <w:lang w:val="pt-BR"/>
        </w:rPr>
        <w:t xml:space="preserve"> transfronteiriça devido à falta de viabilidade técnica.</w:t>
      </w:r>
    </w:p>
    <w:p w14:paraId="1EC3DD3E" w14:textId="46B2C3C9" w:rsidR="00122332" w:rsidRPr="00DF36C9" w:rsidRDefault="003758AF">
      <w:pPr>
        <w:pStyle w:val="Corpodetexto"/>
        <w:spacing w:before="151" w:line="369" w:lineRule="auto"/>
        <w:ind w:left="2770" w:right="103"/>
        <w:jc w:val="both"/>
        <w:rPr>
          <w:lang w:val="pt-BR"/>
        </w:rPr>
      </w:pPr>
      <w:r w:rsidRPr="00DF36C9">
        <w:rPr>
          <w:lang w:val="pt-BR"/>
        </w:rPr>
        <w:t xml:space="preserve">Para os fins desta reserva, </w:t>
      </w:r>
      <w:r w:rsidR="00B661AA" w:rsidRPr="00DF36C9">
        <w:rPr>
          <w:lang w:val="pt-BR"/>
        </w:rPr>
        <w:t>“</w:t>
      </w:r>
      <w:r w:rsidRPr="00DF36C9">
        <w:rPr>
          <w:lang w:val="pt-BR"/>
        </w:rPr>
        <w:t>CPC 1991</w:t>
      </w:r>
      <w:r w:rsidR="00B661AA" w:rsidRPr="00DF36C9">
        <w:rPr>
          <w:lang w:val="pt-BR"/>
        </w:rPr>
        <w:t>”</w:t>
      </w:r>
      <w:r w:rsidRPr="00DF36C9">
        <w:rPr>
          <w:lang w:val="pt-BR"/>
        </w:rPr>
        <w:t xml:space="preserve"> significa a Classificação Central Provisória de Produtos (Documentos Estatísticos, Série M, nº 77, Departamento de Assuntos Econômicos e Sociais Internacionais, Escritório de Estatística das Nações Unidas, Nova York, 1991).</w:t>
      </w:r>
    </w:p>
    <w:p w14:paraId="5B0B54B6" w14:textId="77777777" w:rsidR="00122332" w:rsidRPr="00DF36C9" w:rsidRDefault="00122332">
      <w:pPr>
        <w:spacing w:line="369" w:lineRule="auto"/>
        <w:jc w:val="both"/>
        <w:rPr>
          <w:lang w:val="pt-BR"/>
        </w:rPr>
        <w:sectPr w:rsidR="00122332" w:rsidRPr="00DF36C9" w:rsidSect="008403EA">
          <w:headerReference w:type="default" r:id="rId56"/>
          <w:footerReference w:type="default" r:id="rId57"/>
          <w:pgSz w:w="12240" w:h="15840"/>
          <w:pgMar w:top="1843" w:right="1480" w:bottom="1160" w:left="1480" w:header="1077" w:footer="974" w:gutter="0"/>
          <w:cols w:space="720"/>
        </w:sectPr>
      </w:pPr>
    </w:p>
    <w:p w14:paraId="5CBDA501" w14:textId="77777777" w:rsidR="00122332" w:rsidRPr="00DF36C9" w:rsidRDefault="00122332">
      <w:pPr>
        <w:pStyle w:val="Corpodetexto"/>
        <w:rPr>
          <w:lang w:val="pt-BR"/>
        </w:rPr>
      </w:pPr>
    </w:p>
    <w:p w14:paraId="2C4F505C" w14:textId="4F57B5EE" w:rsidR="00CB675F" w:rsidRPr="00DF36C9" w:rsidRDefault="00CB675F" w:rsidP="00CB675F">
      <w:pPr>
        <w:pStyle w:val="Corpodetexto"/>
        <w:spacing w:before="16" w:line="480" w:lineRule="auto"/>
        <w:ind w:left="142"/>
        <w:rPr>
          <w:lang w:val="pt-BR"/>
        </w:rPr>
      </w:pPr>
      <w:r w:rsidRPr="00DF36C9">
        <w:rPr>
          <w:lang w:val="pt-BR"/>
        </w:rPr>
        <w:t>8.</w:t>
      </w:r>
    </w:p>
    <w:p w14:paraId="79CAB176" w14:textId="77777777" w:rsidR="00CB675F" w:rsidRPr="00DF36C9" w:rsidRDefault="00CB675F" w:rsidP="00CB675F">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7006E61D" w14:textId="77777777" w:rsidR="00CB675F" w:rsidRPr="00DF36C9" w:rsidRDefault="00CB675F" w:rsidP="00CB675F">
      <w:pPr>
        <w:pStyle w:val="Corpodetexto"/>
        <w:spacing w:before="16" w:line="480" w:lineRule="auto"/>
        <w:ind w:left="142"/>
        <w:rPr>
          <w:lang w:val="pt-BR"/>
        </w:rPr>
      </w:pPr>
      <w:r w:rsidRPr="00DF36C9">
        <w:rPr>
          <w:lang w:val="pt-BR"/>
        </w:rPr>
        <w:t>Subsetor:</w:t>
      </w:r>
    </w:p>
    <w:p w14:paraId="53B6D641" w14:textId="0ED97054" w:rsidR="00CB675F" w:rsidRPr="00DF36C9" w:rsidRDefault="00CB675F" w:rsidP="00CB675F">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414BAF">
        <w:rPr>
          <w:lang w:val="pt-BR"/>
        </w:rPr>
        <w:t xml:space="preserve">     </w:t>
      </w:r>
      <w:r w:rsidRPr="00DF36C9">
        <w:rPr>
          <w:lang w:val="pt-BR"/>
        </w:rPr>
        <w:t xml:space="preserve">Acesso </w:t>
      </w:r>
      <w:r w:rsidR="00E231A6" w:rsidRPr="00DF36C9">
        <w:rPr>
          <w:lang w:val="pt-BR"/>
        </w:rPr>
        <w:t>a Mercados</w:t>
      </w:r>
      <w:r w:rsidRPr="00DF36C9">
        <w:rPr>
          <w:lang w:val="pt-BR"/>
        </w:rPr>
        <w:t xml:space="preserve"> (Artigo 10.3)</w:t>
      </w:r>
    </w:p>
    <w:p w14:paraId="28464EDC" w14:textId="46B707A1" w:rsidR="00CB675F" w:rsidRPr="00DF36C9" w:rsidRDefault="00CB675F" w:rsidP="00CB675F">
      <w:pPr>
        <w:pStyle w:val="Corpodetexto"/>
        <w:spacing w:before="16" w:line="360" w:lineRule="auto"/>
        <w:ind w:left="2115" w:firstLine="142"/>
        <w:rPr>
          <w:lang w:val="pt-BR"/>
        </w:rPr>
      </w:pPr>
      <w:r w:rsidRPr="00DF36C9">
        <w:rPr>
          <w:lang w:val="pt-BR"/>
        </w:rPr>
        <w:t xml:space="preserve">         Tratamento </w:t>
      </w:r>
      <w:r w:rsidR="0072325D" w:rsidRPr="00DF36C9">
        <w:rPr>
          <w:lang w:val="pt-BR"/>
        </w:rPr>
        <w:t>Nacional</w:t>
      </w:r>
      <w:r w:rsidRPr="00DF36C9">
        <w:rPr>
          <w:lang w:val="pt-BR"/>
        </w:rPr>
        <w:t xml:space="preserve"> (Artigo 10.4)</w:t>
      </w:r>
    </w:p>
    <w:p w14:paraId="7F7BE292" w14:textId="76AC7F68" w:rsidR="00CB675F" w:rsidRPr="00DF36C9" w:rsidRDefault="00CB675F" w:rsidP="00CB675F">
      <w:pPr>
        <w:pStyle w:val="Corpodetexto"/>
        <w:spacing w:before="16" w:line="360" w:lineRule="auto"/>
        <w:ind w:left="2115" w:firstLine="142"/>
        <w:rPr>
          <w:lang w:val="pt-BR"/>
        </w:rPr>
      </w:pPr>
      <w:r w:rsidRPr="00DF36C9">
        <w:rPr>
          <w:lang w:val="pt-BR"/>
        </w:rPr>
        <w:t xml:space="preserve">         Tratamento </w:t>
      </w:r>
      <w:r w:rsidR="00C85E28" w:rsidRPr="00DF36C9">
        <w:rPr>
          <w:lang w:val="pt-BR"/>
        </w:rPr>
        <w:t>de Nação Mais Favorecida</w:t>
      </w:r>
      <w:r w:rsidRPr="00DF36C9">
        <w:rPr>
          <w:lang w:val="pt-BR"/>
        </w:rPr>
        <w:t xml:space="preserve"> (Artigo 10.10)</w:t>
      </w:r>
    </w:p>
    <w:p w14:paraId="726FFDDD" w14:textId="77777777" w:rsidR="00122332" w:rsidRPr="00DF36C9" w:rsidRDefault="00122332">
      <w:pPr>
        <w:pStyle w:val="Corpodetexto"/>
        <w:spacing w:before="169"/>
        <w:rPr>
          <w:lang w:val="pt-BR"/>
        </w:rPr>
      </w:pPr>
    </w:p>
    <w:p w14:paraId="4D6AF3B5" w14:textId="52A0A367"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00DF36C9">
        <w:rPr>
          <w:u w:val="single"/>
          <w:lang w:val="pt-BR"/>
        </w:rPr>
        <w:t>Comércio de Serviços</w:t>
      </w:r>
    </w:p>
    <w:p w14:paraId="1B143A4D" w14:textId="77777777" w:rsidR="00122332" w:rsidRPr="00DF36C9" w:rsidRDefault="00122332">
      <w:pPr>
        <w:pStyle w:val="Corpodetexto"/>
        <w:spacing w:before="33"/>
        <w:rPr>
          <w:lang w:val="pt-BR"/>
        </w:rPr>
      </w:pPr>
    </w:p>
    <w:p w14:paraId="720D63C0" w14:textId="77A99289" w:rsidR="00122332" w:rsidRPr="00DF36C9" w:rsidRDefault="003758AF">
      <w:pPr>
        <w:pStyle w:val="Corpodetexto"/>
        <w:spacing w:line="369" w:lineRule="auto"/>
        <w:ind w:left="2770" w:right="103"/>
        <w:jc w:val="both"/>
        <w:rPr>
          <w:lang w:val="pt-BR"/>
        </w:rPr>
      </w:pPr>
      <w:r w:rsidRPr="00DF36C9">
        <w:rPr>
          <w:lang w:val="pt-BR"/>
        </w:rPr>
        <w:t>O Brasil reserva</w:t>
      </w:r>
      <w:r w:rsidR="00414BAF">
        <w:rPr>
          <w:lang w:val="pt-BR"/>
        </w:rPr>
        <w:t>-se</w:t>
      </w:r>
      <w:r w:rsidRPr="00DF36C9">
        <w:rPr>
          <w:lang w:val="pt-BR"/>
        </w:rPr>
        <w:t xml:space="preserve"> o direito de adotar ou manter qualquer medida com relação à prestação de um serviço pela presença de pessoas físicas, ou outro movimento de pessoas físicas, exceto conforme previsto na Lista A.</w:t>
      </w:r>
    </w:p>
    <w:p w14:paraId="06B8BD68" w14:textId="3F679618" w:rsidR="00122332" w:rsidRPr="00DF36C9" w:rsidRDefault="003758AF">
      <w:pPr>
        <w:pStyle w:val="Corpodetexto"/>
        <w:spacing w:before="152" w:line="369" w:lineRule="auto"/>
        <w:ind w:left="2770" w:right="103"/>
        <w:jc w:val="both"/>
        <w:rPr>
          <w:lang w:val="pt-BR"/>
        </w:rPr>
      </w:pPr>
      <w:r w:rsidRPr="00DF36C9">
        <w:rPr>
          <w:lang w:val="pt-BR"/>
        </w:rPr>
        <w:t xml:space="preserve">Para maior certeza, essa reserva não afeta os compromissos assumidos pelo Brasil no Capítulo 11 (Movimento de Pessoas </w:t>
      </w:r>
      <w:r w:rsidR="00414BAF">
        <w:rPr>
          <w:lang w:val="pt-BR"/>
        </w:rPr>
        <w:t>Físicas</w:t>
      </w:r>
      <w:r w:rsidRPr="00DF36C9">
        <w:rPr>
          <w:lang w:val="pt-BR"/>
        </w:rPr>
        <w:t>).</w:t>
      </w:r>
    </w:p>
    <w:p w14:paraId="7846ED9C" w14:textId="77777777" w:rsidR="00122332" w:rsidRPr="00DF36C9" w:rsidRDefault="00122332">
      <w:pPr>
        <w:spacing w:line="369" w:lineRule="auto"/>
        <w:jc w:val="both"/>
        <w:rPr>
          <w:lang w:val="pt-BR"/>
        </w:rPr>
        <w:sectPr w:rsidR="00122332" w:rsidRPr="00DF36C9" w:rsidSect="005F6F8F">
          <w:headerReference w:type="default" r:id="rId58"/>
          <w:footerReference w:type="default" r:id="rId59"/>
          <w:pgSz w:w="12240" w:h="15840"/>
          <w:pgMar w:top="1276" w:right="1480" w:bottom="1160" w:left="1480" w:header="1077" w:footer="974" w:gutter="0"/>
          <w:cols w:space="720"/>
        </w:sectPr>
      </w:pPr>
    </w:p>
    <w:p w14:paraId="2D476D24" w14:textId="4C6913C9" w:rsidR="00575192" w:rsidRPr="00DF36C9" w:rsidRDefault="00575192" w:rsidP="00575192">
      <w:pPr>
        <w:pStyle w:val="Corpodetexto"/>
        <w:spacing w:before="16" w:line="480" w:lineRule="auto"/>
        <w:ind w:left="142"/>
        <w:rPr>
          <w:lang w:val="pt-BR"/>
        </w:rPr>
      </w:pPr>
      <w:r w:rsidRPr="00DF36C9">
        <w:rPr>
          <w:lang w:val="pt-BR"/>
        </w:rPr>
        <w:t>9.</w:t>
      </w:r>
    </w:p>
    <w:p w14:paraId="2832D5E5" w14:textId="77777777" w:rsidR="00575192" w:rsidRPr="00DF36C9" w:rsidRDefault="00575192" w:rsidP="00575192">
      <w:pPr>
        <w:pStyle w:val="Corpodetexto"/>
        <w:spacing w:before="16" w:line="480" w:lineRule="auto"/>
        <w:ind w:left="142"/>
        <w:rPr>
          <w:lang w:val="pt-BR"/>
        </w:rPr>
      </w:pPr>
      <w:r w:rsidRPr="00DF36C9">
        <w:rPr>
          <w:lang w:val="pt-BR"/>
        </w:rPr>
        <w:t xml:space="preserve">Setor: </w:t>
      </w:r>
      <w:r w:rsidRPr="00DF36C9">
        <w:rPr>
          <w:lang w:val="pt-BR"/>
        </w:rPr>
        <w:tab/>
      </w:r>
      <w:r w:rsidRPr="00DF36C9">
        <w:rPr>
          <w:lang w:val="pt-BR"/>
        </w:rPr>
        <w:tab/>
        <w:t xml:space="preserve">            Todos</w:t>
      </w:r>
    </w:p>
    <w:p w14:paraId="41448789" w14:textId="77777777" w:rsidR="00575192" w:rsidRPr="00DF36C9" w:rsidRDefault="00575192" w:rsidP="00575192">
      <w:pPr>
        <w:pStyle w:val="Corpodetexto"/>
        <w:spacing w:before="16" w:line="480" w:lineRule="auto"/>
        <w:ind w:left="142"/>
        <w:rPr>
          <w:lang w:val="pt-BR"/>
        </w:rPr>
      </w:pPr>
      <w:r w:rsidRPr="00DF36C9">
        <w:rPr>
          <w:lang w:val="pt-BR"/>
        </w:rPr>
        <w:t>Subsetor:</w:t>
      </w:r>
    </w:p>
    <w:p w14:paraId="2E9F6BAB" w14:textId="0BD87E1C" w:rsidR="00575192" w:rsidRPr="00DF36C9" w:rsidRDefault="00575192" w:rsidP="00575192">
      <w:pPr>
        <w:pStyle w:val="Corpodetexto"/>
        <w:spacing w:before="16" w:line="360" w:lineRule="auto"/>
        <w:ind w:left="142"/>
        <w:rPr>
          <w:lang w:val="pt-BR"/>
        </w:rPr>
      </w:pPr>
      <w:r w:rsidRPr="00DF36C9">
        <w:rPr>
          <w:lang w:val="pt-BR"/>
        </w:rPr>
        <w:t xml:space="preserve">Obrigações </w:t>
      </w:r>
      <w:r w:rsidR="00DF36C9">
        <w:rPr>
          <w:lang w:val="pt-BR"/>
        </w:rPr>
        <w:t>afetadas</w:t>
      </w:r>
      <w:r w:rsidRPr="00DF36C9">
        <w:rPr>
          <w:lang w:val="pt-BR"/>
        </w:rPr>
        <w:t xml:space="preserve">:          </w:t>
      </w:r>
      <w:r w:rsidR="00414BAF">
        <w:rPr>
          <w:lang w:val="pt-BR"/>
        </w:rPr>
        <w:t xml:space="preserve">   </w:t>
      </w:r>
      <w:r w:rsidR="00A141F9">
        <w:rPr>
          <w:lang w:val="pt-BR"/>
        </w:rPr>
        <w:t xml:space="preserve"> </w:t>
      </w: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541667AA" w14:textId="77777777" w:rsidR="00122332" w:rsidRPr="00DF36C9" w:rsidRDefault="00122332">
      <w:pPr>
        <w:pStyle w:val="Corpodetexto"/>
        <w:rPr>
          <w:lang w:val="pt-BR"/>
        </w:rPr>
      </w:pPr>
    </w:p>
    <w:p w14:paraId="14BE1A52" w14:textId="0B6AAC67"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5C047BDA" w14:textId="77777777" w:rsidR="00122332" w:rsidRPr="00DF36C9" w:rsidRDefault="00122332">
      <w:pPr>
        <w:pStyle w:val="Corpodetexto"/>
        <w:spacing w:before="34"/>
        <w:rPr>
          <w:lang w:val="pt-BR"/>
        </w:rPr>
      </w:pPr>
    </w:p>
    <w:p w14:paraId="33103FA6" w14:textId="16648FB0" w:rsidR="00122332" w:rsidRPr="00DF36C9" w:rsidRDefault="003758AF">
      <w:pPr>
        <w:pStyle w:val="Corpodetexto"/>
        <w:spacing w:line="369" w:lineRule="auto"/>
        <w:ind w:left="2770" w:right="100"/>
        <w:jc w:val="both"/>
        <w:rPr>
          <w:lang w:val="pt-BR"/>
        </w:rPr>
      </w:pPr>
      <w:r w:rsidRPr="00DF36C9">
        <w:rPr>
          <w:lang w:val="pt-BR"/>
        </w:rPr>
        <w:t>Com relação aos assuntos cobertos ou disciplinados pelo Capítulo 9 (Investimento) e pelo Capítulo 10 (Comércio de Serviços), o Brasil reserva</w:t>
      </w:r>
      <w:r w:rsidR="00A141F9">
        <w:rPr>
          <w:lang w:val="pt-BR"/>
        </w:rPr>
        <w:t>-se</w:t>
      </w:r>
      <w:r w:rsidRPr="00DF36C9">
        <w:rPr>
          <w:lang w:val="pt-BR"/>
        </w:rPr>
        <w:t xml:space="preserve"> o direito de adotar ou manter qualquer medida que conceda tratamento diferenciado a países, nos termos de qualquer acordo internacional bilateral ou multilateral em vigor ou assinado antes da data de entrada em vigor deste Acordo.</w:t>
      </w:r>
    </w:p>
    <w:p w14:paraId="11669AE6" w14:textId="2AE9031E" w:rsidR="00122332" w:rsidRPr="00DF36C9" w:rsidRDefault="003758AF">
      <w:pPr>
        <w:pStyle w:val="Corpodetexto"/>
        <w:spacing w:before="150" w:line="369" w:lineRule="auto"/>
        <w:ind w:left="2770" w:right="100"/>
        <w:jc w:val="both"/>
        <w:rPr>
          <w:lang w:val="pt-BR"/>
        </w:rPr>
      </w:pPr>
      <w:r w:rsidRPr="00DF36C9">
        <w:rPr>
          <w:lang w:val="pt-BR"/>
        </w:rPr>
        <w:t>Com relação a assuntos não cobertos ou não disciplinados pelo Capítulo 9 (Investimento) e pelo Capítulo 10 (Comércio de Serviços), o Brasil reserva</w:t>
      </w:r>
      <w:r w:rsidR="00A141F9">
        <w:rPr>
          <w:lang w:val="pt-BR"/>
        </w:rPr>
        <w:t>-se</w:t>
      </w:r>
      <w:r w:rsidRPr="00DF36C9">
        <w:rPr>
          <w:lang w:val="pt-BR"/>
        </w:rPr>
        <w:t xml:space="preserve"> o direito de adotar ou manter qualquer medida que conceda tratamento diferenciado a países, nos termos de quaisquer acordos internacionais bilaterais ou multilaterais em vigor ou assinados antes ou depois da data de entrada em vigor deste Acordo.</w:t>
      </w:r>
    </w:p>
    <w:p w14:paraId="285129FF" w14:textId="77777777" w:rsidR="00122332" w:rsidRPr="00DF36C9" w:rsidRDefault="00122332">
      <w:pPr>
        <w:spacing w:line="369" w:lineRule="auto"/>
        <w:jc w:val="both"/>
        <w:rPr>
          <w:lang w:val="pt-BR"/>
        </w:rPr>
        <w:sectPr w:rsidR="00122332" w:rsidRPr="00DF36C9" w:rsidSect="00575192">
          <w:headerReference w:type="default" r:id="rId60"/>
          <w:footerReference w:type="default" r:id="rId61"/>
          <w:pgSz w:w="12240" w:h="15840"/>
          <w:pgMar w:top="1560" w:right="1480" w:bottom="1160" w:left="1480" w:header="1077" w:footer="974" w:gutter="0"/>
          <w:cols w:space="720"/>
        </w:sectPr>
      </w:pPr>
    </w:p>
    <w:p w14:paraId="26AD030F" w14:textId="77777777" w:rsidR="00B73795" w:rsidRPr="00DF36C9" w:rsidRDefault="00B73795" w:rsidP="00B73795">
      <w:pPr>
        <w:pStyle w:val="Corpodetexto"/>
        <w:spacing w:before="18" w:line="480" w:lineRule="auto"/>
        <w:rPr>
          <w:lang w:val="pt-BR"/>
        </w:rPr>
      </w:pPr>
      <w:r w:rsidRPr="00DF36C9">
        <w:rPr>
          <w:lang w:val="pt-BR"/>
        </w:rPr>
        <w:t>10.</w:t>
      </w:r>
    </w:p>
    <w:p w14:paraId="565B2100" w14:textId="5E1A638A" w:rsidR="00B73795" w:rsidRPr="00DF36C9" w:rsidRDefault="00DF7A27" w:rsidP="00B73795">
      <w:pPr>
        <w:pStyle w:val="Corpodetexto"/>
        <w:spacing w:before="18" w:line="480" w:lineRule="auto"/>
        <w:rPr>
          <w:lang w:val="pt-BR"/>
        </w:rPr>
      </w:pPr>
      <w:r>
        <w:rPr>
          <w:lang w:val="pt-BR"/>
        </w:rPr>
        <w:t xml:space="preserve">Setor: </w:t>
      </w:r>
      <w:r>
        <w:rPr>
          <w:lang w:val="pt-BR"/>
        </w:rPr>
        <w:tab/>
      </w:r>
      <w:r>
        <w:rPr>
          <w:lang w:val="pt-BR"/>
        </w:rPr>
        <w:tab/>
      </w:r>
      <w:r>
        <w:rPr>
          <w:lang w:val="pt-BR"/>
        </w:rPr>
        <w:tab/>
        <w:t xml:space="preserve">           Serviços de Comunicações</w:t>
      </w:r>
    </w:p>
    <w:p w14:paraId="010DF2F1" w14:textId="544CCAD5" w:rsidR="00B73795" w:rsidRPr="00DF36C9" w:rsidRDefault="00A141F9" w:rsidP="00B73795">
      <w:pPr>
        <w:pStyle w:val="Corpodetexto"/>
        <w:spacing w:before="18" w:line="480" w:lineRule="auto"/>
        <w:rPr>
          <w:lang w:val="pt-BR"/>
        </w:rPr>
      </w:pPr>
      <w:r>
        <w:rPr>
          <w:lang w:val="pt-BR"/>
        </w:rPr>
        <w:t xml:space="preserve">Subsetor: </w:t>
      </w:r>
      <w:r>
        <w:rPr>
          <w:lang w:val="pt-BR"/>
        </w:rPr>
        <w:tab/>
      </w:r>
      <w:r>
        <w:rPr>
          <w:lang w:val="pt-BR"/>
        </w:rPr>
        <w:tab/>
        <w:t xml:space="preserve">        </w:t>
      </w:r>
      <w:r w:rsidR="00DF7A27">
        <w:rPr>
          <w:lang w:val="pt-BR"/>
        </w:rPr>
        <w:t xml:space="preserve">   Serviços de T</w:t>
      </w:r>
      <w:r w:rsidR="00B73795" w:rsidRPr="00DF36C9">
        <w:rPr>
          <w:lang w:val="pt-BR"/>
        </w:rPr>
        <w:t>elecomunicações</w:t>
      </w:r>
    </w:p>
    <w:p w14:paraId="3680CF3E" w14:textId="7782A4E8" w:rsidR="00122332" w:rsidRPr="00DF36C9" w:rsidRDefault="00B73795" w:rsidP="006755FC">
      <w:pPr>
        <w:pStyle w:val="Corpodetexto"/>
        <w:spacing w:before="18" w:line="360" w:lineRule="auto"/>
        <w:rPr>
          <w:lang w:val="pt-BR"/>
        </w:rPr>
      </w:pPr>
      <w:r w:rsidRPr="00DF36C9">
        <w:rPr>
          <w:lang w:val="pt-BR"/>
        </w:rPr>
        <w:t xml:space="preserve">Obrigações </w:t>
      </w:r>
      <w:r w:rsidR="00DF36C9">
        <w:rPr>
          <w:lang w:val="pt-BR"/>
        </w:rPr>
        <w:t>afetadas</w:t>
      </w:r>
      <w:r w:rsidRPr="00DF36C9">
        <w:rPr>
          <w:lang w:val="pt-BR"/>
        </w:rPr>
        <w:t xml:space="preserve">:            </w:t>
      </w:r>
      <w:r w:rsidR="00DF7A27">
        <w:rPr>
          <w:lang w:val="pt-BR"/>
        </w:rPr>
        <w:t xml:space="preserve">     </w:t>
      </w:r>
      <w:r w:rsidRPr="00DF36C9">
        <w:rPr>
          <w:lang w:val="pt-BR"/>
        </w:rPr>
        <w:t xml:space="preserve">Tratamento </w:t>
      </w:r>
      <w:r w:rsidR="0072325D" w:rsidRPr="00DF36C9">
        <w:rPr>
          <w:lang w:val="pt-BR"/>
        </w:rPr>
        <w:t>Nacional</w:t>
      </w:r>
      <w:r w:rsidRPr="00DF36C9">
        <w:rPr>
          <w:lang w:val="pt-BR"/>
        </w:rPr>
        <w:t xml:space="preserve"> (Artigo 10.4)</w:t>
      </w:r>
    </w:p>
    <w:p w14:paraId="7018DB50" w14:textId="77777777" w:rsidR="00C15956" w:rsidRPr="00DF36C9" w:rsidRDefault="00C15956" w:rsidP="006755FC">
      <w:pPr>
        <w:pStyle w:val="Corpodetexto"/>
        <w:spacing w:before="18" w:line="360" w:lineRule="auto"/>
        <w:rPr>
          <w:lang w:val="pt-BR"/>
        </w:rPr>
      </w:pPr>
    </w:p>
    <w:p w14:paraId="069B3FD7" w14:textId="69FD62BF" w:rsidR="00122332" w:rsidRPr="00DF36C9" w:rsidRDefault="00A141F9" w:rsidP="00B73795">
      <w:pPr>
        <w:pStyle w:val="Corpodetexto"/>
        <w:tabs>
          <w:tab w:val="left" w:pos="2775"/>
        </w:tabs>
        <w:rPr>
          <w:lang w:val="pt-BR"/>
        </w:rPr>
      </w:pPr>
      <w:r>
        <w:rPr>
          <w:lang w:val="pt-BR"/>
        </w:rPr>
        <w:t>Descrição:</w:t>
      </w:r>
      <w:r>
        <w:rPr>
          <w:lang w:val="pt-BR"/>
        </w:rPr>
        <w:tab/>
      </w:r>
      <w:r w:rsidR="00DF36C9">
        <w:rPr>
          <w:u w:val="single"/>
          <w:lang w:val="pt-BR"/>
        </w:rPr>
        <w:t>Comércio de Serviços</w:t>
      </w:r>
    </w:p>
    <w:p w14:paraId="0CECC512" w14:textId="77777777" w:rsidR="00122332" w:rsidRPr="00DF36C9" w:rsidRDefault="00122332">
      <w:pPr>
        <w:pStyle w:val="Corpodetexto"/>
        <w:spacing w:before="34"/>
        <w:rPr>
          <w:lang w:val="pt-BR"/>
        </w:rPr>
      </w:pPr>
    </w:p>
    <w:p w14:paraId="7250EC39" w14:textId="51D97441" w:rsidR="00122332" w:rsidRPr="00DF36C9" w:rsidRDefault="00DF7A27">
      <w:pPr>
        <w:pStyle w:val="Corpodetexto"/>
        <w:spacing w:line="369" w:lineRule="auto"/>
        <w:ind w:left="2770"/>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limites à participação estr</w:t>
      </w:r>
      <w:r>
        <w:rPr>
          <w:lang w:val="pt-BR"/>
        </w:rPr>
        <w:t>angeira no capital de prestadores</w:t>
      </w:r>
      <w:r w:rsidR="003758AF" w:rsidRPr="00DF36C9">
        <w:rPr>
          <w:lang w:val="pt-BR"/>
        </w:rPr>
        <w:t xml:space="preserve"> de serviços de telecomunicações.</w:t>
      </w:r>
    </w:p>
    <w:p w14:paraId="258338C0" w14:textId="77777777" w:rsidR="00122332" w:rsidRPr="00DF36C9" w:rsidRDefault="00122332">
      <w:pPr>
        <w:spacing w:line="369" w:lineRule="auto"/>
        <w:rPr>
          <w:lang w:val="pt-BR"/>
        </w:rPr>
        <w:sectPr w:rsidR="00122332" w:rsidRPr="00DF36C9">
          <w:headerReference w:type="default" r:id="rId62"/>
          <w:footerReference w:type="default" r:id="rId63"/>
          <w:pgSz w:w="12240" w:h="15840"/>
          <w:pgMar w:top="2940" w:right="1480" w:bottom="1160" w:left="1480" w:header="1077" w:footer="974" w:gutter="0"/>
          <w:cols w:space="720"/>
        </w:sectPr>
      </w:pPr>
    </w:p>
    <w:p w14:paraId="3624E2E9" w14:textId="77777777" w:rsidR="00122332" w:rsidRPr="00DF36C9" w:rsidRDefault="00122332">
      <w:pPr>
        <w:pStyle w:val="Corpodetexto"/>
        <w:rPr>
          <w:lang w:val="pt-BR"/>
        </w:rPr>
      </w:pPr>
    </w:p>
    <w:p w14:paraId="2C600B85" w14:textId="2EEB79E4" w:rsidR="00ED10E2" w:rsidRPr="00DF36C9" w:rsidRDefault="00ED10E2" w:rsidP="00ED10E2">
      <w:pPr>
        <w:pStyle w:val="Corpodetexto"/>
        <w:spacing w:before="18" w:line="480" w:lineRule="auto"/>
        <w:rPr>
          <w:lang w:val="pt-BR"/>
        </w:rPr>
      </w:pPr>
      <w:r w:rsidRPr="00DF36C9">
        <w:rPr>
          <w:lang w:val="pt-BR"/>
        </w:rPr>
        <w:t xml:space="preserve">  11.</w:t>
      </w:r>
    </w:p>
    <w:p w14:paraId="7BA6B6D2" w14:textId="2A088130" w:rsidR="00ED10E2" w:rsidRPr="00DF36C9" w:rsidRDefault="00ED10E2" w:rsidP="00ED10E2">
      <w:pPr>
        <w:pStyle w:val="Corpodetexto"/>
        <w:spacing w:before="18" w:line="480" w:lineRule="auto"/>
        <w:rPr>
          <w:lang w:val="pt-BR"/>
        </w:rPr>
      </w:pPr>
      <w:r w:rsidRPr="00DF36C9">
        <w:rPr>
          <w:lang w:val="pt-BR"/>
        </w:rPr>
        <w:t xml:space="preserve">  Setor: </w:t>
      </w:r>
      <w:r w:rsidRPr="00DF36C9">
        <w:rPr>
          <w:lang w:val="pt-BR"/>
        </w:rPr>
        <w:tab/>
      </w:r>
      <w:r w:rsidRPr="00DF36C9">
        <w:rPr>
          <w:lang w:val="pt-BR"/>
        </w:rPr>
        <w:tab/>
      </w:r>
      <w:r w:rsidRPr="00DF36C9">
        <w:rPr>
          <w:lang w:val="pt-BR"/>
        </w:rPr>
        <w:tab/>
        <w:t xml:space="preserve">           Serviços </w:t>
      </w:r>
      <w:r w:rsidR="00DF7A27">
        <w:rPr>
          <w:lang w:val="pt-BR"/>
        </w:rPr>
        <w:t>F</w:t>
      </w:r>
      <w:r w:rsidR="003447B8" w:rsidRPr="00DF36C9">
        <w:rPr>
          <w:lang w:val="pt-BR"/>
        </w:rPr>
        <w:t>inanceiros</w:t>
      </w:r>
    </w:p>
    <w:p w14:paraId="6C64439B" w14:textId="77777777" w:rsidR="00122332" w:rsidRPr="00DF36C9" w:rsidRDefault="00122332">
      <w:pPr>
        <w:pStyle w:val="Corpodetexto"/>
        <w:spacing w:before="66"/>
        <w:rPr>
          <w:lang w:val="pt-BR"/>
        </w:rPr>
      </w:pPr>
    </w:p>
    <w:p w14:paraId="5D829196" w14:textId="77777777" w:rsidR="00122332" w:rsidRPr="00DF36C9" w:rsidRDefault="003758AF">
      <w:pPr>
        <w:pStyle w:val="Corpodetexto"/>
        <w:spacing w:before="1"/>
        <w:ind w:left="106"/>
        <w:rPr>
          <w:lang w:val="pt-BR"/>
        </w:rPr>
      </w:pPr>
      <w:r w:rsidRPr="00DF36C9">
        <w:rPr>
          <w:lang w:val="pt-BR"/>
        </w:rPr>
        <w:t>Subsetor:</w:t>
      </w:r>
    </w:p>
    <w:p w14:paraId="75180021" w14:textId="77777777" w:rsidR="00122332" w:rsidRPr="00DF36C9" w:rsidRDefault="00122332">
      <w:pPr>
        <w:pStyle w:val="Corpodetexto"/>
        <w:rPr>
          <w:lang w:val="pt-BR"/>
        </w:rPr>
      </w:pPr>
    </w:p>
    <w:p w14:paraId="34C9ED9F" w14:textId="77777777" w:rsidR="00122332" w:rsidRPr="00DF36C9" w:rsidRDefault="00122332">
      <w:pPr>
        <w:pStyle w:val="Corpodetexto"/>
        <w:rPr>
          <w:lang w:val="pt-BR"/>
        </w:rPr>
      </w:pPr>
    </w:p>
    <w:p w14:paraId="41ADBB83" w14:textId="77777777" w:rsidR="00122332" w:rsidRPr="00DF36C9" w:rsidRDefault="00122332">
      <w:pPr>
        <w:pStyle w:val="Corpodetexto"/>
        <w:spacing w:before="69"/>
        <w:rPr>
          <w:lang w:val="pt-BR"/>
        </w:rPr>
      </w:pPr>
    </w:p>
    <w:p w14:paraId="40FF66C2" w14:textId="1056B17D"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ED10E2" w:rsidRPr="00DF36C9">
        <w:rPr>
          <w:lang w:val="pt-BR"/>
        </w:rPr>
        <w:tab/>
      </w:r>
      <w:r w:rsidR="003758AF" w:rsidRPr="00DF36C9">
        <w:rPr>
          <w:lang w:val="pt-BR"/>
        </w:rPr>
        <w:t xml:space="preserve">Acesso </w:t>
      </w:r>
      <w:r w:rsidR="00E231A6" w:rsidRPr="00DF36C9">
        <w:rPr>
          <w:lang w:val="pt-BR"/>
        </w:rPr>
        <w:t>a Mercados</w:t>
      </w:r>
      <w:r w:rsidR="003758AF" w:rsidRPr="00DF36C9">
        <w:rPr>
          <w:lang w:val="pt-BR"/>
        </w:rPr>
        <w:t xml:space="preserve"> (Artigo 10.3)</w:t>
      </w:r>
    </w:p>
    <w:p w14:paraId="2115F5F9" w14:textId="03FC4185" w:rsidR="00122332" w:rsidRPr="00DF36C9" w:rsidRDefault="003758AF" w:rsidP="00DF7A27">
      <w:pPr>
        <w:pStyle w:val="Corpodetexto"/>
        <w:spacing w:before="134" w:line="370" w:lineRule="auto"/>
        <w:ind w:left="2773" w:right="2886"/>
        <w:rPr>
          <w:lang w:val="pt-BR"/>
        </w:rPr>
      </w:pPr>
      <w:r w:rsidRPr="00DF36C9">
        <w:rPr>
          <w:lang w:val="pt-BR"/>
        </w:rPr>
        <w:t xml:space="preserve">Tratamento </w:t>
      </w:r>
      <w:r w:rsidR="0072325D" w:rsidRPr="00DF36C9">
        <w:rPr>
          <w:lang w:val="pt-BR"/>
        </w:rPr>
        <w:t>Nacional</w:t>
      </w:r>
      <w:r w:rsidRPr="00DF36C9">
        <w:rPr>
          <w:lang w:val="pt-BR"/>
        </w:rPr>
        <w:t xml:space="preserve"> (Artigo 10.4) Presença </w:t>
      </w:r>
      <w:r w:rsidR="006E1409" w:rsidRPr="00DF36C9">
        <w:rPr>
          <w:lang w:val="pt-BR"/>
        </w:rPr>
        <w:t>Local</w:t>
      </w:r>
      <w:r w:rsidRPr="00DF36C9">
        <w:rPr>
          <w:lang w:val="pt-BR"/>
        </w:rPr>
        <w:t xml:space="preserve"> (Artigo 10.9)</w:t>
      </w:r>
    </w:p>
    <w:p w14:paraId="628A0E99" w14:textId="7F6A3E0A" w:rsidR="00122332" w:rsidRPr="00DF36C9" w:rsidRDefault="003758AF">
      <w:pPr>
        <w:pStyle w:val="Corpodetexto"/>
        <w:spacing w:line="253" w:lineRule="exact"/>
        <w:ind w:left="2774"/>
        <w:rPr>
          <w:lang w:val="pt-BR"/>
        </w:rPr>
      </w:pPr>
      <w:r w:rsidRPr="00DF36C9">
        <w:rPr>
          <w:lang w:val="pt-BR"/>
        </w:rPr>
        <w:t xml:space="preserve">Tratamento </w:t>
      </w:r>
      <w:r w:rsidR="00C85E28" w:rsidRPr="00DF36C9">
        <w:rPr>
          <w:lang w:val="pt-BR"/>
        </w:rPr>
        <w:t>de Nação Mais Favorecida</w:t>
      </w:r>
      <w:r w:rsidRPr="00DF36C9">
        <w:rPr>
          <w:lang w:val="pt-BR"/>
        </w:rPr>
        <w:t xml:space="preserve"> (Artigo 10.10)</w:t>
      </w:r>
    </w:p>
    <w:p w14:paraId="655EE5D0" w14:textId="77777777" w:rsidR="00122332" w:rsidRPr="00DF36C9" w:rsidRDefault="00122332">
      <w:pPr>
        <w:pStyle w:val="Corpodetexto"/>
        <w:rPr>
          <w:lang w:val="pt-BR"/>
        </w:rPr>
      </w:pPr>
    </w:p>
    <w:p w14:paraId="04A33B6D" w14:textId="77777777" w:rsidR="00122332" w:rsidRPr="00DF36C9" w:rsidRDefault="00122332">
      <w:pPr>
        <w:pStyle w:val="Corpodetexto"/>
        <w:spacing w:before="21"/>
        <w:rPr>
          <w:lang w:val="pt-BR"/>
        </w:rPr>
      </w:pPr>
    </w:p>
    <w:p w14:paraId="052B766E" w14:textId="29DB04B6"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00DF36C9">
        <w:rPr>
          <w:u w:val="single"/>
          <w:lang w:val="pt-BR"/>
        </w:rPr>
        <w:t>Comércio de Serviços</w:t>
      </w:r>
    </w:p>
    <w:p w14:paraId="6F6B056B" w14:textId="77777777" w:rsidR="00122332" w:rsidRPr="00DF36C9" w:rsidRDefault="00122332">
      <w:pPr>
        <w:pStyle w:val="Corpodetexto"/>
        <w:spacing w:before="34"/>
        <w:rPr>
          <w:lang w:val="pt-BR"/>
        </w:rPr>
      </w:pPr>
    </w:p>
    <w:p w14:paraId="77BBC132" w14:textId="6FAC1B06" w:rsidR="00122332" w:rsidRPr="00DF36C9" w:rsidRDefault="00DF7A27">
      <w:pPr>
        <w:pStyle w:val="Corpodetexto"/>
        <w:spacing w:before="1" w:line="369" w:lineRule="auto"/>
        <w:ind w:left="2770" w:right="102"/>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quaisquer m</w:t>
      </w:r>
      <w:r w:rsidR="00A8161B">
        <w:rPr>
          <w:lang w:val="pt-BR"/>
        </w:rPr>
        <w:t>edidas que afetem a prestação</w:t>
      </w:r>
      <w:r w:rsidR="003758AF" w:rsidRPr="00DF36C9">
        <w:rPr>
          <w:lang w:val="pt-BR"/>
        </w:rPr>
        <w:t xml:space="preserve"> de serviços financeiros com relação ao Artigo 10.9 (Presença Local) ou ao Artigo 10.10 (Tratamento de Nação Mais Favorecida).</w:t>
      </w:r>
    </w:p>
    <w:p w14:paraId="78EF8795" w14:textId="5250965A" w:rsidR="00122332" w:rsidRPr="00DF36C9" w:rsidRDefault="00A8161B">
      <w:pPr>
        <w:pStyle w:val="Corpodetexto"/>
        <w:spacing w:before="150" w:line="369" w:lineRule="auto"/>
        <w:ind w:left="2770" w:right="98"/>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qualquer medida com relação ao Artigo 10.3 (Acesso </w:t>
      </w:r>
      <w:r w:rsidR="00E231A6" w:rsidRPr="00DF36C9">
        <w:rPr>
          <w:lang w:val="pt-BR"/>
        </w:rPr>
        <w:t>a Mercados</w:t>
      </w:r>
      <w:r w:rsidR="003758AF" w:rsidRPr="00DF36C9">
        <w:rPr>
          <w:lang w:val="pt-BR"/>
        </w:rPr>
        <w:t xml:space="preserve">) ou ao Artigo 10.4 (Tratamento Nacional), exceto conforme especificado no Apêndice desta Lista B (Compromissos para Serviços Financeiros </w:t>
      </w:r>
      <w:r>
        <w:rPr>
          <w:lang w:val="pt-BR"/>
        </w:rPr>
        <w:t>–</w:t>
      </w:r>
      <w:r w:rsidR="003758AF" w:rsidRPr="00DF36C9">
        <w:rPr>
          <w:lang w:val="pt-BR"/>
        </w:rPr>
        <w:t xml:space="preserve"> Brasil) e sujeito às limitações, condições e qualificações nele especificadas.</w:t>
      </w:r>
    </w:p>
    <w:p w14:paraId="1831590A" w14:textId="77777777" w:rsidR="00122332" w:rsidRPr="00DF36C9" w:rsidRDefault="00122332">
      <w:pPr>
        <w:spacing w:line="369" w:lineRule="auto"/>
        <w:jc w:val="both"/>
        <w:rPr>
          <w:lang w:val="pt-BR"/>
        </w:rPr>
        <w:sectPr w:rsidR="00122332" w:rsidRPr="00DF36C9" w:rsidSect="00ED10E2">
          <w:headerReference w:type="default" r:id="rId64"/>
          <w:footerReference w:type="default" r:id="rId65"/>
          <w:pgSz w:w="12240" w:h="15840"/>
          <w:pgMar w:top="1418" w:right="1480" w:bottom="1160" w:left="1480" w:header="1077" w:footer="974" w:gutter="0"/>
          <w:cols w:space="720"/>
        </w:sectPr>
      </w:pPr>
    </w:p>
    <w:p w14:paraId="2E354228" w14:textId="750B88B5" w:rsidR="00553615" w:rsidRPr="00DF36C9" w:rsidRDefault="00553615">
      <w:pPr>
        <w:pStyle w:val="Corpodetexto"/>
        <w:tabs>
          <w:tab w:val="left" w:pos="2774"/>
        </w:tabs>
        <w:spacing w:before="195"/>
        <w:ind w:left="106"/>
        <w:rPr>
          <w:lang w:val="pt-BR"/>
        </w:rPr>
      </w:pPr>
      <w:r w:rsidRPr="00DF36C9">
        <w:rPr>
          <w:lang w:val="pt-BR"/>
        </w:rPr>
        <w:t>12.</w:t>
      </w:r>
    </w:p>
    <w:p w14:paraId="38319C7D" w14:textId="005EFF65" w:rsidR="00122332" w:rsidRPr="00DF36C9" w:rsidRDefault="003758AF">
      <w:pPr>
        <w:pStyle w:val="Corpodetexto"/>
        <w:tabs>
          <w:tab w:val="left" w:pos="2774"/>
        </w:tabs>
        <w:spacing w:before="195"/>
        <w:ind w:left="106"/>
        <w:rPr>
          <w:lang w:val="pt-BR"/>
        </w:rPr>
      </w:pPr>
      <w:r w:rsidRPr="00DF36C9">
        <w:rPr>
          <w:lang w:val="pt-BR"/>
        </w:rPr>
        <w:t xml:space="preserve">Setor: </w:t>
      </w:r>
      <w:r w:rsidR="0044087D" w:rsidRPr="00DF36C9">
        <w:rPr>
          <w:lang w:val="pt-BR"/>
        </w:rPr>
        <w:tab/>
      </w:r>
      <w:r w:rsidR="00A8161B">
        <w:rPr>
          <w:lang w:val="pt-BR"/>
        </w:rPr>
        <w:t xml:space="preserve">Serviços </w:t>
      </w:r>
      <w:r w:rsidR="00A8161B">
        <w:rPr>
          <w:lang w:val="pt-BR"/>
        </w:rPr>
        <w:tab/>
        <w:t>de comunicações</w:t>
      </w:r>
    </w:p>
    <w:p w14:paraId="624D48AA" w14:textId="77777777" w:rsidR="00122332" w:rsidRPr="00DF36C9" w:rsidRDefault="00122332">
      <w:pPr>
        <w:pStyle w:val="Corpodetexto"/>
        <w:spacing w:before="33"/>
        <w:rPr>
          <w:lang w:val="pt-BR"/>
        </w:rPr>
      </w:pPr>
    </w:p>
    <w:p w14:paraId="49E9991E" w14:textId="00A3C867" w:rsidR="00122332" w:rsidRPr="00DF36C9" w:rsidRDefault="003758AF">
      <w:pPr>
        <w:pStyle w:val="Corpodetexto"/>
        <w:tabs>
          <w:tab w:val="left" w:pos="2771"/>
        </w:tabs>
        <w:spacing w:line="369" w:lineRule="auto"/>
        <w:ind w:left="2770" w:right="103" w:hanging="2664"/>
        <w:rPr>
          <w:lang w:val="pt-BR"/>
        </w:rPr>
      </w:pPr>
      <w:r w:rsidRPr="00DF36C9">
        <w:rPr>
          <w:lang w:val="pt-BR"/>
        </w:rPr>
        <w:t xml:space="preserve">Subsetor: </w:t>
      </w:r>
      <w:r w:rsidR="0044087D" w:rsidRPr="00DF36C9">
        <w:rPr>
          <w:lang w:val="pt-BR"/>
        </w:rPr>
        <w:tab/>
      </w:r>
      <w:r w:rsidR="001B1292">
        <w:rPr>
          <w:lang w:val="pt-BR"/>
        </w:rPr>
        <w:t xml:space="preserve">Serviços </w:t>
      </w:r>
      <w:r w:rsidR="001B1292">
        <w:rPr>
          <w:lang w:val="pt-BR"/>
        </w:rPr>
        <w:tab/>
        <w:t>de telecomunicações prestados</w:t>
      </w:r>
      <w:r w:rsidRPr="00DF36C9">
        <w:rPr>
          <w:lang w:val="pt-BR"/>
        </w:rPr>
        <w:t xml:space="preserve"> para distribuição de programação de rádio ou televisão para recepção direta pelos consumidores do serviço.</w:t>
      </w:r>
    </w:p>
    <w:p w14:paraId="21A3FB4D" w14:textId="3DD08DF3" w:rsidR="00122332" w:rsidRPr="00DF36C9" w:rsidRDefault="0016789D">
      <w:pPr>
        <w:pStyle w:val="Corpodetexto"/>
        <w:tabs>
          <w:tab w:val="left" w:pos="2774"/>
        </w:tabs>
        <w:spacing w:before="151"/>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E373BC" w:rsidRPr="00DF36C9">
        <w:rPr>
          <w:lang w:val="pt-BR"/>
        </w:rPr>
        <w:tab/>
      </w:r>
      <w:r w:rsidR="003758AF" w:rsidRPr="00DF36C9">
        <w:rPr>
          <w:lang w:val="pt-BR"/>
        </w:rPr>
        <w:t>Tratamento de Nação Mais Favorecida (Artigo 10.10)</w:t>
      </w:r>
    </w:p>
    <w:p w14:paraId="2AEC85ED" w14:textId="77777777" w:rsidR="00122332" w:rsidRPr="00DF36C9" w:rsidRDefault="00122332">
      <w:pPr>
        <w:pStyle w:val="Corpodetexto"/>
        <w:rPr>
          <w:lang w:val="pt-BR"/>
        </w:rPr>
      </w:pPr>
    </w:p>
    <w:p w14:paraId="4EDA9D7A" w14:textId="77777777" w:rsidR="00122332" w:rsidRPr="00DF36C9" w:rsidRDefault="00122332">
      <w:pPr>
        <w:pStyle w:val="Corpodetexto"/>
        <w:spacing w:before="20"/>
        <w:rPr>
          <w:lang w:val="pt-BR"/>
        </w:rPr>
      </w:pPr>
    </w:p>
    <w:p w14:paraId="33D83CFE" w14:textId="04E27866"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09A8B6CA" w14:textId="77777777" w:rsidR="00122332" w:rsidRPr="00DF36C9" w:rsidRDefault="00122332">
      <w:pPr>
        <w:pStyle w:val="Corpodetexto"/>
        <w:spacing w:before="34"/>
        <w:rPr>
          <w:lang w:val="pt-BR"/>
        </w:rPr>
      </w:pPr>
    </w:p>
    <w:p w14:paraId="2879270B" w14:textId="55EF1FF9" w:rsidR="00122332" w:rsidRPr="00DF36C9" w:rsidRDefault="003758AF">
      <w:pPr>
        <w:pStyle w:val="Corpodetexto"/>
        <w:spacing w:line="369" w:lineRule="auto"/>
        <w:ind w:left="2770" w:right="103"/>
        <w:jc w:val="both"/>
        <w:rPr>
          <w:lang w:val="pt-BR"/>
        </w:rPr>
      </w:pPr>
      <w:r w:rsidRPr="00DF36C9">
        <w:rPr>
          <w:lang w:val="pt-BR"/>
        </w:rPr>
        <w:t>O Brasil reserva</w:t>
      </w:r>
      <w:r w:rsidR="001B1292">
        <w:rPr>
          <w:lang w:val="pt-BR"/>
        </w:rPr>
        <w:t>-se</w:t>
      </w:r>
      <w:r w:rsidRPr="00DF36C9">
        <w:rPr>
          <w:lang w:val="pt-BR"/>
        </w:rPr>
        <w:t xml:space="preserve"> o direito de adotar ou manter medidas que per</w:t>
      </w:r>
      <w:r w:rsidR="001B1292">
        <w:rPr>
          <w:lang w:val="pt-BR"/>
        </w:rPr>
        <w:t>mitam o acesso a mercados em</w:t>
      </w:r>
      <w:r w:rsidR="00AA47D6">
        <w:rPr>
          <w:lang w:val="pt-BR"/>
        </w:rPr>
        <w:t xml:space="preserve"> base de reciprocidade ou que estabeleçam</w:t>
      </w:r>
      <w:r w:rsidRPr="00DF36C9">
        <w:rPr>
          <w:lang w:val="pt-BR"/>
        </w:rPr>
        <w:t xml:space="preserve"> tratamento diferenciado para países específicos.</w:t>
      </w:r>
    </w:p>
    <w:p w14:paraId="4ADBABA9" w14:textId="77777777" w:rsidR="00122332" w:rsidRPr="00DF36C9" w:rsidRDefault="00122332">
      <w:pPr>
        <w:spacing w:line="369" w:lineRule="auto"/>
        <w:jc w:val="both"/>
        <w:rPr>
          <w:lang w:val="pt-BR"/>
        </w:rPr>
        <w:sectPr w:rsidR="00122332" w:rsidRPr="00DF36C9">
          <w:headerReference w:type="default" r:id="rId66"/>
          <w:footerReference w:type="default" r:id="rId67"/>
          <w:pgSz w:w="12240" w:h="15840"/>
          <w:pgMar w:top="1320" w:right="1480" w:bottom="1160" w:left="1480" w:header="1077" w:footer="974" w:gutter="0"/>
          <w:cols w:space="720"/>
        </w:sectPr>
      </w:pPr>
    </w:p>
    <w:p w14:paraId="685543FD" w14:textId="77777777" w:rsidR="00122332" w:rsidRPr="00DF36C9" w:rsidRDefault="00122332">
      <w:pPr>
        <w:pStyle w:val="Corpodetexto"/>
        <w:spacing w:before="31"/>
        <w:rPr>
          <w:lang w:val="pt-BR"/>
        </w:rPr>
      </w:pPr>
    </w:p>
    <w:p w14:paraId="2BD7DC0C" w14:textId="53FD7F97" w:rsidR="000D319A" w:rsidRPr="00DF36C9" w:rsidRDefault="000D319A">
      <w:pPr>
        <w:pStyle w:val="Corpodetexto"/>
        <w:tabs>
          <w:tab w:val="left" w:pos="2773"/>
        </w:tabs>
        <w:spacing w:line="511" w:lineRule="auto"/>
        <w:ind w:left="106" w:right="3254"/>
        <w:rPr>
          <w:lang w:val="pt-BR"/>
        </w:rPr>
      </w:pPr>
      <w:r w:rsidRPr="00DF36C9">
        <w:rPr>
          <w:lang w:val="pt-BR"/>
        </w:rPr>
        <w:t>13.</w:t>
      </w:r>
    </w:p>
    <w:p w14:paraId="2A1E39B2" w14:textId="336AEBB6" w:rsidR="00122332" w:rsidRPr="00DF36C9" w:rsidRDefault="003758AF" w:rsidP="00AA47D6">
      <w:pPr>
        <w:pStyle w:val="Corpodetexto"/>
        <w:tabs>
          <w:tab w:val="left" w:pos="2773"/>
        </w:tabs>
        <w:spacing w:line="511" w:lineRule="auto"/>
        <w:ind w:left="108" w:right="2835"/>
        <w:rPr>
          <w:lang w:val="pt-BR"/>
        </w:rPr>
      </w:pPr>
      <w:r w:rsidRPr="00DF36C9">
        <w:rPr>
          <w:lang w:val="pt-BR"/>
        </w:rPr>
        <w:t xml:space="preserve">Setor: </w:t>
      </w:r>
      <w:r w:rsidRPr="00DF36C9">
        <w:rPr>
          <w:lang w:val="pt-BR"/>
        </w:rPr>
        <w:tab/>
        <w:t xml:space="preserve">Serviços </w:t>
      </w:r>
      <w:r w:rsidR="00AA47D6">
        <w:rPr>
          <w:lang w:val="pt-BR"/>
        </w:rPr>
        <w:t>de Saúde e Serviços Sociais Sub</w:t>
      </w:r>
      <w:r w:rsidRPr="00DF36C9">
        <w:rPr>
          <w:lang w:val="pt-BR"/>
        </w:rPr>
        <w:t>setor:</w:t>
      </w:r>
    </w:p>
    <w:p w14:paraId="53DD2716" w14:textId="2E15E051" w:rsidR="00A355E9" w:rsidRPr="00DF36C9" w:rsidRDefault="0016789D" w:rsidP="00A355E9">
      <w:pPr>
        <w:pStyle w:val="Corpodetexto"/>
        <w:tabs>
          <w:tab w:val="left" w:pos="2773"/>
        </w:tabs>
        <w:spacing w:before="4"/>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0D319A" w:rsidRPr="00DF36C9">
        <w:rPr>
          <w:lang w:val="pt-BR"/>
        </w:rPr>
        <w:tab/>
      </w:r>
      <w:r w:rsidR="003758AF" w:rsidRPr="00DF36C9">
        <w:rPr>
          <w:lang w:val="pt-BR"/>
        </w:rPr>
        <w:t xml:space="preserve">Tratamento </w:t>
      </w:r>
      <w:r w:rsidR="0072325D" w:rsidRPr="00DF36C9">
        <w:rPr>
          <w:lang w:val="pt-BR"/>
        </w:rPr>
        <w:t>Nacional</w:t>
      </w:r>
      <w:r w:rsidR="003758AF" w:rsidRPr="00DF36C9">
        <w:rPr>
          <w:lang w:val="pt-BR"/>
        </w:rPr>
        <w:t xml:space="preserve"> (Artigo 10.4)</w:t>
      </w:r>
    </w:p>
    <w:p w14:paraId="0B89BD7B" w14:textId="77777777" w:rsidR="00A355E9" w:rsidRPr="00DF36C9" w:rsidRDefault="00A355E9" w:rsidP="00A355E9">
      <w:pPr>
        <w:pStyle w:val="Corpodetexto"/>
        <w:tabs>
          <w:tab w:val="left" w:pos="2773"/>
        </w:tabs>
        <w:spacing w:before="4"/>
        <w:ind w:left="106"/>
        <w:rPr>
          <w:lang w:val="pt-BR"/>
        </w:rPr>
      </w:pPr>
    </w:p>
    <w:p w14:paraId="3E102278" w14:textId="342A88FB" w:rsidR="00122332" w:rsidRPr="00DF36C9" w:rsidRDefault="00A355E9" w:rsidP="00A355E9">
      <w:pPr>
        <w:pStyle w:val="Corpodetexto"/>
        <w:tabs>
          <w:tab w:val="left" w:pos="2773"/>
        </w:tabs>
        <w:spacing w:before="4"/>
        <w:ind w:left="106"/>
        <w:rPr>
          <w:lang w:val="pt-BR"/>
        </w:rPr>
      </w:pPr>
      <w:r w:rsidRPr="00DF36C9">
        <w:rPr>
          <w:lang w:val="pt-BR"/>
        </w:rPr>
        <w:tab/>
      </w:r>
      <w:r w:rsidR="00B67B14">
        <w:rPr>
          <w:lang w:val="pt-BR"/>
        </w:rPr>
        <w:t>Nação mais F</w:t>
      </w:r>
      <w:r w:rsidR="003758AF" w:rsidRPr="00DF36C9">
        <w:rPr>
          <w:lang w:val="pt-BR"/>
        </w:rPr>
        <w:t>avorecida (Artigo 10.10)</w:t>
      </w:r>
    </w:p>
    <w:p w14:paraId="0C072519" w14:textId="77777777" w:rsidR="00122332" w:rsidRPr="00DF36C9" w:rsidRDefault="00122332">
      <w:pPr>
        <w:pStyle w:val="Corpodetexto"/>
        <w:rPr>
          <w:lang w:val="pt-BR"/>
        </w:rPr>
      </w:pPr>
    </w:p>
    <w:p w14:paraId="0926D8D9" w14:textId="77777777" w:rsidR="00122332" w:rsidRPr="00DF36C9" w:rsidRDefault="00122332">
      <w:pPr>
        <w:pStyle w:val="Corpodetexto"/>
        <w:spacing w:before="19"/>
        <w:rPr>
          <w:lang w:val="pt-BR"/>
        </w:rPr>
      </w:pPr>
    </w:p>
    <w:p w14:paraId="3259A91E" w14:textId="184B6090"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00DF36C9">
        <w:rPr>
          <w:u w:val="single"/>
          <w:lang w:val="pt-BR"/>
        </w:rPr>
        <w:t>Comércio de Serviços</w:t>
      </w:r>
    </w:p>
    <w:p w14:paraId="34B9A4CA" w14:textId="77777777" w:rsidR="00122332" w:rsidRPr="00DF36C9" w:rsidRDefault="00122332">
      <w:pPr>
        <w:pStyle w:val="Corpodetexto"/>
        <w:spacing w:before="34"/>
        <w:rPr>
          <w:lang w:val="pt-BR"/>
        </w:rPr>
      </w:pPr>
    </w:p>
    <w:p w14:paraId="50F39866" w14:textId="0A425CEE" w:rsidR="00122332" w:rsidRPr="00DF36C9" w:rsidRDefault="00AA47D6">
      <w:pPr>
        <w:pStyle w:val="Corpodetexto"/>
        <w:spacing w:before="1" w:line="369" w:lineRule="auto"/>
        <w:ind w:left="2770"/>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qualquer medida relacionada à assistência</w:t>
      </w:r>
      <w:r>
        <w:rPr>
          <w:lang w:val="pt-BR"/>
        </w:rPr>
        <w:t xml:space="preserve"> à saúde</w:t>
      </w:r>
      <w:r w:rsidR="003758AF" w:rsidRPr="00DF36C9">
        <w:rPr>
          <w:lang w:val="pt-BR"/>
        </w:rPr>
        <w:t>.</w:t>
      </w:r>
    </w:p>
    <w:p w14:paraId="2C2A51AE" w14:textId="77777777" w:rsidR="00122332" w:rsidRPr="00DF36C9" w:rsidRDefault="00122332">
      <w:pPr>
        <w:spacing w:line="369" w:lineRule="auto"/>
        <w:rPr>
          <w:lang w:val="pt-BR"/>
        </w:rPr>
        <w:sectPr w:rsidR="00122332" w:rsidRPr="00DF36C9">
          <w:headerReference w:type="default" r:id="rId68"/>
          <w:footerReference w:type="default" r:id="rId69"/>
          <w:pgSz w:w="12240" w:h="15840"/>
          <w:pgMar w:top="1760" w:right="1480" w:bottom="1160" w:left="1480" w:header="1527" w:footer="974" w:gutter="0"/>
          <w:cols w:space="720"/>
        </w:sectPr>
      </w:pPr>
    </w:p>
    <w:p w14:paraId="6E8C44C5" w14:textId="77777777" w:rsidR="00122332" w:rsidRPr="00DF36C9" w:rsidRDefault="00122332">
      <w:pPr>
        <w:pStyle w:val="Corpodetexto"/>
        <w:spacing w:before="32"/>
        <w:rPr>
          <w:lang w:val="pt-BR"/>
        </w:rPr>
      </w:pPr>
    </w:p>
    <w:p w14:paraId="344A93F8" w14:textId="2CCA14FA" w:rsidR="000222C3" w:rsidRPr="00DF36C9" w:rsidRDefault="000222C3">
      <w:pPr>
        <w:pStyle w:val="Corpodetexto"/>
        <w:tabs>
          <w:tab w:val="left" w:pos="2773"/>
        </w:tabs>
        <w:spacing w:line="511" w:lineRule="auto"/>
        <w:ind w:left="106" w:right="3196"/>
        <w:rPr>
          <w:lang w:val="pt-BR"/>
        </w:rPr>
      </w:pPr>
      <w:r w:rsidRPr="00DF36C9">
        <w:rPr>
          <w:lang w:val="pt-BR"/>
        </w:rPr>
        <w:t>14.</w:t>
      </w:r>
    </w:p>
    <w:p w14:paraId="3B5E2D16" w14:textId="13D242DC" w:rsidR="000222C3" w:rsidRPr="00DF36C9" w:rsidRDefault="00B67B14">
      <w:pPr>
        <w:pStyle w:val="Corpodetexto"/>
        <w:tabs>
          <w:tab w:val="left" w:pos="2773"/>
        </w:tabs>
        <w:spacing w:line="511" w:lineRule="auto"/>
        <w:ind w:left="106" w:right="3196"/>
        <w:rPr>
          <w:lang w:val="pt-BR"/>
        </w:rPr>
      </w:pPr>
      <w:r>
        <w:rPr>
          <w:lang w:val="pt-BR"/>
        </w:rPr>
        <w:t>Setor:</w:t>
      </w:r>
      <w:r>
        <w:rPr>
          <w:lang w:val="pt-BR"/>
        </w:rPr>
        <w:tab/>
        <w:t>Serviços P</w:t>
      </w:r>
      <w:r w:rsidR="000222C3" w:rsidRPr="00DF36C9">
        <w:rPr>
          <w:lang w:val="pt-BR"/>
        </w:rPr>
        <w:t>rofissionais</w:t>
      </w:r>
    </w:p>
    <w:p w14:paraId="16371B20" w14:textId="6AB22E74" w:rsidR="00122332" w:rsidRPr="00DF36C9" w:rsidRDefault="00B67B14" w:rsidP="00C92FA6">
      <w:pPr>
        <w:pStyle w:val="Corpodetexto"/>
        <w:tabs>
          <w:tab w:val="left" w:pos="2773"/>
        </w:tabs>
        <w:spacing w:line="511" w:lineRule="auto"/>
        <w:ind w:left="106" w:right="2759"/>
        <w:rPr>
          <w:lang w:val="pt-BR"/>
        </w:rPr>
      </w:pPr>
      <w:r>
        <w:rPr>
          <w:lang w:val="pt-BR"/>
        </w:rPr>
        <w:t>Subsetor:</w:t>
      </w:r>
      <w:r>
        <w:rPr>
          <w:lang w:val="pt-BR"/>
        </w:rPr>
        <w:tab/>
        <w:t>Serviços de Pesquisa e D</w:t>
      </w:r>
      <w:r w:rsidR="003758AF" w:rsidRPr="00DF36C9">
        <w:rPr>
          <w:lang w:val="pt-BR"/>
        </w:rPr>
        <w:t xml:space="preserve">esenvolvimento Obrigações </w:t>
      </w:r>
      <w:r w:rsidR="00DF36C9">
        <w:rPr>
          <w:lang w:val="pt-BR"/>
        </w:rPr>
        <w:t>afetadas</w:t>
      </w:r>
      <w:r w:rsidR="003758AF" w:rsidRPr="00DF36C9">
        <w:rPr>
          <w:lang w:val="pt-BR"/>
        </w:rPr>
        <w:t>:</w:t>
      </w:r>
      <w:r w:rsidR="003758AF" w:rsidRPr="00DF36C9">
        <w:rPr>
          <w:lang w:val="pt-BR"/>
        </w:rPr>
        <w:tab/>
        <w:t xml:space="preserve">Tratamento </w:t>
      </w:r>
      <w:r w:rsidR="0072325D" w:rsidRPr="00DF36C9">
        <w:rPr>
          <w:lang w:val="pt-BR"/>
        </w:rPr>
        <w:t>Nacional</w:t>
      </w:r>
      <w:r w:rsidR="003758AF" w:rsidRPr="00DF36C9">
        <w:rPr>
          <w:lang w:val="pt-BR"/>
        </w:rPr>
        <w:t xml:space="preserve"> (Artigo 10.4)</w:t>
      </w:r>
    </w:p>
    <w:p w14:paraId="5B186148" w14:textId="77777777" w:rsidR="00122332" w:rsidRPr="00DF36C9" w:rsidRDefault="00122332">
      <w:pPr>
        <w:pStyle w:val="Corpodetexto"/>
        <w:rPr>
          <w:lang w:val="pt-BR"/>
        </w:rPr>
      </w:pPr>
    </w:p>
    <w:p w14:paraId="5158EC02" w14:textId="77777777" w:rsidR="00122332" w:rsidRPr="00DF36C9" w:rsidRDefault="00122332">
      <w:pPr>
        <w:pStyle w:val="Corpodetexto"/>
        <w:spacing w:before="125"/>
        <w:rPr>
          <w:lang w:val="pt-BR"/>
        </w:rPr>
      </w:pPr>
    </w:p>
    <w:p w14:paraId="5B62F54C" w14:textId="50ACF6D9" w:rsidR="00122332" w:rsidRPr="00DF36C9" w:rsidRDefault="003758AF">
      <w:pPr>
        <w:pStyle w:val="Corpodetexto"/>
        <w:tabs>
          <w:tab w:val="left" w:pos="2775"/>
        </w:tabs>
        <w:spacing w:before="1"/>
        <w:ind w:left="106"/>
        <w:rPr>
          <w:lang w:val="pt-BR"/>
        </w:rPr>
      </w:pPr>
      <w:r w:rsidRPr="00DF36C9">
        <w:rPr>
          <w:lang w:val="pt-BR"/>
        </w:rPr>
        <w:t>Descrição:</w:t>
      </w:r>
      <w:r w:rsidRPr="00DF36C9">
        <w:rPr>
          <w:lang w:val="pt-BR"/>
        </w:rPr>
        <w:tab/>
      </w:r>
      <w:r w:rsidR="00DF36C9">
        <w:rPr>
          <w:u w:val="single"/>
          <w:lang w:val="pt-BR"/>
        </w:rPr>
        <w:t>Comércio de Serviços</w:t>
      </w:r>
    </w:p>
    <w:p w14:paraId="7E694603" w14:textId="77777777" w:rsidR="00122332" w:rsidRPr="00DF36C9" w:rsidRDefault="00122332">
      <w:pPr>
        <w:pStyle w:val="Corpodetexto"/>
        <w:spacing w:before="33"/>
        <w:rPr>
          <w:lang w:val="pt-BR"/>
        </w:rPr>
      </w:pPr>
    </w:p>
    <w:p w14:paraId="27AFE664" w14:textId="36AC3A75" w:rsidR="00122332" w:rsidRPr="00DF36C9" w:rsidRDefault="00B67B14">
      <w:pPr>
        <w:pStyle w:val="Corpodetexto"/>
        <w:spacing w:before="1" w:line="369" w:lineRule="auto"/>
        <w:ind w:left="2770" w:right="101"/>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limitar, em todo o território nacional, incluindo a plataforma continental e as águas sob sua jurisdição, as atividades de campo e de pesquisa científica que impliquem movimentação de recursos humanos e materiais, com o objetivo de coletar dados, materiais, espécimes biológicos e minerais e partes da cultura nativa e da cultura popular.</w:t>
      </w:r>
    </w:p>
    <w:p w14:paraId="22264333" w14:textId="77777777" w:rsidR="00122332" w:rsidRPr="00DF36C9" w:rsidRDefault="00122332">
      <w:pPr>
        <w:spacing w:line="369" w:lineRule="auto"/>
        <w:jc w:val="both"/>
        <w:rPr>
          <w:lang w:val="pt-BR"/>
        </w:rPr>
        <w:sectPr w:rsidR="00122332" w:rsidRPr="00DF36C9" w:rsidSect="000222C3">
          <w:headerReference w:type="default" r:id="rId70"/>
          <w:footerReference w:type="default" r:id="rId71"/>
          <w:pgSz w:w="12240" w:h="15840"/>
          <w:pgMar w:top="993" w:right="1480" w:bottom="1160" w:left="1480" w:header="1077" w:footer="974" w:gutter="0"/>
          <w:cols w:space="720"/>
        </w:sectPr>
      </w:pPr>
    </w:p>
    <w:p w14:paraId="30ECD033" w14:textId="77777777" w:rsidR="00122332" w:rsidRPr="00DF36C9" w:rsidRDefault="00122332">
      <w:pPr>
        <w:pStyle w:val="Corpodetexto"/>
        <w:spacing w:before="32"/>
        <w:rPr>
          <w:lang w:val="pt-BR"/>
        </w:rPr>
      </w:pPr>
    </w:p>
    <w:p w14:paraId="2B8F8139" w14:textId="2E3027FB" w:rsidR="00E73EE8" w:rsidRPr="00DF36C9" w:rsidRDefault="00E73EE8" w:rsidP="00E73EE8">
      <w:pPr>
        <w:pStyle w:val="Corpodetexto"/>
        <w:tabs>
          <w:tab w:val="left" w:pos="2773"/>
        </w:tabs>
        <w:spacing w:line="511" w:lineRule="auto"/>
        <w:ind w:left="106" w:right="3196"/>
        <w:rPr>
          <w:lang w:val="pt-BR"/>
        </w:rPr>
      </w:pPr>
      <w:r w:rsidRPr="00DF36C9">
        <w:rPr>
          <w:lang w:val="pt-BR"/>
        </w:rPr>
        <w:t>15.</w:t>
      </w:r>
    </w:p>
    <w:p w14:paraId="3B5D3675" w14:textId="516AA943" w:rsidR="00E73EE8" w:rsidRPr="00DF36C9" w:rsidRDefault="00E73EE8" w:rsidP="00E73EE8">
      <w:pPr>
        <w:pStyle w:val="Corpodetexto"/>
        <w:tabs>
          <w:tab w:val="left" w:pos="2773"/>
        </w:tabs>
        <w:spacing w:line="511" w:lineRule="auto"/>
        <w:ind w:left="106" w:right="3196"/>
        <w:rPr>
          <w:lang w:val="pt-BR"/>
        </w:rPr>
      </w:pPr>
      <w:r w:rsidRPr="00DF36C9">
        <w:rPr>
          <w:lang w:val="pt-BR"/>
        </w:rPr>
        <w:t>Setor:</w:t>
      </w:r>
      <w:r w:rsidRPr="00DF36C9">
        <w:rPr>
          <w:lang w:val="pt-BR"/>
        </w:rPr>
        <w:tab/>
        <w:t xml:space="preserve">Serviços </w:t>
      </w:r>
      <w:r w:rsidR="00B67B14">
        <w:rPr>
          <w:lang w:val="pt-BR"/>
        </w:rPr>
        <w:t>P</w:t>
      </w:r>
      <w:r w:rsidR="00264930" w:rsidRPr="00DF36C9">
        <w:rPr>
          <w:lang w:val="pt-BR"/>
        </w:rPr>
        <w:t>rofissionais</w:t>
      </w:r>
    </w:p>
    <w:p w14:paraId="07FBF1BF" w14:textId="70FEDAD6" w:rsidR="00122332" w:rsidRPr="00DF36C9" w:rsidRDefault="003758AF">
      <w:pPr>
        <w:pStyle w:val="Corpodetexto"/>
        <w:ind w:left="106"/>
        <w:rPr>
          <w:lang w:val="pt-BR"/>
        </w:rPr>
      </w:pPr>
      <w:r w:rsidRPr="00DF36C9">
        <w:rPr>
          <w:lang w:val="pt-BR"/>
        </w:rPr>
        <w:t>Subsetor:</w:t>
      </w:r>
    </w:p>
    <w:p w14:paraId="6775EF38" w14:textId="77777777" w:rsidR="00122332" w:rsidRPr="00DF36C9" w:rsidRDefault="00122332">
      <w:pPr>
        <w:pStyle w:val="Corpodetexto"/>
        <w:spacing w:before="34"/>
        <w:rPr>
          <w:lang w:val="pt-BR"/>
        </w:rPr>
      </w:pPr>
    </w:p>
    <w:p w14:paraId="32673872" w14:textId="1686D374" w:rsidR="00122332" w:rsidRPr="00DF36C9" w:rsidRDefault="0016789D" w:rsidP="00474B75">
      <w:pPr>
        <w:pStyle w:val="Corpodetexto"/>
        <w:tabs>
          <w:tab w:val="left" w:pos="2774"/>
        </w:tabs>
        <w:spacing w:before="1" w:line="360" w:lineRule="auto"/>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BF2F98" w:rsidRPr="00DF36C9">
        <w:rPr>
          <w:lang w:val="pt-BR"/>
        </w:rPr>
        <w:tab/>
      </w:r>
      <w:r w:rsidR="003758AF" w:rsidRPr="00DF36C9">
        <w:rPr>
          <w:lang w:val="pt-BR"/>
        </w:rPr>
        <w:t>Tratamento de Nação Mais Favorecida (Artigo 10.10)</w:t>
      </w:r>
    </w:p>
    <w:p w14:paraId="3CED45FB" w14:textId="77777777" w:rsidR="00122332" w:rsidRPr="00DF36C9" w:rsidRDefault="00122332">
      <w:pPr>
        <w:pStyle w:val="Corpodetexto"/>
        <w:rPr>
          <w:lang w:val="pt-BR"/>
        </w:rPr>
      </w:pPr>
    </w:p>
    <w:p w14:paraId="75A27C7B" w14:textId="77777777" w:rsidR="00122332" w:rsidRPr="00DF36C9" w:rsidRDefault="00122332">
      <w:pPr>
        <w:pStyle w:val="Corpodetexto"/>
        <w:spacing w:before="19"/>
        <w:rPr>
          <w:lang w:val="pt-BR"/>
        </w:rPr>
      </w:pPr>
    </w:p>
    <w:p w14:paraId="758E73C4" w14:textId="4D6ABCD7"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74FC146B" w14:textId="77777777" w:rsidR="00122332" w:rsidRPr="00DF36C9" w:rsidRDefault="00122332">
      <w:pPr>
        <w:pStyle w:val="Corpodetexto"/>
        <w:spacing w:before="34"/>
        <w:rPr>
          <w:lang w:val="pt-BR"/>
        </w:rPr>
      </w:pPr>
    </w:p>
    <w:p w14:paraId="05A85492" w14:textId="7F262435" w:rsidR="00122332" w:rsidRPr="00DF36C9" w:rsidRDefault="00525BD8">
      <w:pPr>
        <w:pStyle w:val="Corpodetexto"/>
        <w:spacing w:line="369" w:lineRule="auto"/>
        <w:ind w:left="2770" w:right="101"/>
        <w:jc w:val="both"/>
        <w:rPr>
          <w:lang w:val="pt-BR"/>
        </w:rPr>
      </w:pPr>
      <w:r w:rsidRPr="00DF36C9">
        <w:rPr>
          <w:lang w:val="pt-BR"/>
        </w:rPr>
        <w:t>O Br</w:t>
      </w:r>
      <w:r w:rsidR="00B67B14">
        <w:rPr>
          <w:lang w:val="pt-BR"/>
        </w:rPr>
        <w:t xml:space="preserve">asil </w:t>
      </w:r>
      <w:r w:rsidRPr="00DF36C9">
        <w:rPr>
          <w:lang w:val="pt-BR"/>
        </w:rPr>
        <w:t>reserva</w:t>
      </w:r>
      <w:r w:rsidR="00B67B14">
        <w:rPr>
          <w:lang w:val="pt-BR"/>
        </w:rPr>
        <w:t>-se</w:t>
      </w:r>
      <w:r w:rsidRPr="00DF36C9">
        <w:rPr>
          <w:lang w:val="pt-BR"/>
        </w:rPr>
        <w:t xml:space="preserve"> o direito de adotar ou manter qualquer medida relativa aos procedimentos de registro de profissionais decorrentes de acordos bilaterais ou multilaterais assinados por entidades profissionais ou outras autoridades competentes</w:t>
      </w:r>
      <w:r w:rsidR="003758AF" w:rsidRPr="00DF36C9">
        <w:rPr>
          <w:lang w:val="pt-BR"/>
        </w:rPr>
        <w:t>.</w:t>
      </w:r>
    </w:p>
    <w:p w14:paraId="25C116B8" w14:textId="77777777" w:rsidR="00122332" w:rsidRPr="00DF36C9" w:rsidRDefault="00122332">
      <w:pPr>
        <w:spacing w:line="369" w:lineRule="auto"/>
        <w:jc w:val="both"/>
        <w:rPr>
          <w:lang w:val="pt-BR"/>
        </w:rPr>
        <w:sectPr w:rsidR="00122332" w:rsidRPr="00DF36C9" w:rsidSect="00E73EE8">
          <w:headerReference w:type="default" r:id="rId72"/>
          <w:footerReference w:type="default" r:id="rId73"/>
          <w:pgSz w:w="12240" w:h="15840"/>
          <w:pgMar w:top="1418" w:right="1480" w:bottom="1160" w:left="1480" w:header="1077" w:footer="974" w:gutter="0"/>
          <w:cols w:space="720"/>
        </w:sectPr>
      </w:pPr>
    </w:p>
    <w:p w14:paraId="7B9154BA" w14:textId="77777777" w:rsidR="00122332" w:rsidRPr="00DF36C9" w:rsidRDefault="00122332">
      <w:pPr>
        <w:pStyle w:val="Corpodetexto"/>
        <w:spacing w:before="32"/>
        <w:rPr>
          <w:lang w:val="pt-BR"/>
        </w:rPr>
      </w:pPr>
    </w:p>
    <w:p w14:paraId="74BA1C5D" w14:textId="222E4522" w:rsidR="00F37949" w:rsidRPr="00DF36C9" w:rsidRDefault="00F37949" w:rsidP="00F37949">
      <w:pPr>
        <w:pStyle w:val="Corpodetexto"/>
        <w:tabs>
          <w:tab w:val="left" w:pos="2773"/>
        </w:tabs>
        <w:spacing w:line="511" w:lineRule="auto"/>
        <w:ind w:left="106" w:right="3196"/>
        <w:rPr>
          <w:lang w:val="pt-BR"/>
        </w:rPr>
      </w:pPr>
      <w:r w:rsidRPr="00DF36C9">
        <w:rPr>
          <w:lang w:val="pt-BR"/>
        </w:rPr>
        <w:t>16.</w:t>
      </w:r>
    </w:p>
    <w:p w14:paraId="22DEFF11" w14:textId="652BE0AA" w:rsidR="00F37949" w:rsidRPr="00DF36C9" w:rsidRDefault="00F37949" w:rsidP="00F37949">
      <w:pPr>
        <w:pStyle w:val="Corpodetexto"/>
        <w:tabs>
          <w:tab w:val="left" w:pos="2773"/>
        </w:tabs>
        <w:spacing w:line="511" w:lineRule="auto"/>
        <w:ind w:left="106" w:right="3196"/>
        <w:rPr>
          <w:lang w:val="pt-BR"/>
        </w:rPr>
      </w:pPr>
      <w:r w:rsidRPr="00DF36C9">
        <w:rPr>
          <w:lang w:val="pt-BR"/>
        </w:rPr>
        <w:t>Setor:</w:t>
      </w:r>
      <w:r w:rsidRPr="00DF36C9">
        <w:rPr>
          <w:lang w:val="pt-BR"/>
        </w:rPr>
        <w:tab/>
        <w:t xml:space="preserve">Serviços </w:t>
      </w:r>
      <w:r w:rsidR="00B67B14">
        <w:rPr>
          <w:lang w:val="pt-BR"/>
        </w:rPr>
        <w:t>E</w:t>
      </w:r>
      <w:r w:rsidR="00264930" w:rsidRPr="00DF36C9">
        <w:rPr>
          <w:lang w:val="pt-BR"/>
        </w:rPr>
        <w:t>ducacionais</w:t>
      </w:r>
    </w:p>
    <w:p w14:paraId="5FEBFC93" w14:textId="7B458597" w:rsidR="00F37949" w:rsidRPr="00DF36C9" w:rsidRDefault="00F37949" w:rsidP="00F37949">
      <w:pPr>
        <w:pStyle w:val="Corpodetexto"/>
        <w:ind w:left="106"/>
        <w:rPr>
          <w:lang w:val="pt-BR"/>
        </w:rPr>
      </w:pPr>
      <w:r w:rsidRPr="00DF36C9">
        <w:rPr>
          <w:lang w:val="pt-BR"/>
        </w:rPr>
        <w:t>Subsetor:</w:t>
      </w:r>
    </w:p>
    <w:p w14:paraId="3522EB2A" w14:textId="77777777" w:rsidR="00F37949" w:rsidRPr="00DF36C9" w:rsidRDefault="00F37949" w:rsidP="00F37949">
      <w:pPr>
        <w:pStyle w:val="Corpodetexto"/>
        <w:ind w:left="106"/>
        <w:rPr>
          <w:lang w:val="pt-BR"/>
        </w:rPr>
      </w:pPr>
    </w:p>
    <w:p w14:paraId="4640C856" w14:textId="0698889B" w:rsidR="00264930" w:rsidRPr="00DF36C9" w:rsidRDefault="00264930" w:rsidP="00264930">
      <w:pPr>
        <w:pStyle w:val="Corpodetexto"/>
        <w:tabs>
          <w:tab w:val="left" w:pos="2774"/>
        </w:tabs>
        <w:spacing w:before="1" w:line="360" w:lineRule="auto"/>
        <w:ind w:left="106"/>
        <w:rPr>
          <w:lang w:val="pt-BR"/>
        </w:rPr>
      </w:pPr>
      <w:r w:rsidRPr="00DF36C9">
        <w:rPr>
          <w:lang w:val="pt-BR"/>
        </w:rPr>
        <w:t xml:space="preserve">Obrigações </w:t>
      </w:r>
      <w:r w:rsidR="00DF36C9">
        <w:rPr>
          <w:lang w:val="pt-BR"/>
        </w:rPr>
        <w:t>afetadas</w:t>
      </w:r>
      <w:r w:rsidRPr="00DF36C9">
        <w:rPr>
          <w:lang w:val="pt-BR"/>
        </w:rPr>
        <w:t xml:space="preserve">: </w:t>
      </w:r>
      <w:r w:rsidRPr="00DF36C9">
        <w:rPr>
          <w:lang w:val="pt-BR"/>
        </w:rPr>
        <w:tab/>
        <w:t xml:space="preserve">Tratamento </w:t>
      </w:r>
      <w:r w:rsidR="0072325D" w:rsidRPr="00DF36C9">
        <w:rPr>
          <w:lang w:val="pt-BR"/>
        </w:rPr>
        <w:t>Nacional</w:t>
      </w:r>
      <w:r w:rsidRPr="00DF36C9">
        <w:rPr>
          <w:lang w:val="pt-BR"/>
        </w:rPr>
        <w:t xml:space="preserve"> (Artigo 10.4)</w:t>
      </w:r>
    </w:p>
    <w:p w14:paraId="3E52624F" w14:textId="77777777" w:rsidR="00264930" w:rsidRPr="00DF36C9" w:rsidRDefault="00264930" w:rsidP="00264930">
      <w:pPr>
        <w:pStyle w:val="Corpodetexto"/>
        <w:tabs>
          <w:tab w:val="left" w:pos="2774"/>
        </w:tabs>
        <w:spacing w:before="1" w:line="360" w:lineRule="auto"/>
        <w:ind w:left="106"/>
        <w:rPr>
          <w:lang w:val="pt-BR"/>
        </w:rPr>
      </w:pPr>
      <w:r w:rsidRPr="00DF36C9">
        <w:rPr>
          <w:lang w:val="pt-BR"/>
        </w:rPr>
        <w:tab/>
        <w:t>Tratamento de Nação Mais Favorecida (Artigo 10.10)</w:t>
      </w:r>
    </w:p>
    <w:p w14:paraId="37451D7B" w14:textId="77777777" w:rsidR="00122332" w:rsidRPr="00DF36C9" w:rsidRDefault="00122332">
      <w:pPr>
        <w:pStyle w:val="Corpodetexto"/>
        <w:rPr>
          <w:lang w:val="pt-BR"/>
        </w:rPr>
      </w:pPr>
    </w:p>
    <w:p w14:paraId="7188BB57" w14:textId="77777777" w:rsidR="00122332" w:rsidRPr="00DF36C9" w:rsidRDefault="00122332">
      <w:pPr>
        <w:pStyle w:val="Corpodetexto"/>
        <w:spacing w:before="20"/>
        <w:rPr>
          <w:lang w:val="pt-BR"/>
        </w:rPr>
      </w:pPr>
    </w:p>
    <w:p w14:paraId="2587F9A2" w14:textId="24BD4B4C"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00DF36C9">
        <w:rPr>
          <w:u w:val="single"/>
          <w:lang w:val="pt-BR"/>
        </w:rPr>
        <w:t>Comércio de Serviços</w:t>
      </w:r>
    </w:p>
    <w:p w14:paraId="6C808D99" w14:textId="77777777" w:rsidR="00122332" w:rsidRPr="00DF36C9" w:rsidRDefault="00122332">
      <w:pPr>
        <w:pStyle w:val="Corpodetexto"/>
        <w:spacing w:before="34"/>
        <w:rPr>
          <w:lang w:val="pt-BR"/>
        </w:rPr>
      </w:pPr>
    </w:p>
    <w:p w14:paraId="1AC506F1" w14:textId="6AA710A1" w:rsidR="00122332" w:rsidRPr="00DF36C9" w:rsidRDefault="00B67B14">
      <w:pPr>
        <w:pStyle w:val="Corpodetexto"/>
        <w:spacing w:line="369" w:lineRule="auto"/>
        <w:ind w:left="2770" w:right="100"/>
        <w:jc w:val="both"/>
        <w:rPr>
          <w:lang w:val="pt-BR"/>
        </w:rPr>
      </w:pPr>
      <w:r>
        <w:rPr>
          <w:lang w:val="pt-BR"/>
        </w:rPr>
        <w:t xml:space="preserve">O Brasil </w:t>
      </w:r>
      <w:r w:rsidR="00D54620" w:rsidRPr="00DF36C9">
        <w:rPr>
          <w:lang w:val="pt-BR"/>
        </w:rPr>
        <w:t>reserva</w:t>
      </w:r>
      <w:r>
        <w:rPr>
          <w:lang w:val="pt-BR"/>
        </w:rPr>
        <w:t>-se</w:t>
      </w:r>
      <w:r w:rsidR="00D54620" w:rsidRPr="00DF36C9">
        <w:rPr>
          <w:lang w:val="pt-BR"/>
        </w:rPr>
        <w:t xml:space="preserve"> o direito de adotar ou manter quaisquer medidas relacionadas à autorização ou ao registro de qualificações para a emissão de diplomas e certificados educacionais brasileiros</w:t>
      </w:r>
      <w:r w:rsidR="003758AF" w:rsidRPr="00DF36C9">
        <w:rPr>
          <w:lang w:val="pt-BR"/>
        </w:rPr>
        <w:t>.</w:t>
      </w:r>
    </w:p>
    <w:p w14:paraId="13A815CF" w14:textId="77777777" w:rsidR="00122332" w:rsidRPr="00DF36C9" w:rsidRDefault="00122332">
      <w:pPr>
        <w:spacing w:line="369" w:lineRule="auto"/>
        <w:jc w:val="both"/>
        <w:rPr>
          <w:lang w:val="pt-BR"/>
        </w:rPr>
        <w:sectPr w:rsidR="00122332" w:rsidRPr="00DF36C9" w:rsidSect="00F37949">
          <w:headerReference w:type="default" r:id="rId74"/>
          <w:footerReference w:type="default" r:id="rId75"/>
          <w:pgSz w:w="12240" w:h="15840"/>
          <w:pgMar w:top="1135" w:right="1480" w:bottom="1160" w:left="1480" w:header="1077" w:footer="974" w:gutter="0"/>
          <w:cols w:space="720"/>
        </w:sectPr>
      </w:pPr>
    </w:p>
    <w:p w14:paraId="61DAEF3F" w14:textId="626B6A2A" w:rsidR="007554FD" w:rsidRPr="00DF36C9" w:rsidRDefault="007554FD">
      <w:pPr>
        <w:pStyle w:val="Corpodetexto"/>
        <w:tabs>
          <w:tab w:val="left" w:pos="2774"/>
        </w:tabs>
        <w:spacing w:line="511" w:lineRule="auto"/>
        <w:ind w:left="106" w:right="2451"/>
        <w:rPr>
          <w:lang w:val="pt-BR"/>
        </w:rPr>
      </w:pPr>
      <w:r w:rsidRPr="00DF36C9">
        <w:rPr>
          <w:lang w:val="pt-BR"/>
        </w:rPr>
        <w:t>17.</w:t>
      </w:r>
    </w:p>
    <w:p w14:paraId="28DAB322" w14:textId="233137DC" w:rsidR="00122332" w:rsidRPr="00DF36C9" w:rsidRDefault="00B67B14">
      <w:pPr>
        <w:pStyle w:val="Corpodetexto"/>
        <w:tabs>
          <w:tab w:val="left" w:pos="2774"/>
        </w:tabs>
        <w:spacing w:line="511" w:lineRule="auto"/>
        <w:ind w:left="106" w:right="2451"/>
        <w:rPr>
          <w:lang w:val="pt-BR"/>
        </w:rPr>
      </w:pPr>
      <w:r>
        <w:rPr>
          <w:lang w:val="pt-BR"/>
        </w:rPr>
        <w:t xml:space="preserve">Setor: </w:t>
      </w:r>
      <w:r>
        <w:rPr>
          <w:lang w:val="pt-BR"/>
        </w:rPr>
        <w:tab/>
        <w:t>Serviços Audiovisuais e Indústrias C</w:t>
      </w:r>
      <w:r w:rsidR="003758AF" w:rsidRPr="00DF36C9">
        <w:rPr>
          <w:lang w:val="pt-BR"/>
        </w:rPr>
        <w:t>ulturais Subsetor:</w:t>
      </w:r>
    </w:p>
    <w:p w14:paraId="6916EC60" w14:textId="16476400" w:rsidR="00122332" w:rsidRPr="00DF36C9" w:rsidRDefault="0016789D">
      <w:pPr>
        <w:pStyle w:val="Corpodetexto"/>
        <w:tabs>
          <w:tab w:val="left" w:pos="2774"/>
        </w:tabs>
        <w:spacing w:before="3"/>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88403B" w:rsidRPr="00DF36C9">
        <w:rPr>
          <w:lang w:val="pt-BR"/>
        </w:rPr>
        <w:tab/>
      </w:r>
      <w:r w:rsidR="003758AF" w:rsidRPr="00DF36C9">
        <w:rPr>
          <w:lang w:val="pt-BR"/>
        </w:rPr>
        <w:t xml:space="preserve">Gerência Sênior e Conselhos de </w:t>
      </w:r>
      <w:r w:rsidR="00C85E28" w:rsidRPr="00DF36C9">
        <w:rPr>
          <w:lang w:val="pt-BR"/>
        </w:rPr>
        <w:t>Diretores</w:t>
      </w:r>
      <w:r w:rsidR="003758AF" w:rsidRPr="00DF36C9">
        <w:rPr>
          <w:lang w:val="pt-BR"/>
        </w:rPr>
        <w:t xml:space="preserve"> (Artigo 9.6)</w:t>
      </w:r>
    </w:p>
    <w:p w14:paraId="2F771497" w14:textId="4BD41423" w:rsidR="00122332" w:rsidRPr="00DF36C9" w:rsidRDefault="00B67B14">
      <w:pPr>
        <w:pStyle w:val="Corpodetexto"/>
        <w:spacing w:before="137" w:line="369" w:lineRule="auto"/>
        <w:ind w:left="2773" w:right="103" w:hanging="4"/>
        <w:rPr>
          <w:lang w:val="pt-BR"/>
        </w:rPr>
      </w:pPr>
      <w:r>
        <w:rPr>
          <w:lang w:val="pt-BR"/>
        </w:rPr>
        <w:t>Tratamento de Nação Mais F</w:t>
      </w:r>
      <w:r w:rsidR="003758AF" w:rsidRPr="00DF36C9">
        <w:rPr>
          <w:lang w:val="pt-BR"/>
        </w:rPr>
        <w:t xml:space="preserve">avorecida (Artigo 9-A.4 e Artigo 10.10) Tratamento </w:t>
      </w:r>
      <w:r w:rsidR="0072325D" w:rsidRPr="00DF36C9">
        <w:rPr>
          <w:lang w:val="pt-BR"/>
        </w:rPr>
        <w:t>Nacional</w:t>
      </w:r>
      <w:r w:rsidR="003758AF" w:rsidRPr="00DF36C9">
        <w:rPr>
          <w:lang w:val="pt-BR"/>
        </w:rPr>
        <w:t xml:space="preserve"> (Artigo 10.4)</w:t>
      </w:r>
    </w:p>
    <w:p w14:paraId="065DA60C" w14:textId="22156F23" w:rsidR="00122332" w:rsidRPr="00DF36C9" w:rsidRDefault="003758AF">
      <w:pPr>
        <w:pStyle w:val="Corpodetexto"/>
        <w:spacing w:line="253" w:lineRule="exact"/>
        <w:ind w:left="2773"/>
        <w:rPr>
          <w:lang w:val="pt-BR"/>
        </w:rPr>
      </w:pPr>
      <w:r w:rsidRPr="00DF36C9">
        <w:rPr>
          <w:lang w:val="pt-BR"/>
        </w:rPr>
        <w:t xml:space="preserve">Presença </w:t>
      </w:r>
      <w:r w:rsidR="006E1409" w:rsidRPr="00DF36C9">
        <w:rPr>
          <w:lang w:val="pt-BR"/>
        </w:rPr>
        <w:t>Local</w:t>
      </w:r>
      <w:r w:rsidRPr="00DF36C9">
        <w:rPr>
          <w:lang w:val="pt-BR"/>
        </w:rPr>
        <w:t xml:space="preserve"> (Artigo 10.9)</w:t>
      </w:r>
    </w:p>
    <w:p w14:paraId="51B7CEE2" w14:textId="77777777" w:rsidR="00122332" w:rsidRPr="00DF36C9" w:rsidRDefault="00122332">
      <w:pPr>
        <w:pStyle w:val="Corpodetexto"/>
        <w:rPr>
          <w:lang w:val="pt-BR"/>
        </w:rPr>
      </w:pPr>
    </w:p>
    <w:p w14:paraId="13889A9B" w14:textId="77777777" w:rsidR="00122332" w:rsidRPr="00DF36C9" w:rsidRDefault="00122332">
      <w:pPr>
        <w:pStyle w:val="Corpodetexto"/>
        <w:spacing w:before="19"/>
        <w:rPr>
          <w:lang w:val="pt-BR"/>
        </w:rPr>
      </w:pPr>
    </w:p>
    <w:p w14:paraId="7A9FF25D" w14:textId="2B556530" w:rsidR="00122332" w:rsidRPr="00DF36C9" w:rsidRDefault="003758AF">
      <w:pPr>
        <w:pStyle w:val="Corpodetexto"/>
        <w:tabs>
          <w:tab w:val="left" w:pos="2770"/>
        </w:tabs>
        <w:spacing w:before="1"/>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6521D39E" w14:textId="77777777" w:rsidR="00122332" w:rsidRPr="00DF36C9" w:rsidRDefault="00122332">
      <w:pPr>
        <w:pStyle w:val="Corpodetexto"/>
        <w:spacing w:before="34"/>
        <w:rPr>
          <w:lang w:val="pt-BR"/>
        </w:rPr>
      </w:pPr>
    </w:p>
    <w:p w14:paraId="5DC03BB9" w14:textId="4D94B1A7" w:rsidR="00122332" w:rsidRPr="00DF36C9" w:rsidRDefault="00B67B14">
      <w:pPr>
        <w:pStyle w:val="Corpodetexto"/>
        <w:spacing w:line="369" w:lineRule="auto"/>
        <w:ind w:left="2770"/>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manter qualquer medida para os setores de serviços audiovisuais e indústrias culturais.</w:t>
      </w:r>
    </w:p>
    <w:p w14:paraId="32C0148E" w14:textId="687AE3A7" w:rsidR="00122332" w:rsidRPr="00DF36C9" w:rsidRDefault="00B67B14">
      <w:pPr>
        <w:pStyle w:val="Corpodetexto"/>
        <w:spacing w:before="149" w:line="369" w:lineRule="auto"/>
        <w:ind w:left="2770"/>
        <w:rPr>
          <w:lang w:val="pt-BR"/>
        </w:rPr>
      </w:pPr>
      <w:r>
        <w:rPr>
          <w:lang w:val="pt-BR"/>
        </w:rPr>
        <w:t>Para os fins desta inscrição</w:t>
      </w:r>
      <w:r w:rsidR="003758AF" w:rsidRPr="00DF36C9">
        <w:rPr>
          <w:lang w:val="pt-BR"/>
        </w:rPr>
        <w:t xml:space="preserve">, </w:t>
      </w:r>
      <w:r w:rsidR="00B661AA" w:rsidRPr="00DF36C9">
        <w:rPr>
          <w:lang w:val="pt-BR"/>
        </w:rPr>
        <w:t>“</w:t>
      </w:r>
      <w:r w:rsidR="003758AF" w:rsidRPr="00DF36C9">
        <w:rPr>
          <w:lang w:val="pt-BR"/>
        </w:rPr>
        <w:t>indústrias culturais</w:t>
      </w:r>
      <w:r w:rsidR="00B661AA" w:rsidRPr="00DF36C9">
        <w:rPr>
          <w:lang w:val="pt-BR"/>
        </w:rPr>
        <w:t>”</w:t>
      </w:r>
      <w:r w:rsidR="003758AF" w:rsidRPr="00DF36C9">
        <w:rPr>
          <w:lang w:val="pt-BR"/>
        </w:rPr>
        <w:t xml:space="preserve"> inclui pessoas envolvidas em qualquer uma das seguintes atividades:</w:t>
      </w:r>
    </w:p>
    <w:p w14:paraId="0DE15817" w14:textId="28498FC9" w:rsidR="00122332" w:rsidRPr="00DF36C9" w:rsidRDefault="003758AF">
      <w:pPr>
        <w:pStyle w:val="PargrafodaLista"/>
        <w:numPr>
          <w:ilvl w:val="0"/>
          <w:numId w:val="61"/>
        </w:numPr>
        <w:tabs>
          <w:tab w:val="left" w:pos="3306"/>
        </w:tabs>
        <w:spacing w:before="151" w:line="369" w:lineRule="auto"/>
        <w:ind w:right="102" w:hanging="537"/>
        <w:rPr>
          <w:lang w:val="pt-BR"/>
        </w:rPr>
      </w:pPr>
      <w:r w:rsidRPr="00DF36C9">
        <w:rPr>
          <w:lang w:val="pt-BR"/>
        </w:rPr>
        <w:t xml:space="preserve">a publicação, distribuição ou venda de livros, revistas, periódicos ou jornais em formato impresso ou legível por máquina, mas não incluindo a atividade exclusiva de impressão ou composição de </w:t>
      </w:r>
      <w:r w:rsidR="002453FC">
        <w:rPr>
          <w:lang w:val="pt-BR"/>
        </w:rPr>
        <w:t>qualquer um dos precedentes</w:t>
      </w:r>
      <w:r w:rsidRPr="00DF36C9">
        <w:rPr>
          <w:lang w:val="pt-BR"/>
        </w:rPr>
        <w:t>;</w:t>
      </w:r>
    </w:p>
    <w:p w14:paraId="18FD2F4B" w14:textId="77777777" w:rsidR="00122332" w:rsidRPr="00DF36C9" w:rsidRDefault="003758AF">
      <w:pPr>
        <w:pStyle w:val="PargrafodaLista"/>
        <w:numPr>
          <w:ilvl w:val="0"/>
          <w:numId w:val="61"/>
        </w:numPr>
        <w:tabs>
          <w:tab w:val="left" w:pos="3306"/>
        </w:tabs>
        <w:spacing w:before="151" w:line="369" w:lineRule="auto"/>
        <w:ind w:right="102" w:hanging="537"/>
        <w:rPr>
          <w:lang w:val="pt-BR"/>
        </w:rPr>
      </w:pPr>
      <w:r w:rsidRPr="00DF36C9">
        <w:rPr>
          <w:lang w:val="pt-BR"/>
        </w:rPr>
        <w:t>produção, distribuição, venda ou exibição de filmes, videogames ou gravações de vídeo;</w:t>
      </w:r>
    </w:p>
    <w:p w14:paraId="440C07EB" w14:textId="77777777" w:rsidR="00122332" w:rsidRPr="00DF36C9" w:rsidRDefault="003758AF">
      <w:pPr>
        <w:pStyle w:val="PargrafodaLista"/>
        <w:numPr>
          <w:ilvl w:val="0"/>
          <w:numId w:val="61"/>
        </w:numPr>
        <w:tabs>
          <w:tab w:val="left" w:pos="3306"/>
        </w:tabs>
        <w:spacing w:before="149" w:line="369" w:lineRule="auto"/>
        <w:ind w:right="103" w:hanging="537"/>
        <w:rPr>
          <w:lang w:val="pt-BR"/>
        </w:rPr>
      </w:pPr>
      <w:r w:rsidRPr="00DF36C9">
        <w:rPr>
          <w:lang w:val="pt-BR"/>
        </w:rPr>
        <w:t>produção, distribuição, venda ou exibição de gravações de áudio ou vídeos musicais;</w:t>
      </w:r>
    </w:p>
    <w:p w14:paraId="1C989AA4" w14:textId="77777777" w:rsidR="00122332" w:rsidRPr="00DF36C9" w:rsidRDefault="003758AF">
      <w:pPr>
        <w:pStyle w:val="PargrafodaLista"/>
        <w:numPr>
          <w:ilvl w:val="0"/>
          <w:numId w:val="61"/>
        </w:numPr>
        <w:tabs>
          <w:tab w:val="left" w:pos="3306"/>
        </w:tabs>
        <w:spacing w:before="150" w:line="369" w:lineRule="auto"/>
        <w:ind w:right="101" w:hanging="537"/>
        <w:rPr>
          <w:lang w:val="pt-BR"/>
        </w:rPr>
      </w:pPr>
      <w:r w:rsidRPr="00DF36C9">
        <w:rPr>
          <w:lang w:val="pt-BR"/>
        </w:rPr>
        <w:t>publicação, distribuição ou venda de música em formato impresso ou legível por máquina;</w:t>
      </w:r>
    </w:p>
    <w:p w14:paraId="25713802" w14:textId="77777777" w:rsidR="00122332" w:rsidRPr="00DF36C9" w:rsidRDefault="003758AF">
      <w:pPr>
        <w:pStyle w:val="PargrafodaLista"/>
        <w:numPr>
          <w:ilvl w:val="0"/>
          <w:numId w:val="61"/>
        </w:numPr>
        <w:tabs>
          <w:tab w:val="left" w:pos="3307"/>
        </w:tabs>
        <w:spacing w:before="152"/>
        <w:ind w:left="3307" w:hanging="537"/>
        <w:rPr>
          <w:lang w:val="pt-BR"/>
        </w:rPr>
      </w:pPr>
      <w:r w:rsidRPr="00DF36C9">
        <w:rPr>
          <w:lang w:val="pt-BR"/>
        </w:rPr>
        <w:t>exibições de filmes ou gravações; ou</w:t>
      </w:r>
    </w:p>
    <w:p w14:paraId="037E6193" w14:textId="77777777" w:rsidR="00122332" w:rsidRPr="00DF36C9" w:rsidRDefault="00122332">
      <w:pPr>
        <w:pStyle w:val="Corpodetexto"/>
        <w:spacing w:before="32"/>
        <w:rPr>
          <w:lang w:val="pt-BR"/>
        </w:rPr>
      </w:pPr>
    </w:p>
    <w:p w14:paraId="2271E466" w14:textId="23273D05" w:rsidR="00122332" w:rsidRPr="00DF36C9" w:rsidRDefault="003758AF">
      <w:pPr>
        <w:pStyle w:val="PargrafodaLista"/>
        <w:numPr>
          <w:ilvl w:val="0"/>
          <w:numId w:val="61"/>
        </w:numPr>
        <w:tabs>
          <w:tab w:val="left" w:pos="3304"/>
          <w:tab w:val="left" w:pos="3306"/>
        </w:tabs>
        <w:spacing w:before="1" w:line="369" w:lineRule="auto"/>
        <w:ind w:right="102" w:hanging="537"/>
        <w:jc w:val="both"/>
        <w:rPr>
          <w:lang w:val="pt-BR"/>
        </w:rPr>
      </w:pPr>
      <w:r w:rsidRPr="00DF36C9">
        <w:rPr>
          <w:lang w:val="pt-BR"/>
        </w:rPr>
        <w:t xml:space="preserve">radiocomunicações nas quais </w:t>
      </w:r>
      <w:r w:rsidR="002453FC">
        <w:rPr>
          <w:lang w:val="pt-BR"/>
        </w:rPr>
        <w:t xml:space="preserve">se realizem </w:t>
      </w:r>
      <w:r w:rsidRPr="00DF36C9">
        <w:rPr>
          <w:lang w:val="pt-BR"/>
        </w:rPr>
        <w:t xml:space="preserve">as transmissões </w:t>
      </w:r>
      <w:r w:rsidR="002453FC">
        <w:rPr>
          <w:lang w:val="pt-BR"/>
        </w:rPr>
        <w:t>destinadas à</w:t>
      </w:r>
      <w:r w:rsidRPr="00DF36C9">
        <w:rPr>
          <w:lang w:val="pt-BR"/>
        </w:rPr>
        <w:t xml:space="preserve"> recepção direta pelo público em geral, e todas as empresas de rádio, televisão e cabo e todos os serviços de rede de transmissão e programação via satélite.</w:t>
      </w:r>
    </w:p>
    <w:p w14:paraId="0653E60A" w14:textId="77777777" w:rsidR="00122332" w:rsidRPr="00DF36C9" w:rsidRDefault="00122332">
      <w:pPr>
        <w:spacing w:line="369" w:lineRule="auto"/>
        <w:jc w:val="both"/>
        <w:rPr>
          <w:lang w:val="pt-BR"/>
        </w:rPr>
        <w:sectPr w:rsidR="00122332" w:rsidRPr="00DF36C9">
          <w:headerReference w:type="default" r:id="rId76"/>
          <w:footerReference w:type="default" r:id="rId77"/>
          <w:pgSz w:w="12240" w:h="15840"/>
          <w:pgMar w:top="1320" w:right="1480" w:bottom="1160" w:left="1480" w:header="1077" w:footer="974" w:gutter="0"/>
          <w:cols w:space="720"/>
        </w:sectPr>
      </w:pPr>
    </w:p>
    <w:p w14:paraId="5BACBDF6" w14:textId="77777777" w:rsidR="00122332" w:rsidRPr="00DF36C9" w:rsidRDefault="00122332">
      <w:pPr>
        <w:pStyle w:val="Corpodetexto"/>
        <w:spacing w:before="32"/>
        <w:rPr>
          <w:lang w:val="pt-BR"/>
        </w:rPr>
      </w:pPr>
    </w:p>
    <w:p w14:paraId="62030BCE" w14:textId="6FC520B3" w:rsidR="006E13E5" w:rsidRPr="00DF36C9" w:rsidRDefault="006E13E5" w:rsidP="006E13E5">
      <w:pPr>
        <w:pStyle w:val="Corpodetexto"/>
        <w:tabs>
          <w:tab w:val="left" w:pos="2774"/>
        </w:tabs>
        <w:spacing w:line="511" w:lineRule="auto"/>
        <w:ind w:left="106" w:right="2451"/>
        <w:rPr>
          <w:lang w:val="pt-BR"/>
        </w:rPr>
      </w:pPr>
      <w:r w:rsidRPr="00DF36C9">
        <w:rPr>
          <w:lang w:val="pt-BR"/>
        </w:rPr>
        <w:t>18.</w:t>
      </w:r>
    </w:p>
    <w:p w14:paraId="22A65477" w14:textId="039B94B7" w:rsidR="006E13E5" w:rsidRPr="00DF36C9" w:rsidRDefault="006E13E5" w:rsidP="006E13E5">
      <w:pPr>
        <w:pStyle w:val="Corpodetexto"/>
        <w:tabs>
          <w:tab w:val="left" w:pos="2773"/>
        </w:tabs>
        <w:spacing w:line="369" w:lineRule="auto"/>
        <w:ind w:left="2773" w:right="3254" w:hanging="2668"/>
        <w:rPr>
          <w:lang w:val="pt-BR"/>
        </w:rPr>
      </w:pPr>
      <w:r w:rsidRPr="00DF36C9">
        <w:rPr>
          <w:lang w:val="pt-BR"/>
        </w:rPr>
        <w:t xml:space="preserve">Setor: </w:t>
      </w:r>
      <w:r w:rsidRPr="00DF36C9">
        <w:rPr>
          <w:lang w:val="pt-BR"/>
        </w:rPr>
        <w:tab/>
        <w:t xml:space="preserve">Serviços </w:t>
      </w:r>
      <w:r w:rsidR="002453FC">
        <w:rPr>
          <w:lang w:val="pt-BR"/>
        </w:rPr>
        <w:t>de T</w:t>
      </w:r>
      <w:r w:rsidRPr="00DF36C9">
        <w:rPr>
          <w:lang w:val="pt-BR"/>
        </w:rPr>
        <w:t>ransporte</w:t>
      </w:r>
    </w:p>
    <w:p w14:paraId="0D006647" w14:textId="04F20222" w:rsidR="00122332" w:rsidRPr="00DF36C9" w:rsidRDefault="003758AF">
      <w:pPr>
        <w:pStyle w:val="Corpodetexto"/>
        <w:tabs>
          <w:tab w:val="left" w:pos="2773"/>
        </w:tabs>
        <w:spacing w:line="369" w:lineRule="auto"/>
        <w:ind w:left="2773" w:right="3254" w:hanging="2668"/>
        <w:rPr>
          <w:lang w:val="pt-BR"/>
        </w:rPr>
      </w:pPr>
      <w:r w:rsidRPr="00DF36C9">
        <w:rPr>
          <w:lang w:val="pt-BR"/>
        </w:rPr>
        <w:t>Subsetor:</w:t>
      </w:r>
      <w:r w:rsidRPr="00DF36C9">
        <w:rPr>
          <w:lang w:val="pt-BR"/>
        </w:rPr>
        <w:tab/>
      </w:r>
      <w:r w:rsidR="002453FC">
        <w:rPr>
          <w:color w:val="202020"/>
          <w:lang w:val="pt-BR"/>
        </w:rPr>
        <w:t>Serviços de Transporte Marítimo Transporte Internacional de C</w:t>
      </w:r>
      <w:r w:rsidRPr="00DF36C9">
        <w:rPr>
          <w:color w:val="202020"/>
          <w:lang w:val="pt-BR"/>
        </w:rPr>
        <w:t>argas</w:t>
      </w:r>
    </w:p>
    <w:p w14:paraId="63607873" w14:textId="77777777" w:rsidR="00122332" w:rsidRPr="00DF36C9" w:rsidRDefault="00122332">
      <w:pPr>
        <w:pStyle w:val="Corpodetexto"/>
        <w:spacing w:before="137"/>
        <w:rPr>
          <w:lang w:val="pt-BR"/>
        </w:rPr>
      </w:pPr>
    </w:p>
    <w:p w14:paraId="06F9B8A2" w14:textId="0617A341" w:rsidR="00122332" w:rsidRPr="00DF36C9" w:rsidRDefault="0016789D">
      <w:pPr>
        <w:pStyle w:val="Corpodetexto"/>
        <w:tabs>
          <w:tab w:val="left" w:pos="2774"/>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6E13E5" w:rsidRPr="00DF36C9">
        <w:rPr>
          <w:lang w:val="pt-BR"/>
        </w:rPr>
        <w:tab/>
      </w:r>
      <w:r w:rsidR="003758AF" w:rsidRPr="00DF36C9">
        <w:rPr>
          <w:lang w:val="pt-BR"/>
        </w:rPr>
        <w:t>Tratamento de Nação Mais Favorecida (Artigo 10.10)</w:t>
      </w:r>
    </w:p>
    <w:p w14:paraId="352CE50F" w14:textId="77777777" w:rsidR="00122332" w:rsidRPr="00DF36C9" w:rsidRDefault="00122332">
      <w:pPr>
        <w:pStyle w:val="Corpodetexto"/>
        <w:rPr>
          <w:lang w:val="pt-BR"/>
        </w:rPr>
      </w:pPr>
    </w:p>
    <w:p w14:paraId="165C51DC" w14:textId="77777777" w:rsidR="00122332" w:rsidRPr="00DF36C9" w:rsidRDefault="00122332">
      <w:pPr>
        <w:pStyle w:val="Corpodetexto"/>
        <w:rPr>
          <w:lang w:val="pt-BR"/>
        </w:rPr>
      </w:pPr>
    </w:p>
    <w:p w14:paraId="6EBD1D7D" w14:textId="77777777" w:rsidR="00122332" w:rsidRPr="00DF36C9" w:rsidRDefault="00122332">
      <w:pPr>
        <w:pStyle w:val="Corpodetexto"/>
        <w:spacing w:before="68"/>
        <w:rPr>
          <w:lang w:val="pt-BR"/>
        </w:rPr>
      </w:pPr>
    </w:p>
    <w:p w14:paraId="682149EE" w14:textId="53DEACA9"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601E23AC" w14:textId="77777777" w:rsidR="00122332" w:rsidRPr="00DF36C9" w:rsidRDefault="00122332">
      <w:pPr>
        <w:pStyle w:val="Corpodetexto"/>
        <w:spacing w:before="33"/>
        <w:rPr>
          <w:lang w:val="pt-BR"/>
        </w:rPr>
      </w:pPr>
    </w:p>
    <w:p w14:paraId="7F4B731E" w14:textId="0F5ABE11" w:rsidR="00122332" w:rsidRPr="00DF36C9" w:rsidRDefault="002453FC">
      <w:pPr>
        <w:pStyle w:val="Corpodetexto"/>
        <w:spacing w:line="369" w:lineRule="auto"/>
        <w:ind w:left="2770" w:right="100"/>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w:t>
      </w:r>
      <w:r>
        <w:rPr>
          <w:lang w:val="pt-BR"/>
        </w:rPr>
        <w:t>manter quaisquer medidas que outorguem</w:t>
      </w:r>
      <w:r w:rsidR="003758AF" w:rsidRPr="00DF36C9">
        <w:rPr>
          <w:lang w:val="pt-BR"/>
        </w:rPr>
        <w:t xml:space="preserve"> tratamento diferenciado a países sob qualquer acordo internacional em vigor ou assinado antes ou depois da data de entrada em vigor deste acordo</w:t>
      </w:r>
      <w:r>
        <w:rPr>
          <w:lang w:val="pt-BR"/>
        </w:rPr>
        <w:t xml:space="preserve"> envolvendo assuntos marítimos e</w:t>
      </w:r>
      <w:r w:rsidR="003758AF" w:rsidRPr="00DF36C9">
        <w:rPr>
          <w:lang w:val="pt-BR"/>
        </w:rPr>
        <w:t xml:space="preserve"> serviços auxiliares a assuntos marítimos e</w:t>
      </w:r>
      <w:r>
        <w:rPr>
          <w:lang w:val="pt-BR"/>
        </w:rPr>
        <w:t xml:space="preserve"> assuntos</w:t>
      </w:r>
      <w:r w:rsidR="003758AF" w:rsidRPr="00DF36C9">
        <w:rPr>
          <w:lang w:val="pt-BR"/>
        </w:rPr>
        <w:t xml:space="preserve"> portuários.</w:t>
      </w:r>
    </w:p>
    <w:p w14:paraId="0C8C4CD9" w14:textId="3CEE3ABD" w:rsidR="00122332" w:rsidRPr="00DF36C9" w:rsidRDefault="003758AF">
      <w:pPr>
        <w:pStyle w:val="Corpodetexto"/>
        <w:spacing w:before="151" w:line="369" w:lineRule="auto"/>
        <w:ind w:left="2770" w:right="101"/>
        <w:jc w:val="both"/>
        <w:rPr>
          <w:lang w:val="pt-BR"/>
        </w:rPr>
      </w:pPr>
      <w:r w:rsidRPr="00DF36C9">
        <w:rPr>
          <w:lang w:val="pt-BR"/>
        </w:rPr>
        <w:t>Para maior certeza, essa reserva inclui, entre outros, o direito de adotar ou manter medid</w:t>
      </w:r>
      <w:r w:rsidR="00F06711">
        <w:rPr>
          <w:lang w:val="pt-BR"/>
        </w:rPr>
        <w:t>as relativas a divisão</w:t>
      </w:r>
      <w:r w:rsidRPr="00DF36C9">
        <w:rPr>
          <w:lang w:val="pt-BR"/>
        </w:rPr>
        <w:t xml:space="preserve"> de carga e reserva de carga e medidas que </w:t>
      </w:r>
      <w:r w:rsidR="002453FC">
        <w:rPr>
          <w:lang w:val="pt-BR"/>
        </w:rPr>
        <w:t>prevejam o acesso à carga em</w:t>
      </w:r>
      <w:r w:rsidRPr="00DF36C9">
        <w:rPr>
          <w:lang w:val="pt-BR"/>
        </w:rPr>
        <w:t xml:space="preserve"> base de reciprocidade com os países com os quais o país celebra acordos bilaterais de transporte marítimo.</w:t>
      </w:r>
    </w:p>
    <w:p w14:paraId="7D6CD98D" w14:textId="77777777" w:rsidR="00122332" w:rsidRPr="00DF36C9" w:rsidRDefault="00122332">
      <w:pPr>
        <w:spacing w:line="369" w:lineRule="auto"/>
        <w:jc w:val="both"/>
        <w:rPr>
          <w:lang w:val="pt-BR"/>
        </w:rPr>
        <w:sectPr w:rsidR="00122332" w:rsidRPr="00DF36C9" w:rsidSect="006E13E5">
          <w:headerReference w:type="default" r:id="rId78"/>
          <w:footerReference w:type="default" r:id="rId79"/>
          <w:pgSz w:w="12240" w:h="15840"/>
          <w:pgMar w:top="1418" w:right="1480" w:bottom="1160" w:left="1480" w:header="1077" w:footer="974" w:gutter="0"/>
          <w:cols w:space="720"/>
        </w:sectPr>
      </w:pPr>
    </w:p>
    <w:p w14:paraId="53E2E351" w14:textId="77777777" w:rsidR="00122332" w:rsidRPr="00DF36C9" w:rsidRDefault="00122332">
      <w:pPr>
        <w:pStyle w:val="Corpodetexto"/>
        <w:spacing w:before="32"/>
        <w:rPr>
          <w:lang w:val="pt-BR"/>
        </w:rPr>
      </w:pPr>
    </w:p>
    <w:p w14:paraId="3A8F6417" w14:textId="35AD7035" w:rsidR="00DB5B12" w:rsidRPr="00DF36C9" w:rsidRDefault="00DB5B12" w:rsidP="00DB5B12">
      <w:pPr>
        <w:pStyle w:val="Corpodetexto"/>
        <w:tabs>
          <w:tab w:val="left" w:pos="2774"/>
        </w:tabs>
        <w:spacing w:line="511" w:lineRule="auto"/>
        <w:ind w:left="106" w:right="2451"/>
        <w:rPr>
          <w:lang w:val="pt-BR"/>
        </w:rPr>
      </w:pPr>
      <w:r w:rsidRPr="00DF36C9">
        <w:rPr>
          <w:lang w:val="pt-BR"/>
        </w:rPr>
        <w:t>19.</w:t>
      </w:r>
    </w:p>
    <w:p w14:paraId="29FF952F" w14:textId="7EC4FA64" w:rsidR="00DB5B12" w:rsidRPr="00DF36C9" w:rsidRDefault="002453FC" w:rsidP="00DB5B12">
      <w:pPr>
        <w:pStyle w:val="Corpodetexto"/>
        <w:tabs>
          <w:tab w:val="left" w:pos="2773"/>
        </w:tabs>
        <w:spacing w:line="369" w:lineRule="auto"/>
        <w:ind w:left="2773" w:right="3254" w:hanging="2668"/>
        <w:rPr>
          <w:lang w:val="pt-BR"/>
        </w:rPr>
      </w:pPr>
      <w:r>
        <w:rPr>
          <w:lang w:val="pt-BR"/>
        </w:rPr>
        <w:t xml:space="preserve">Setor: </w:t>
      </w:r>
      <w:r>
        <w:rPr>
          <w:lang w:val="pt-BR"/>
        </w:rPr>
        <w:tab/>
        <w:t>Serviços de T</w:t>
      </w:r>
      <w:r w:rsidR="00DB5B12" w:rsidRPr="00DF36C9">
        <w:rPr>
          <w:lang w:val="pt-BR"/>
        </w:rPr>
        <w:t>ransporte</w:t>
      </w:r>
    </w:p>
    <w:p w14:paraId="4237863F" w14:textId="6E481026" w:rsidR="00122332" w:rsidRPr="00DF36C9" w:rsidRDefault="003758AF">
      <w:pPr>
        <w:pStyle w:val="Corpodetexto"/>
        <w:tabs>
          <w:tab w:val="left" w:pos="2773"/>
        </w:tabs>
        <w:ind w:left="106"/>
        <w:rPr>
          <w:lang w:val="pt-BR"/>
        </w:rPr>
      </w:pPr>
      <w:r w:rsidRPr="00DF36C9">
        <w:rPr>
          <w:lang w:val="pt-BR"/>
        </w:rPr>
        <w:t>Subsetor:</w:t>
      </w:r>
      <w:r w:rsidRPr="00DF36C9">
        <w:rPr>
          <w:lang w:val="pt-BR"/>
        </w:rPr>
        <w:tab/>
      </w:r>
      <w:r w:rsidR="002453FC">
        <w:rPr>
          <w:color w:val="202020"/>
          <w:lang w:val="pt-BR"/>
        </w:rPr>
        <w:t>Transporte T</w:t>
      </w:r>
      <w:r w:rsidRPr="00DF36C9">
        <w:rPr>
          <w:color w:val="202020"/>
          <w:lang w:val="pt-BR"/>
        </w:rPr>
        <w:t>errestre</w:t>
      </w:r>
    </w:p>
    <w:p w14:paraId="67260756" w14:textId="012B9318" w:rsidR="00122332" w:rsidRPr="00DF36C9" w:rsidRDefault="002453FC">
      <w:pPr>
        <w:pStyle w:val="Corpodetexto"/>
        <w:spacing w:before="137" w:line="369" w:lineRule="auto"/>
        <w:ind w:left="2770" w:right="2991"/>
        <w:rPr>
          <w:lang w:val="pt-BR"/>
        </w:rPr>
      </w:pPr>
      <w:r>
        <w:rPr>
          <w:color w:val="202020"/>
          <w:lang w:val="pt-BR"/>
        </w:rPr>
        <w:t>Transporte Internacional de Cargas Transporte Internacional de P</w:t>
      </w:r>
      <w:r w:rsidR="003758AF" w:rsidRPr="00DF36C9">
        <w:rPr>
          <w:color w:val="202020"/>
          <w:lang w:val="pt-BR"/>
        </w:rPr>
        <w:t>assageiros</w:t>
      </w:r>
    </w:p>
    <w:p w14:paraId="38F45006" w14:textId="77777777" w:rsidR="00122332" w:rsidRPr="00DF36C9" w:rsidRDefault="00122332">
      <w:pPr>
        <w:pStyle w:val="Corpodetexto"/>
        <w:spacing w:before="137"/>
        <w:rPr>
          <w:lang w:val="pt-BR"/>
        </w:rPr>
      </w:pPr>
    </w:p>
    <w:p w14:paraId="0FAED198" w14:textId="2092A424" w:rsidR="00122332" w:rsidRPr="00DF36C9" w:rsidRDefault="0016789D">
      <w:pPr>
        <w:pStyle w:val="Corpodetexto"/>
        <w:tabs>
          <w:tab w:val="left" w:pos="2774"/>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DA101B" w:rsidRPr="00DF36C9">
        <w:rPr>
          <w:lang w:val="pt-BR"/>
        </w:rPr>
        <w:tab/>
      </w:r>
      <w:r w:rsidR="003758AF" w:rsidRPr="00DF36C9">
        <w:rPr>
          <w:lang w:val="pt-BR"/>
        </w:rPr>
        <w:t>Tratamento de Nação Mais Favorecida (Artigo 10.10)</w:t>
      </w:r>
    </w:p>
    <w:p w14:paraId="40AB7EC6" w14:textId="77777777" w:rsidR="00122332" w:rsidRPr="00DF36C9" w:rsidRDefault="00122332">
      <w:pPr>
        <w:pStyle w:val="Corpodetexto"/>
        <w:rPr>
          <w:lang w:val="pt-BR"/>
        </w:rPr>
      </w:pPr>
    </w:p>
    <w:p w14:paraId="0E2B4182" w14:textId="77777777" w:rsidR="00122332" w:rsidRPr="00DF36C9" w:rsidRDefault="00122332">
      <w:pPr>
        <w:pStyle w:val="Corpodetexto"/>
        <w:rPr>
          <w:lang w:val="pt-BR"/>
        </w:rPr>
      </w:pPr>
    </w:p>
    <w:p w14:paraId="2C7CC7F5" w14:textId="77777777" w:rsidR="00122332" w:rsidRPr="00DF36C9" w:rsidRDefault="00122332">
      <w:pPr>
        <w:pStyle w:val="Corpodetexto"/>
        <w:spacing w:before="67"/>
        <w:rPr>
          <w:lang w:val="pt-BR"/>
        </w:rPr>
      </w:pPr>
    </w:p>
    <w:p w14:paraId="4A0FD087" w14:textId="34AFBD44" w:rsidR="00122332" w:rsidRPr="00DF36C9" w:rsidRDefault="003758AF">
      <w:pPr>
        <w:pStyle w:val="Corpodetexto"/>
        <w:tabs>
          <w:tab w:val="left" w:pos="2775"/>
        </w:tabs>
        <w:ind w:left="106"/>
        <w:rPr>
          <w:lang w:val="pt-BR"/>
        </w:rPr>
      </w:pPr>
      <w:r w:rsidRPr="00DF36C9">
        <w:rPr>
          <w:lang w:val="pt-BR"/>
        </w:rPr>
        <w:t>Descrição:</w:t>
      </w:r>
      <w:r w:rsidRPr="00DF36C9">
        <w:rPr>
          <w:lang w:val="pt-BR"/>
        </w:rPr>
        <w:tab/>
      </w:r>
      <w:r w:rsidR="00DF36C9">
        <w:rPr>
          <w:u w:val="single"/>
          <w:lang w:val="pt-BR"/>
        </w:rPr>
        <w:t>Comércio de Serviços</w:t>
      </w:r>
    </w:p>
    <w:p w14:paraId="5BBFB2AB" w14:textId="77777777" w:rsidR="00122332" w:rsidRPr="00DF36C9" w:rsidRDefault="00122332">
      <w:pPr>
        <w:pStyle w:val="Corpodetexto"/>
        <w:spacing w:before="35"/>
        <w:rPr>
          <w:lang w:val="pt-BR"/>
        </w:rPr>
      </w:pPr>
    </w:p>
    <w:p w14:paraId="64362BFA" w14:textId="212856C9" w:rsidR="00122332" w:rsidRPr="00DF36C9" w:rsidRDefault="002453FC">
      <w:pPr>
        <w:pStyle w:val="Corpodetexto"/>
        <w:spacing w:line="369" w:lineRule="auto"/>
        <w:ind w:left="2770" w:right="100"/>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w:t>
      </w:r>
      <w:r>
        <w:rPr>
          <w:lang w:val="pt-BR"/>
        </w:rPr>
        <w:t xml:space="preserve"> qualquer medida que preveja </w:t>
      </w:r>
      <w:r w:rsidR="003758AF" w:rsidRPr="00DF36C9">
        <w:rPr>
          <w:lang w:val="pt-BR"/>
        </w:rPr>
        <w:t>tratamento mais favorável no âmbito do Acordo sobre Transporte Internacional Te</w:t>
      </w:r>
      <w:r w:rsidR="00F06711">
        <w:rPr>
          <w:lang w:val="pt-BR"/>
        </w:rPr>
        <w:t>rrestre (ATIT) para prestadores</w:t>
      </w:r>
      <w:r w:rsidR="003758AF" w:rsidRPr="00DF36C9">
        <w:rPr>
          <w:lang w:val="pt-BR"/>
        </w:rPr>
        <w:t xml:space="preserve"> autorizados de suas partes signatárias.</w:t>
      </w:r>
    </w:p>
    <w:p w14:paraId="0D41F834" w14:textId="77777777" w:rsidR="00122332" w:rsidRPr="00DF36C9" w:rsidRDefault="00122332">
      <w:pPr>
        <w:spacing w:line="369" w:lineRule="auto"/>
        <w:jc w:val="both"/>
        <w:rPr>
          <w:lang w:val="pt-BR"/>
        </w:rPr>
        <w:sectPr w:rsidR="00122332" w:rsidRPr="00DF36C9" w:rsidSect="00DA101B">
          <w:headerReference w:type="default" r:id="rId80"/>
          <w:footerReference w:type="default" r:id="rId81"/>
          <w:pgSz w:w="12240" w:h="15840"/>
          <w:pgMar w:top="1560" w:right="1480" w:bottom="1160" w:left="1480" w:header="1617" w:footer="974" w:gutter="0"/>
          <w:cols w:space="720"/>
        </w:sectPr>
      </w:pPr>
    </w:p>
    <w:p w14:paraId="3214112D" w14:textId="3A68C345" w:rsidR="00EE5B3D" w:rsidRPr="00DF36C9" w:rsidRDefault="00EE5B3D" w:rsidP="00EE5B3D">
      <w:pPr>
        <w:pStyle w:val="Corpodetexto"/>
        <w:tabs>
          <w:tab w:val="left" w:pos="2774"/>
        </w:tabs>
        <w:spacing w:line="511" w:lineRule="auto"/>
        <w:ind w:left="106" w:right="2451"/>
        <w:rPr>
          <w:lang w:val="pt-BR"/>
        </w:rPr>
      </w:pPr>
      <w:r w:rsidRPr="00DF36C9">
        <w:rPr>
          <w:lang w:val="pt-BR"/>
        </w:rPr>
        <w:t>20.</w:t>
      </w:r>
    </w:p>
    <w:p w14:paraId="46E3C064" w14:textId="2E0D8B81" w:rsidR="00EE5B3D" w:rsidRPr="00DF36C9" w:rsidRDefault="00EE5B3D" w:rsidP="00EE5B3D">
      <w:pPr>
        <w:pStyle w:val="Corpodetexto"/>
        <w:tabs>
          <w:tab w:val="left" w:pos="2773"/>
        </w:tabs>
        <w:spacing w:line="369" w:lineRule="auto"/>
        <w:ind w:left="2773" w:right="3254" w:hanging="2668"/>
        <w:rPr>
          <w:lang w:val="pt-BR"/>
        </w:rPr>
      </w:pPr>
      <w:r w:rsidRPr="00DF36C9">
        <w:rPr>
          <w:lang w:val="pt-BR"/>
        </w:rPr>
        <w:t xml:space="preserve">Setor: </w:t>
      </w:r>
      <w:r w:rsidRPr="00DF36C9">
        <w:rPr>
          <w:lang w:val="pt-BR"/>
        </w:rPr>
        <w:tab/>
      </w:r>
      <w:r w:rsidR="00F06711">
        <w:rPr>
          <w:lang w:val="pt-BR"/>
        </w:rPr>
        <w:t>Mineração e Extração Mineral</w:t>
      </w:r>
    </w:p>
    <w:p w14:paraId="2A589C63" w14:textId="249EB02B" w:rsidR="00EE5B3D" w:rsidRPr="00DF36C9" w:rsidRDefault="00EE5B3D" w:rsidP="00EE5B3D">
      <w:pPr>
        <w:pStyle w:val="Corpodetexto"/>
        <w:tabs>
          <w:tab w:val="left" w:pos="2773"/>
        </w:tabs>
        <w:ind w:left="106"/>
        <w:rPr>
          <w:lang w:val="pt-BR"/>
        </w:rPr>
      </w:pPr>
      <w:r w:rsidRPr="00DF36C9">
        <w:rPr>
          <w:lang w:val="pt-BR"/>
        </w:rPr>
        <w:t>Subsetor:</w:t>
      </w:r>
      <w:r w:rsidRPr="00DF36C9">
        <w:rPr>
          <w:lang w:val="pt-BR"/>
        </w:rPr>
        <w:tab/>
      </w:r>
    </w:p>
    <w:p w14:paraId="36DBA953" w14:textId="77777777" w:rsidR="00122332" w:rsidRPr="00DF36C9" w:rsidRDefault="00122332">
      <w:pPr>
        <w:pStyle w:val="Corpodetexto"/>
        <w:spacing w:before="32"/>
        <w:rPr>
          <w:lang w:val="pt-BR"/>
        </w:rPr>
      </w:pPr>
    </w:p>
    <w:p w14:paraId="23FBA51A" w14:textId="79701BFB" w:rsidR="00122332" w:rsidRPr="00DF36C9" w:rsidRDefault="0016789D">
      <w:pPr>
        <w:pStyle w:val="Corpodetexto"/>
        <w:tabs>
          <w:tab w:val="left" w:pos="2773"/>
        </w:tabs>
        <w:ind w:left="106"/>
        <w:rPr>
          <w:lang w:val="pt-BR"/>
        </w:rPr>
      </w:pPr>
      <w:r w:rsidRPr="00DF36C9">
        <w:rPr>
          <w:lang w:val="pt-BR"/>
        </w:rPr>
        <w:t xml:space="preserve">Obrigações </w:t>
      </w:r>
      <w:r w:rsidR="00DF36C9">
        <w:rPr>
          <w:lang w:val="pt-BR"/>
        </w:rPr>
        <w:t>afetadas</w:t>
      </w:r>
      <w:r w:rsidR="003758AF" w:rsidRPr="00DF36C9">
        <w:rPr>
          <w:lang w:val="pt-BR"/>
        </w:rPr>
        <w:t xml:space="preserve">: </w:t>
      </w:r>
      <w:r w:rsidR="002F2895" w:rsidRPr="00DF36C9">
        <w:rPr>
          <w:lang w:val="pt-BR"/>
        </w:rPr>
        <w:tab/>
      </w:r>
      <w:r w:rsidR="003758AF" w:rsidRPr="00DF36C9">
        <w:rPr>
          <w:lang w:val="pt-BR"/>
        </w:rPr>
        <w:t xml:space="preserve">Tratamento </w:t>
      </w:r>
      <w:r w:rsidR="0072325D" w:rsidRPr="00DF36C9">
        <w:rPr>
          <w:lang w:val="pt-BR"/>
        </w:rPr>
        <w:t>Nacional</w:t>
      </w:r>
      <w:r w:rsidR="003758AF" w:rsidRPr="00DF36C9">
        <w:rPr>
          <w:lang w:val="pt-BR"/>
        </w:rPr>
        <w:t xml:space="preserve"> (Artigo 9.3 e Artigo 10.4)</w:t>
      </w:r>
    </w:p>
    <w:p w14:paraId="07F9A905" w14:textId="5CEE6797" w:rsidR="00122332" w:rsidRPr="00DF36C9" w:rsidRDefault="003758AF">
      <w:pPr>
        <w:pStyle w:val="Corpodetexto"/>
        <w:spacing w:before="136"/>
        <w:ind w:left="2773"/>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0FD5DEBD" w14:textId="4108EBFD" w:rsidR="00122332" w:rsidRPr="00DF36C9" w:rsidRDefault="003758AF">
      <w:pPr>
        <w:pStyle w:val="Corpodetexto"/>
        <w:spacing w:before="137"/>
        <w:ind w:left="2770"/>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1ACEBBCC" w14:textId="77777777" w:rsidR="00122332" w:rsidRPr="00DF36C9" w:rsidRDefault="00122332">
      <w:pPr>
        <w:pStyle w:val="Corpodetexto"/>
        <w:rPr>
          <w:lang w:val="pt-BR"/>
        </w:rPr>
      </w:pPr>
    </w:p>
    <w:p w14:paraId="0807515C" w14:textId="77777777" w:rsidR="00122332" w:rsidRPr="00DF36C9" w:rsidRDefault="00122332">
      <w:pPr>
        <w:pStyle w:val="Corpodetexto"/>
        <w:spacing w:before="20"/>
        <w:rPr>
          <w:lang w:val="pt-BR"/>
        </w:rPr>
      </w:pPr>
    </w:p>
    <w:p w14:paraId="1BC8FE81" w14:textId="0E52247A"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08D86AAA" w14:textId="77777777" w:rsidR="00122332" w:rsidRPr="00DF36C9" w:rsidRDefault="00122332">
      <w:pPr>
        <w:pStyle w:val="Corpodetexto"/>
        <w:spacing w:before="34"/>
        <w:rPr>
          <w:lang w:val="pt-BR"/>
        </w:rPr>
      </w:pPr>
    </w:p>
    <w:p w14:paraId="7180C064" w14:textId="798CAC87" w:rsidR="00122332" w:rsidRPr="00DF36C9" w:rsidRDefault="00F06711">
      <w:pPr>
        <w:pStyle w:val="Corpodetexto"/>
        <w:spacing w:line="369" w:lineRule="auto"/>
        <w:ind w:left="2770" w:right="101"/>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manter qualquer medida relacionad</w:t>
      </w:r>
      <w:r w:rsidR="00DF333C">
        <w:rPr>
          <w:lang w:val="pt-BR"/>
        </w:rPr>
        <w:t>a à exploração, aproveitamento, lavra e pesquisa de jazidas</w:t>
      </w:r>
      <w:r w:rsidR="003758AF" w:rsidRPr="00DF36C9">
        <w:rPr>
          <w:lang w:val="pt-BR"/>
        </w:rPr>
        <w:t xml:space="preserve"> minerais e outros recursos minerais.</w:t>
      </w:r>
    </w:p>
    <w:p w14:paraId="7361A4DA" w14:textId="77777777" w:rsidR="00122332" w:rsidRPr="00DF36C9" w:rsidRDefault="00122332">
      <w:pPr>
        <w:spacing w:line="369" w:lineRule="auto"/>
        <w:jc w:val="both"/>
        <w:rPr>
          <w:lang w:val="pt-BR"/>
        </w:rPr>
        <w:sectPr w:rsidR="00122332" w:rsidRPr="00DF36C9" w:rsidSect="00EE5B3D">
          <w:headerReference w:type="default" r:id="rId82"/>
          <w:footerReference w:type="default" r:id="rId83"/>
          <w:pgSz w:w="12240" w:h="15840"/>
          <w:pgMar w:top="1985" w:right="1480" w:bottom="1160" w:left="1480" w:header="1617" w:footer="974" w:gutter="0"/>
          <w:cols w:space="720"/>
        </w:sectPr>
      </w:pPr>
    </w:p>
    <w:p w14:paraId="1521E54C" w14:textId="3A0085AB" w:rsidR="00D06973" w:rsidRPr="00DF36C9" w:rsidRDefault="00D06973" w:rsidP="00D06973">
      <w:pPr>
        <w:pStyle w:val="Corpodetexto"/>
        <w:tabs>
          <w:tab w:val="left" w:pos="2774"/>
        </w:tabs>
        <w:spacing w:line="480" w:lineRule="auto"/>
        <w:ind w:left="106" w:right="2451"/>
        <w:rPr>
          <w:lang w:val="pt-BR"/>
        </w:rPr>
      </w:pPr>
      <w:r w:rsidRPr="00DF36C9">
        <w:rPr>
          <w:lang w:val="pt-BR"/>
        </w:rPr>
        <w:t>21.</w:t>
      </w:r>
    </w:p>
    <w:p w14:paraId="55F5B323" w14:textId="4DE622C6" w:rsidR="00D06973" w:rsidRPr="00DF36C9" w:rsidRDefault="00D06973" w:rsidP="00D06973">
      <w:pPr>
        <w:pStyle w:val="Corpodetexto"/>
        <w:tabs>
          <w:tab w:val="left" w:pos="2773"/>
        </w:tabs>
        <w:spacing w:line="480" w:lineRule="auto"/>
        <w:ind w:left="2773" w:right="3254" w:hanging="2668"/>
        <w:rPr>
          <w:lang w:val="pt-BR"/>
        </w:rPr>
      </w:pPr>
      <w:r w:rsidRPr="00DF36C9">
        <w:rPr>
          <w:lang w:val="pt-BR"/>
        </w:rPr>
        <w:t xml:space="preserve">Setor: </w:t>
      </w:r>
      <w:r w:rsidRPr="00DF36C9">
        <w:rPr>
          <w:lang w:val="pt-BR"/>
        </w:rPr>
        <w:tab/>
        <w:t>Energia</w:t>
      </w:r>
    </w:p>
    <w:p w14:paraId="01D6DAC2" w14:textId="1AF6590D" w:rsidR="00D06973" w:rsidRPr="00DF36C9" w:rsidRDefault="00D06973" w:rsidP="00D06973">
      <w:pPr>
        <w:pStyle w:val="Corpodetexto"/>
        <w:tabs>
          <w:tab w:val="left" w:pos="2773"/>
        </w:tabs>
        <w:spacing w:line="480" w:lineRule="auto"/>
        <w:ind w:left="106"/>
        <w:rPr>
          <w:lang w:val="pt-BR"/>
        </w:rPr>
      </w:pPr>
      <w:r w:rsidRPr="00DF36C9">
        <w:rPr>
          <w:lang w:val="pt-BR"/>
        </w:rPr>
        <w:t>Subsetor:</w:t>
      </w:r>
    </w:p>
    <w:p w14:paraId="2A92F961" w14:textId="4D8D191C" w:rsidR="00D06973" w:rsidRPr="00DF36C9" w:rsidRDefault="00D06973" w:rsidP="00D06973">
      <w:pPr>
        <w:pStyle w:val="Corpodetexto"/>
        <w:tabs>
          <w:tab w:val="left" w:pos="2773"/>
        </w:tabs>
        <w:ind w:left="106"/>
        <w:rPr>
          <w:lang w:val="pt-BR"/>
        </w:rPr>
      </w:pPr>
      <w:r w:rsidRPr="00DF36C9">
        <w:rPr>
          <w:lang w:val="pt-BR"/>
        </w:rPr>
        <w:t xml:space="preserve">Obrigações </w:t>
      </w:r>
      <w:r w:rsidR="00DF36C9">
        <w:rPr>
          <w:lang w:val="pt-BR"/>
        </w:rPr>
        <w:t>afetadas</w:t>
      </w:r>
      <w:r w:rsidRPr="00DF36C9">
        <w:rPr>
          <w:lang w:val="pt-BR"/>
        </w:rPr>
        <w:t xml:space="preserve">: </w:t>
      </w:r>
      <w:r w:rsidRPr="00DF36C9">
        <w:rPr>
          <w:lang w:val="pt-BR"/>
        </w:rPr>
        <w:tab/>
        <w:t xml:space="preserve">Tratamento </w:t>
      </w:r>
      <w:r w:rsidR="0072325D" w:rsidRPr="00DF36C9">
        <w:rPr>
          <w:lang w:val="pt-BR"/>
        </w:rPr>
        <w:t>Nacional</w:t>
      </w:r>
      <w:r w:rsidRPr="00DF36C9">
        <w:rPr>
          <w:lang w:val="pt-BR"/>
        </w:rPr>
        <w:t xml:space="preserve"> (Artigo 9.3 e Artigo 10.4)</w:t>
      </w:r>
    </w:p>
    <w:p w14:paraId="03FE2806" w14:textId="39091E04" w:rsidR="00122332" w:rsidRPr="00DF36C9" w:rsidRDefault="003758AF">
      <w:pPr>
        <w:pStyle w:val="Corpodetexto"/>
        <w:spacing w:before="135"/>
        <w:ind w:left="2773"/>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48522627" w14:textId="2DD15553" w:rsidR="00122332" w:rsidRPr="00DF36C9" w:rsidRDefault="003758AF">
      <w:pPr>
        <w:pStyle w:val="Corpodetexto"/>
        <w:spacing w:before="136"/>
        <w:ind w:left="2770"/>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128E73F2" w14:textId="77777777" w:rsidR="00122332" w:rsidRPr="00DF36C9" w:rsidRDefault="00122332">
      <w:pPr>
        <w:pStyle w:val="Corpodetexto"/>
        <w:rPr>
          <w:lang w:val="pt-BR"/>
        </w:rPr>
      </w:pPr>
    </w:p>
    <w:p w14:paraId="7E02D337" w14:textId="77777777" w:rsidR="00122332" w:rsidRPr="00DF36C9" w:rsidRDefault="00122332">
      <w:pPr>
        <w:pStyle w:val="Corpodetexto"/>
        <w:spacing w:before="21"/>
        <w:rPr>
          <w:lang w:val="pt-BR"/>
        </w:rPr>
      </w:pPr>
    </w:p>
    <w:p w14:paraId="4D6DF00C" w14:textId="52C30AC5"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0D9EDAFF" w14:textId="77777777" w:rsidR="00122332" w:rsidRPr="00DF36C9" w:rsidRDefault="00122332">
      <w:pPr>
        <w:pStyle w:val="Corpodetexto"/>
        <w:spacing w:before="33"/>
        <w:rPr>
          <w:lang w:val="pt-BR"/>
        </w:rPr>
      </w:pPr>
    </w:p>
    <w:p w14:paraId="22442BED" w14:textId="2AD05D56" w:rsidR="00122332" w:rsidRPr="00DF36C9" w:rsidRDefault="00F06711">
      <w:pPr>
        <w:pStyle w:val="Corpodetexto"/>
        <w:spacing w:line="369" w:lineRule="auto"/>
        <w:ind w:left="2770" w:right="100"/>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qualquer medida relativa ao transporte, tratamento, refino, processamento, armazenamento, distribuição, compressão, liquefação, descompressão, regaseificação, venda ao público e comercializaç</w:t>
      </w:r>
      <w:r>
        <w:rPr>
          <w:lang w:val="pt-BR"/>
        </w:rPr>
        <w:t>ão de hidrocarbonetos, produtos do</w:t>
      </w:r>
      <w:r w:rsidR="003758AF" w:rsidRPr="00DF36C9">
        <w:rPr>
          <w:lang w:val="pt-BR"/>
        </w:rPr>
        <w:t xml:space="preserve"> petróleo e petroquímicos, no território nacional, incluindo </w:t>
      </w:r>
      <w:r>
        <w:rPr>
          <w:lang w:val="pt-BR"/>
        </w:rPr>
        <w:t>n</w:t>
      </w:r>
      <w:r w:rsidR="003758AF" w:rsidRPr="00DF36C9">
        <w:rPr>
          <w:lang w:val="pt-BR"/>
        </w:rPr>
        <w:t xml:space="preserve">a plataforma continental e </w:t>
      </w:r>
      <w:r>
        <w:rPr>
          <w:lang w:val="pt-BR"/>
        </w:rPr>
        <w:t>n</w:t>
      </w:r>
      <w:r w:rsidR="003758AF" w:rsidRPr="00DF36C9">
        <w:rPr>
          <w:lang w:val="pt-BR"/>
        </w:rPr>
        <w:t>a zona econômica exclusiva situadas fora do mar territorial e adjacent</w:t>
      </w:r>
      <w:r>
        <w:rPr>
          <w:lang w:val="pt-BR"/>
        </w:rPr>
        <w:t>es a ele, em mantos ou jazidas</w:t>
      </w:r>
      <w:r w:rsidR="003758AF" w:rsidRPr="00DF36C9">
        <w:rPr>
          <w:lang w:val="pt-BR"/>
        </w:rPr>
        <w:t xml:space="preserve">, </w:t>
      </w:r>
      <w:r>
        <w:rPr>
          <w:lang w:val="pt-BR"/>
        </w:rPr>
        <w:t>independentemente do</w:t>
      </w:r>
      <w:r w:rsidR="003758AF" w:rsidRPr="00DF36C9">
        <w:rPr>
          <w:lang w:val="pt-BR"/>
        </w:rPr>
        <w:t xml:space="preserve"> seu estado físico.</w:t>
      </w:r>
    </w:p>
    <w:p w14:paraId="2C55DAEC" w14:textId="77777777" w:rsidR="00122332" w:rsidRPr="00DF36C9" w:rsidRDefault="00122332">
      <w:pPr>
        <w:spacing w:line="369" w:lineRule="auto"/>
        <w:jc w:val="both"/>
        <w:rPr>
          <w:lang w:val="pt-BR"/>
        </w:rPr>
        <w:sectPr w:rsidR="00122332" w:rsidRPr="00DF36C9" w:rsidSect="00D06973">
          <w:headerReference w:type="default" r:id="rId84"/>
          <w:footerReference w:type="default" r:id="rId85"/>
          <w:pgSz w:w="12240" w:h="15840"/>
          <w:pgMar w:top="1560" w:right="1480" w:bottom="1160" w:left="1480" w:header="1077" w:footer="974" w:gutter="0"/>
          <w:cols w:space="720"/>
        </w:sectPr>
      </w:pPr>
    </w:p>
    <w:p w14:paraId="58F6D474" w14:textId="07B67867" w:rsidR="00CB222B" w:rsidRPr="00DF36C9" w:rsidRDefault="00CB222B" w:rsidP="00CB222B">
      <w:pPr>
        <w:pStyle w:val="Corpodetexto"/>
        <w:tabs>
          <w:tab w:val="left" w:pos="2774"/>
        </w:tabs>
        <w:spacing w:line="480" w:lineRule="auto"/>
        <w:ind w:left="106" w:right="2451"/>
        <w:rPr>
          <w:lang w:val="pt-BR"/>
        </w:rPr>
      </w:pPr>
      <w:r w:rsidRPr="00DF36C9">
        <w:rPr>
          <w:lang w:val="pt-BR"/>
        </w:rPr>
        <w:t>22.</w:t>
      </w:r>
    </w:p>
    <w:p w14:paraId="104153D7" w14:textId="77777777" w:rsidR="00CB222B" w:rsidRPr="00DF36C9" w:rsidRDefault="00CB222B" w:rsidP="00CB222B">
      <w:pPr>
        <w:pStyle w:val="Corpodetexto"/>
        <w:tabs>
          <w:tab w:val="left" w:pos="2773"/>
        </w:tabs>
        <w:spacing w:line="480" w:lineRule="auto"/>
        <w:ind w:left="2773" w:right="3254" w:hanging="2668"/>
        <w:rPr>
          <w:lang w:val="pt-BR"/>
        </w:rPr>
      </w:pPr>
      <w:r w:rsidRPr="00DF36C9">
        <w:rPr>
          <w:lang w:val="pt-BR"/>
        </w:rPr>
        <w:t xml:space="preserve">Setor: </w:t>
      </w:r>
      <w:r w:rsidRPr="00DF36C9">
        <w:rPr>
          <w:lang w:val="pt-BR"/>
        </w:rPr>
        <w:tab/>
        <w:t>Energia</w:t>
      </w:r>
    </w:p>
    <w:p w14:paraId="353A0F96" w14:textId="77777777" w:rsidR="00CB222B" w:rsidRPr="00DF36C9" w:rsidRDefault="00CB222B" w:rsidP="00CB222B">
      <w:pPr>
        <w:pStyle w:val="Corpodetexto"/>
        <w:tabs>
          <w:tab w:val="left" w:pos="2773"/>
        </w:tabs>
        <w:spacing w:line="480" w:lineRule="auto"/>
        <w:ind w:left="106"/>
        <w:rPr>
          <w:lang w:val="pt-BR"/>
        </w:rPr>
      </w:pPr>
      <w:r w:rsidRPr="00DF36C9">
        <w:rPr>
          <w:lang w:val="pt-BR"/>
        </w:rPr>
        <w:t>Subsetor:</w:t>
      </w:r>
    </w:p>
    <w:p w14:paraId="0F74B4FA" w14:textId="3ABECB5F" w:rsidR="00CB222B" w:rsidRPr="00DF36C9" w:rsidRDefault="00CB222B" w:rsidP="00CB222B">
      <w:pPr>
        <w:pStyle w:val="Corpodetexto"/>
        <w:tabs>
          <w:tab w:val="left" w:pos="2773"/>
        </w:tabs>
        <w:ind w:left="106"/>
        <w:rPr>
          <w:lang w:val="pt-BR"/>
        </w:rPr>
      </w:pPr>
      <w:r w:rsidRPr="00DF36C9">
        <w:rPr>
          <w:lang w:val="pt-BR"/>
        </w:rPr>
        <w:t xml:space="preserve">Obrigações </w:t>
      </w:r>
      <w:r w:rsidR="00DF36C9">
        <w:rPr>
          <w:lang w:val="pt-BR"/>
        </w:rPr>
        <w:t>afetadas</w:t>
      </w:r>
      <w:r w:rsidRPr="00DF36C9">
        <w:rPr>
          <w:lang w:val="pt-BR"/>
        </w:rPr>
        <w:t xml:space="preserve">: </w:t>
      </w:r>
      <w:r w:rsidRPr="00DF36C9">
        <w:rPr>
          <w:lang w:val="pt-BR"/>
        </w:rPr>
        <w:tab/>
        <w:t xml:space="preserve">Tratamento </w:t>
      </w:r>
      <w:r w:rsidR="0072325D" w:rsidRPr="00DF36C9">
        <w:rPr>
          <w:lang w:val="pt-BR"/>
        </w:rPr>
        <w:t>Nacional</w:t>
      </w:r>
      <w:r w:rsidRPr="00DF36C9">
        <w:rPr>
          <w:lang w:val="pt-BR"/>
        </w:rPr>
        <w:t xml:space="preserve"> (Artigo 9.3 e Artigo 10.4)</w:t>
      </w:r>
    </w:p>
    <w:p w14:paraId="74BC4F92" w14:textId="448CD966" w:rsidR="00122332" w:rsidRPr="00DF36C9" w:rsidRDefault="003758AF">
      <w:pPr>
        <w:pStyle w:val="Corpodetexto"/>
        <w:spacing w:before="135"/>
        <w:ind w:left="2770"/>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77458AF2" w14:textId="77777777" w:rsidR="00122332" w:rsidRPr="00DF36C9" w:rsidRDefault="00122332">
      <w:pPr>
        <w:pStyle w:val="Corpodetexto"/>
        <w:rPr>
          <w:lang w:val="pt-BR"/>
        </w:rPr>
      </w:pPr>
    </w:p>
    <w:p w14:paraId="41F0704F" w14:textId="77777777" w:rsidR="00122332" w:rsidRPr="00DF36C9" w:rsidRDefault="00122332">
      <w:pPr>
        <w:pStyle w:val="Corpodetexto"/>
        <w:spacing w:before="20"/>
        <w:rPr>
          <w:lang w:val="pt-BR"/>
        </w:rPr>
      </w:pPr>
    </w:p>
    <w:p w14:paraId="40114D0F" w14:textId="6A7CE862" w:rsidR="00122332" w:rsidRPr="00DF36C9" w:rsidRDefault="003758AF">
      <w:pPr>
        <w:tabs>
          <w:tab w:val="left" w:pos="2770"/>
        </w:tabs>
        <w:ind w:left="106"/>
        <w:rPr>
          <w:lang w:val="pt-BR"/>
        </w:rPr>
      </w:pPr>
      <w:r w:rsidRPr="00DF36C9">
        <w:rPr>
          <w:b/>
          <w:lang w:val="pt-BR"/>
        </w:rPr>
        <w:t>Descrição:</w:t>
      </w:r>
      <w:r w:rsidRPr="00DF36C9">
        <w:rPr>
          <w:b/>
          <w:lang w:val="pt-BR"/>
        </w:rPr>
        <w:tab/>
      </w:r>
      <w:r w:rsidRPr="00DF36C9">
        <w:rPr>
          <w:u w:val="single"/>
          <w:lang w:val="pt-BR"/>
        </w:rPr>
        <w:t xml:space="preserve">Investimento e </w:t>
      </w:r>
      <w:r w:rsidR="00DF36C9">
        <w:rPr>
          <w:u w:val="single"/>
          <w:lang w:val="pt-BR"/>
        </w:rPr>
        <w:t>Comércio de Serviços</w:t>
      </w:r>
    </w:p>
    <w:p w14:paraId="72C6016D" w14:textId="77777777" w:rsidR="00122332" w:rsidRPr="00DF36C9" w:rsidRDefault="00122332">
      <w:pPr>
        <w:pStyle w:val="Corpodetexto"/>
        <w:spacing w:before="34"/>
        <w:rPr>
          <w:lang w:val="pt-BR"/>
        </w:rPr>
      </w:pPr>
    </w:p>
    <w:p w14:paraId="3131AFA7" w14:textId="053B3066" w:rsidR="00122332" w:rsidRPr="00DF36C9" w:rsidRDefault="00F06711">
      <w:pPr>
        <w:pStyle w:val="Corpodetexto"/>
        <w:spacing w:line="369" w:lineRule="auto"/>
        <w:ind w:left="2770"/>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qualquer medida relativa ao uso de potenciais de energia hidráulica por pessoas estrangeiras.</w:t>
      </w:r>
    </w:p>
    <w:p w14:paraId="5A2C79A6" w14:textId="77777777" w:rsidR="00122332" w:rsidRPr="00DF36C9" w:rsidRDefault="00122332">
      <w:pPr>
        <w:spacing w:line="369" w:lineRule="auto"/>
        <w:rPr>
          <w:lang w:val="pt-BR"/>
        </w:rPr>
        <w:sectPr w:rsidR="00122332" w:rsidRPr="00DF36C9" w:rsidSect="00422F57">
          <w:headerReference w:type="default" r:id="rId86"/>
          <w:footerReference w:type="default" r:id="rId87"/>
          <w:pgSz w:w="12240" w:h="15840"/>
          <w:pgMar w:top="1843" w:right="1480" w:bottom="1160" w:left="1480" w:header="1077" w:footer="974" w:gutter="0"/>
          <w:cols w:space="720"/>
        </w:sectPr>
      </w:pPr>
    </w:p>
    <w:p w14:paraId="56BE7A07" w14:textId="6135A2EE" w:rsidR="00F87F4F" w:rsidRPr="00DF36C9" w:rsidRDefault="00F87F4F" w:rsidP="00F87F4F">
      <w:pPr>
        <w:pStyle w:val="Corpodetexto"/>
        <w:tabs>
          <w:tab w:val="left" w:pos="2774"/>
        </w:tabs>
        <w:spacing w:line="480" w:lineRule="auto"/>
        <w:ind w:left="106" w:right="2451"/>
        <w:rPr>
          <w:lang w:val="pt-BR"/>
        </w:rPr>
      </w:pPr>
      <w:r w:rsidRPr="00DF36C9">
        <w:rPr>
          <w:lang w:val="pt-BR"/>
        </w:rPr>
        <w:t>23.</w:t>
      </w:r>
    </w:p>
    <w:p w14:paraId="645C3037" w14:textId="77777777" w:rsidR="00F87F4F" w:rsidRPr="00DF36C9" w:rsidRDefault="00F87F4F" w:rsidP="00F87F4F">
      <w:pPr>
        <w:pStyle w:val="Corpodetexto"/>
        <w:tabs>
          <w:tab w:val="left" w:pos="2773"/>
        </w:tabs>
        <w:spacing w:line="480" w:lineRule="auto"/>
        <w:ind w:left="2773" w:right="3254" w:hanging="2668"/>
        <w:rPr>
          <w:lang w:val="pt-BR"/>
        </w:rPr>
      </w:pPr>
      <w:r w:rsidRPr="00DF36C9">
        <w:rPr>
          <w:lang w:val="pt-BR"/>
        </w:rPr>
        <w:t xml:space="preserve">Setor: </w:t>
      </w:r>
      <w:r w:rsidRPr="00DF36C9">
        <w:rPr>
          <w:lang w:val="pt-BR"/>
        </w:rPr>
        <w:tab/>
        <w:t>Energia</w:t>
      </w:r>
    </w:p>
    <w:p w14:paraId="3FB2875F" w14:textId="77777777" w:rsidR="00F87F4F" w:rsidRPr="00DF36C9" w:rsidRDefault="00F87F4F" w:rsidP="00F87F4F">
      <w:pPr>
        <w:pStyle w:val="Corpodetexto"/>
        <w:tabs>
          <w:tab w:val="left" w:pos="2773"/>
        </w:tabs>
        <w:spacing w:line="480" w:lineRule="auto"/>
        <w:ind w:left="106"/>
        <w:rPr>
          <w:lang w:val="pt-BR"/>
        </w:rPr>
      </w:pPr>
      <w:r w:rsidRPr="00DF36C9">
        <w:rPr>
          <w:lang w:val="pt-BR"/>
        </w:rPr>
        <w:t>Subsetor:</w:t>
      </w:r>
    </w:p>
    <w:p w14:paraId="3F0015BD" w14:textId="76E2A14E" w:rsidR="00F87F4F" w:rsidRPr="00DF36C9" w:rsidRDefault="00F87F4F" w:rsidP="00F87F4F">
      <w:pPr>
        <w:pStyle w:val="Corpodetexto"/>
        <w:tabs>
          <w:tab w:val="left" w:pos="2773"/>
        </w:tabs>
        <w:ind w:left="106"/>
        <w:rPr>
          <w:lang w:val="pt-BR"/>
        </w:rPr>
      </w:pPr>
      <w:r w:rsidRPr="00DF36C9">
        <w:rPr>
          <w:lang w:val="pt-BR"/>
        </w:rPr>
        <w:t xml:space="preserve">Obrigações </w:t>
      </w:r>
      <w:r w:rsidR="00DF36C9">
        <w:rPr>
          <w:lang w:val="pt-BR"/>
        </w:rPr>
        <w:t>afetadas</w:t>
      </w:r>
      <w:r w:rsidRPr="00DF36C9">
        <w:rPr>
          <w:lang w:val="pt-BR"/>
        </w:rPr>
        <w:t xml:space="preserve">: </w:t>
      </w:r>
      <w:r w:rsidRPr="00DF36C9">
        <w:rPr>
          <w:lang w:val="pt-BR"/>
        </w:rPr>
        <w:tab/>
        <w:t xml:space="preserve">Tratamento </w:t>
      </w:r>
      <w:r w:rsidR="0072325D" w:rsidRPr="00DF36C9">
        <w:rPr>
          <w:lang w:val="pt-BR"/>
        </w:rPr>
        <w:t>Nacional</w:t>
      </w:r>
      <w:r w:rsidRPr="00DF36C9">
        <w:rPr>
          <w:lang w:val="pt-BR"/>
        </w:rPr>
        <w:t xml:space="preserve"> (Artigo 9.3 e Artigo 10.4)</w:t>
      </w:r>
    </w:p>
    <w:p w14:paraId="7743C94A" w14:textId="6F532119" w:rsidR="00122332" w:rsidRPr="00DF36C9" w:rsidRDefault="003758AF">
      <w:pPr>
        <w:pStyle w:val="Corpodetexto"/>
        <w:spacing w:before="135"/>
        <w:ind w:left="2773"/>
        <w:rPr>
          <w:lang w:val="pt-BR"/>
        </w:rPr>
      </w:pPr>
      <w:r w:rsidRPr="00DF36C9">
        <w:rPr>
          <w:lang w:val="pt-BR"/>
        </w:rPr>
        <w:t xml:space="preserve">Gerência Sênior e Conselhos de </w:t>
      </w:r>
      <w:r w:rsidR="00C85E28" w:rsidRPr="00DF36C9">
        <w:rPr>
          <w:lang w:val="pt-BR"/>
        </w:rPr>
        <w:t>Diretores</w:t>
      </w:r>
      <w:r w:rsidRPr="00DF36C9">
        <w:rPr>
          <w:lang w:val="pt-BR"/>
        </w:rPr>
        <w:t xml:space="preserve"> (Artigo 9.6)</w:t>
      </w:r>
    </w:p>
    <w:p w14:paraId="7E8E22FA" w14:textId="6329AE59" w:rsidR="00122332" w:rsidRPr="00DF36C9" w:rsidRDefault="003758AF">
      <w:pPr>
        <w:pStyle w:val="Corpodetexto"/>
        <w:spacing w:before="136"/>
        <w:ind w:left="2770"/>
        <w:rPr>
          <w:lang w:val="pt-BR"/>
        </w:rPr>
      </w:pPr>
      <w:r w:rsidRPr="00DF36C9">
        <w:rPr>
          <w:lang w:val="pt-BR"/>
        </w:rPr>
        <w:t xml:space="preserve">Tratamento </w:t>
      </w:r>
      <w:r w:rsidR="00C85E28" w:rsidRPr="00DF36C9">
        <w:rPr>
          <w:lang w:val="pt-BR"/>
        </w:rPr>
        <w:t>de Nação Mais Favorecida</w:t>
      </w:r>
      <w:r w:rsidRPr="00DF36C9">
        <w:rPr>
          <w:lang w:val="pt-BR"/>
        </w:rPr>
        <w:t xml:space="preserve"> (Artigo 9-A.4 e Artigo 10.10)</w:t>
      </w:r>
    </w:p>
    <w:p w14:paraId="2DE0BDD8" w14:textId="77777777" w:rsidR="00122332" w:rsidRPr="00DF36C9" w:rsidRDefault="00122332">
      <w:pPr>
        <w:pStyle w:val="Corpodetexto"/>
        <w:rPr>
          <w:lang w:val="pt-BR"/>
        </w:rPr>
      </w:pPr>
    </w:p>
    <w:p w14:paraId="21DFC609" w14:textId="77777777" w:rsidR="00122332" w:rsidRPr="00DF36C9" w:rsidRDefault="00122332">
      <w:pPr>
        <w:pStyle w:val="Corpodetexto"/>
        <w:spacing w:before="171"/>
        <w:rPr>
          <w:lang w:val="pt-BR"/>
        </w:rPr>
      </w:pPr>
    </w:p>
    <w:p w14:paraId="20BD1473" w14:textId="51126652" w:rsidR="00122332" w:rsidRPr="00DF36C9" w:rsidRDefault="003758AF">
      <w:pPr>
        <w:pStyle w:val="Corpodetexto"/>
        <w:tabs>
          <w:tab w:val="left" w:pos="2770"/>
        </w:tabs>
        <w:ind w:left="106"/>
        <w:rPr>
          <w:lang w:val="pt-BR"/>
        </w:rPr>
      </w:pPr>
      <w:r w:rsidRPr="00DF36C9">
        <w:rPr>
          <w:lang w:val="pt-BR"/>
        </w:rPr>
        <w:t>Descrição:</w:t>
      </w:r>
      <w:r w:rsidRPr="00DF36C9">
        <w:rPr>
          <w:lang w:val="pt-BR"/>
        </w:rPr>
        <w:tab/>
      </w:r>
      <w:r w:rsidRPr="00DF36C9">
        <w:rPr>
          <w:u w:val="single"/>
          <w:lang w:val="pt-BR"/>
        </w:rPr>
        <w:t xml:space="preserve">Investimento e </w:t>
      </w:r>
      <w:r w:rsidR="00DF36C9">
        <w:rPr>
          <w:u w:val="single"/>
          <w:lang w:val="pt-BR"/>
        </w:rPr>
        <w:t>Comércio de Serviços</w:t>
      </w:r>
    </w:p>
    <w:p w14:paraId="10C636B4" w14:textId="77777777" w:rsidR="00122332" w:rsidRPr="00DF36C9" w:rsidRDefault="00122332">
      <w:pPr>
        <w:pStyle w:val="Corpodetexto"/>
        <w:spacing w:before="33"/>
        <w:rPr>
          <w:lang w:val="pt-BR"/>
        </w:rPr>
      </w:pPr>
    </w:p>
    <w:p w14:paraId="1F2D5057" w14:textId="7F8EFD29" w:rsidR="00122332" w:rsidRPr="00DF36C9" w:rsidRDefault="00DF333C">
      <w:pPr>
        <w:pStyle w:val="Corpodetexto"/>
        <w:spacing w:line="369" w:lineRule="auto"/>
        <w:ind w:left="2770" w:right="102"/>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qualquer medida relativa à exploração de serviços e instalações nucleares de qualquer natureza, bem como de exercer o monopólio estatal sobre a pesquisa, mineração, enriquecimento e reprocessamento, industrialização e comércio de minérios nucleares e seus derivados.</w:t>
      </w:r>
    </w:p>
    <w:p w14:paraId="286FCEE2" w14:textId="77777777" w:rsidR="00122332" w:rsidRPr="00DF36C9" w:rsidRDefault="00122332">
      <w:pPr>
        <w:spacing w:line="369" w:lineRule="auto"/>
        <w:jc w:val="both"/>
        <w:rPr>
          <w:lang w:val="pt-BR"/>
        </w:rPr>
        <w:sectPr w:rsidR="00122332" w:rsidRPr="00DF36C9" w:rsidSect="00F87F4F">
          <w:headerReference w:type="default" r:id="rId88"/>
          <w:footerReference w:type="default" r:id="rId89"/>
          <w:pgSz w:w="12240" w:h="15840"/>
          <w:pgMar w:top="1418" w:right="1480" w:bottom="1160" w:left="1480" w:header="1077" w:footer="974" w:gutter="0"/>
          <w:cols w:space="720"/>
        </w:sectPr>
      </w:pPr>
    </w:p>
    <w:p w14:paraId="1822E59E" w14:textId="77C81C72" w:rsidR="00052841" w:rsidRPr="00DF36C9" w:rsidRDefault="00052841" w:rsidP="004C47DF">
      <w:pPr>
        <w:pStyle w:val="Corpodetexto"/>
        <w:tabs>
          <w:tab w:val="left" w:pos="2774"/>
        </w:tabs>
        <w:spacing w:line="480" w:lineRule="auto"/>
        <w:ind w:left="106" w:right="2451"/>
        <w:rPr>
          <w:lang w:val="pt-BR"/>
        </w:rPr>
      </w:pPr>
      <w:r w:rsidRPr="00DF36C9">
        <w:rPr>
          <w:lang w:val="pt-BR"/>
        </w:rPr>
        <w:t>2</w:t>
      </w:r>
      <w:r w:rsidR="003130AB" w:rsidRPr="00DF36C9">
        <w:rPr>
          <w:lang w:val="pt-BR"/>
        </w:rPr>
        <w:t>4</w:t>
      </w:r>
      <w:r w:rsidRPr="00DF36C9">
        <w:rPr>
          <w:lang w:val="pt-BR"/>
        </w:rPr>
        <w:t>.</w:t>
      </w:r>
    </w:p>
    <w:p w14:paraId="0DCFAE0D" w14:textId="1FA2173D" w:rsidR="00052841" w:rsidRPr="00DF36C9" w:rsidRDefault="00052841" w:rsidP="004C47DF">
      <w:pPr>
        <w:pStyle w:val="Corpodetexto"/>
        <w:tabs>
          <w:tab w:val="left" w:pos="2773"/>
        </w:tabs>
        <w:spacing w:line="480" w:lineRule="auto"/>
        <w:ind w:left="2773" w:right="3254" w:hanging="2668"/>
        <w:rPr>
          <w:lang w:val="pt-BR"/>
        </w:rPr>
      </w:pPr>
      <w:r w:rsidRPr="00DF36C9">
        <w:rPr>
          <w:lang w:val="pt-BR"/>
        </w:rPr>
        <w:t xml:space="preserve">Setor: </w:t>
      </w:r>
      <w:r w:rsidRPr="00DF36C9">
        <w:rPr>
          <w:lang w:val="pt-BR"/>
        </w:rPr>
        <w:tab/>
        <w:t>Todos</w:t>
      </w:r>
    </w:p>
    <w:p w14:paraId="64606D32" w14:textId="1BBF8B99" w:rsidR="00122332" w:rsidRPr="00DF36C9" w:rsidRDefault="00052841" w:rsidP="004C47DF">
      <w:pPr>
        <w:pStyle w:val="Corpodetexto"/>
        <w:tabs>
          <w:tab w:val="left" w:pos="2773"/>
        </w:tabs>
        <w:spacing w:line="480" w:lineRule="auto"/>
        <w:ind w:left="106"/>
        <w:rPr>
          <w:lang w:val="pt-BR"/>
        </w:rPr>
      </w:pPr>
      <w:r w:rsidRPr="00DF36C9">
        <w:rPr>
          <w:lang w:val="pt-BR"/>
        </w:rPr>
        <w:t>Subsetor:</w:t>
      </w:r>
    </w:p>
    <w:p w14:paraId="4EBD9D54" w14:textId="459F5430" w:rsidR="004C47DF" w:rsidRPr="00DF36C9" w:rsidRDefault="0016789D" w:rsidP="004C47DF">
      <w:pPr>
        <w:pStyle w:val="Corpodetexto"/>
        <w:tabs>
          <w:tab w:val="left" w:pos="2773"/>
        </w:tabs>
        <w:spacing w:line="480" w:lineRule="auto"/>
        <w:ind w:left="106" w:right="3184"/>
        <w:rPr>
          <w:lang w:val="pt-BR"/>
        </w:rPr>
      </w:pPr>
      <w:r w:rsidRPr="00DF36C9">
        <w:rPr>
          <w:lang w:val="pt-BR"/>
        </w:rPr>
        <w:t xml:space="preserve">Obrigações </w:t>
      </w:r>
      <w:r w:rsidR="00DF36C9">
        <w:rPr>
          <w:lang w:val="pt-BR"/>
        </w:rPr>
        <w:t>afetadas</w:t>
      </w:r>
      <w:r w:rsidR="003758AF" w:rsidRPr="00DF36C9">
        <w:rPr>
          <w:lang w:val="pt-BR"/>
        </w:rPr>
        <w:t>:</w:t>
      </w:r>
      <w:r w:rsidR="003758AF" w:rsidRPr="00DF36C9">
        <w:rPr>
          <w:lang w:val="pt-BR"/>
        </w:rPr>
        <w:tab/>
        <w:t xml:space="preserve">Acesso </w:t>
      </w:r>
      <w:r w:rsidR="00E231A6" w:rsidRPr="00DF36C9">
        <w:rPr>
          <w:lang w:val="pt-BR"/>
        </w:rPr>
        <w:t>a Mercados</w:t>
      </w:r>
      <w:r w:rsidR="003758AF" w:rsidRPr="00DF36C9">
        <w:rPr>
          <w:lang w:val="pt-BR"/>
        </w:rPr>
        <w:t xml:space="preserve"> (Artigo</w:t>
      </w:r>
      <w:r w:rsidR="00A72587">
        <w:rPr>
          <w:lang w:val="pt-BR"/>
        </w:rPr>
        <w:t xml:space="preserve"> </w:t>
      </w:r>
      <w:r w:rsidR="003758AF" w:rsidRPr="00DF36C9">
        <w:rPr>
          <w:lang w:val="pt-BR"/>
        </w:rPr>
        <w:t>10.3)</w:t>
      </w:r>
    </w:p>
    <w:p w14:paraId="624A00BC" w14:textId="18383ADE" w:rsidR="00122332" w:rsidRPr="00DF36C9" w:rsidRDefault="003758AF" w:rsidP="004C47DF">
      <w:pPr>
        <w:pStyle w:val="Corpodetexto"/>
        <w:tabs>
          <w:tab w:val="left" w:pos="2773"/>
        </w:tabs>
        <w:spacing w:line="480" w:lineRule="auto"/>
        <w:ind w:left="106" w:right="3184"/>
        <w:rPr>
          <w:lang w:val="pt-BR"/>
        </w:rPr>
      </w:pPr>
      <w:r w:rsidRPr="00DF36C9">
        <w:rPr>
          <w:lang w:val="pt-BR"/>
        </w:rPr>
        <w:t>Descrição:</w:t>
      </w:r>
      <w:r w:rsidRPr="00DF36C9">
        <w:rPr>
          <w:lang w:val="pt-BR"/>
        </w:rPr>
        <w:tab/>
      </w:r>
      <w:r w:rsidR="00DF36C9">
        <w:rPr>
          <w:u w:val="single"/>
          <w:lang w:val="pt-BR"/>
        </w:rPr>
        <w:t>Comércio de Serviços</w:t>
      </w:r>
    </w:p>
    <w:p w14:paraId="4C0B29E0" w14:textId="40371B5C" w:rsidR="00122332" w:rsidRPr="00DF36C9" w:rsidRDefault="003758AF">
      <w:pPr>
        <w:pStyle w:val="Corpodetexto"/>
        <w:spacing w:line="369" w:lineRule="auto"/>
        <w:ind w:left="2770" w:right="101"/>
        <w:jc w:val="both"/>
        <w:rPr>
          <w:lang w:val="pt-BR"/>
        </w:rPr>
      </w:pPr>
      <w:r w:rsidRPr="00DF36C9">
        <w:rPr>
          <w:lang w:val="pt-BR"/>
        </w:rPr>
        <w:t xml:space="preserve">Além das reservas horizontais </w:t>
      </w:r>
      <w:r w:rsidR="00DF333C">
        <w:rPr>
          <w:lang w:val="pt-BR"/>
        </w:rPr>
        <w:t>nesta Lista B e das medidas des</w:t>
      </w:r>
      <w:r w:rsidRPr="00DF36C9">
        <w:rPr>
          <w:lang w:val="pt-BR"/>
        </w:rPr>
        <w:t>conformes in</w:t>
      </w:r>
      <w:r w:rsidR="00DF333C">
        <w:rPr>
          <w:lang w:val="pt-BR"/>
        </w:rPr>
        <w:t xml:space="preserve">dicadas na Lista A, o Brasil </w:t>
      </w:r>
      <w:r w:rsidRPr="00DF36C9">
        <w:rPr>
          <w:lang w:val="pt-BR"/>
        </w:rPr>
        <w:t>reserva</w:t>
      </w:r>
      <w:r w:rsidR="00DF333C">
        <w:rPr>
          <w:lang w:val="pt-BR"/>
        </w:rPr>
        <w:t>-se</w:t>
      </w:r>
      <w:r w:rsidRPr="00DF36C9">
        <w:rPr>
          <w:lang w:val="pt-BR"/>
        </w:rPr>
        <w:t xml:space="preserve"> o direito de adotar ou manter qualquer medida relacionada ao Artigo 10.3 (Acesso </w:t>
      </w:r>
      <w:r w:rsidR="00E231A6" w:rsidRPr="00DF36C9">
        <w:rPr>
          <w:lang w:val="pt-BR"/>
        </w:rPr>
        <w:t>a Mercados</w:t>
      </w:r>
      <w:r w:rsidRPr="00DF36C9">
        <w:rPr>
          <w:lang w:val="pt-BR"/>
        </w:rPr>
        <w:t>), exceto para os seguintes setores e subsetores, que estão sujeitos às limitações e condições listadas abaixo.</w:t>
      </w:r>
    </w:p>
    <w:p w14:paraId="635260B2" w14:textId="7F49447C" w:rsidR="00122332" w:rsidRPr="00DF36C9" w:rsidRDefault="00DF333C">
      <w:pPr>
        <w:pStyle w:val="Corpodetexto"/>
        <w:spacing w:before="222"/>
        <w:ind w:left="2770"/>
        <w:jc w:val="both"/>
        <w:rPr>
          <w:lang w:val="pt-BR"/>
        </w:rPr>
      </w:pPr>
      <w:r>
        <w:rPr>
          <w:lang w:val="pt-BR"/>
        </w:rPr>
        <w:t>Para os fins desta inscrição</w:t>
      </w:r>
      <w:r w:rsidR="003758AF" w:rsidRPr="00DF36C9">
        <w:rPr>
          <w:lang w:val="pt-BR"/>
        </w:rPr>
        <w:t>:</w:t>
      </w:r>
    </w:p>
    <w:p w14:paraId="6A548333" w14:textId="77777777" w:rsidR="00122332" w:rsidRPr="00DF36C9" w:rsidRDefault="00122332">
      <w:pPr>
        <w:pStyle w:val="Corpodetexto"/>
        <w:spacing w:before="109"/>
        <w:rPr>
          <w:lang w:val="pt-BR"/>
        </w:rPr>
      </w:pPr>
    </w:p>
    <w:p w14:paraId="473A2301" w14:textId="5A6AB928" w:rsidR="00122332" w:rsidRPr="00DF36C9" w:rsidRDefault="00DF333C">
      <w:pPr>
        <w:pStyle w:val="PargrafodaLista"/>
        <w:numPr>
          <w:ilvl w:val="0"/>
          <w:numId w:val="60"/>
        </w:numPr>
        <w:tabs>
          <w:tab w:val="left" w:pos="2773"/>
          <w:tab w:val="left" w:pos="3101"/>
        </w:tabs>
        <w:spacing w:line="369" w:lineRule="auto"/>
        <w:ind w:left="2773" w:right="99" w:hanging="4"/>
        <w:rPr>
          <w:lang w:val="pt-BR"/>
        </w:rPr>
      </w:pPr>
      <w:r>
        <w:rPr>
          <w:lang w:val="pt-BR"/>
        </w:rPr>
        <w:t>refere-se à prestação</w:t>
      </w:r>
      <w:r w:rsidR="003758AF" w:rsidRPr="00DF36C9">
        <w:rPr>
          <w:lang w:val="pt-BR"/>
        </w:rPr>
        <w:t xml:space="preserve"> </w:t>
      </w:r>
      <w:r>
        <w:rPr>
          <w:lang w:val="pt-BR"/>
        </w:rPr>
        <w:t>de um serviço do território de S</w:t>
      </w:r>
      <w:r w:rsidR="003758AF" w:rsidRPr="00DF36C9">
        <w:rPr>
          <w:lang w:val="pt-BR"/>
        </w:rPr>
        <w:t>ingapura para o território do Brasil;</w:t>
      </w:r>
    </w:p>
    <w:p w14:paraId="1C5DB149" w14:textId="750884E2" w:rsidR="00122332" w:rsidRPr="00DF36C9" w:rsidRDefault="003758AF">
      <w:pPr>
        <w:pStyle w:val="PargrafodaLista"/>
        <w:numPr>
          <w:ilvl w:val="0"/>
          <w:numId w:val="60"/>
        </w:numPr>
        <w:tabs>
          <w:tab w:val="left" w:pos="3110"/>
        </w:tabs>
        <w:spacing w:before="226" w:line="369" w:lineRule="auto"/>
        <w:ind w:left="2770" w:right="104" w:firstLine="0"/>
        <w:rPr>
          <w:lang w:val="pt-BR"/>
        </w:rPr>
      </w:pPr>
      <w:r w:rsidRPr="00DF36C9">
        <w:rPr>
          <w:lang w:val="pt-BR"/>
        </w:rPr>
        <w:t xml:space="preserve">refere-se </w:t>
      </w:r>
      <w:r w:rsidR="00DF333C">
        <w:rPr>
          <w:lang w:val="pt-BR"/>
        </w:rPr>
        <w:t>à prestação</w:t>
      </w:r>
      <w:r w:rsidRPr="00DF36C9">
        <w:rPr>
          <w:lang w:val="pt-BR"/>
        </w:rPr>
        <w:t xml:space="preserve"> </w:t>
      </w:r>
      <w:r w:rsidR="00DF333C">
        <w:rPr>
          <w:lang w:val="pt-BR"/>
        </w:rPr>
        <w:t>de um serviço no território de S</w:t>
      </w:r>
      <w:r w:rsidRPr="00DF36C9">
        <w:rPr>
          <w:lang w:val="pt-BR"/>
        </w:rPr>
        <w:t>ingapura a um consumidor de serviços do Brasil;</w:t>
      </w:r>
    </w:p>
    <w:p w14:paraId="77BC1B56" w14:textId="37F7985D" w:rsidR="00122332" w:rsidRPr="00DF36C9" w:rsidRDefault="003758AF" w:rsidP="00DF333C">
      <w:pPr>
        <w:pStyle w:val="PargrafodaLista"/>
        <w:numPr>
          <w:ilvl w:val="0"/>
          <w:numId w:val="60"/>
        </w:numPr>
        <w:tabs>
          <w:tab w:val="left" w:pos="2773"/>
          <w:tab w:val="left" w:pos="3088"/>
        </w:tabs>
        <w:spacing w:before="225" w:line="370" w:lineRule="auto"/>
        <w:ind w:left="2773" w:hanging="6"/>
        <w:rPr>
          <w:lang w:val="pt-BR"/>
        </w:rPr>
      </w:pPr>
      <w:r w:rsidRPr="00DF36C9">
        <w:rPr>
          <w:lang w:val="pt-BR"/>
        </w:rPr>
        <w:t xml:space="preserve">refere-se </w:t>
      </w:r>
      <w:r w:rsidR="00DF333C">
        <w:rPr>
          <w:lang w:val="pt-BR"/>
        </w:rPr>
        <w:t>à prestação de um serviço por um prestador de serviços de S</w:t>
      </w:r>
      <w:r w:rsidRPr="00DF36C9">
        <w:rPr>
          <w:lang w:val="pt-BR"/>
        </w:rPr>
        <w:t>ingapura por meio de presença comercial no território do Brasil.</w:t>
      </w:r>
    </w:p>
    <w:p w14:paraId="0671AF9A" w14:textId="77777777" w:rsidR="00122332" w:rsidRPr="00DF36C9" w:rsidRDefault="00122332" w:rsidP="00364B2B">
      <w:pPr>
        <w:pStyle w:val="Corpodetexto"/>
        <w:spacing w:before="109" w:line="360" w:lineRule="auto"/>
        <w:rPr>
          <w:lang w:val="pt-BR"/>
        </w:rPr>
      </w:pPr>
    </w:p>
    <w:p w14:paraId="526A5613" w14:textId="630C025D" w:rsidR="00122332" w:rsidRPr="00DF36C9" w:rsidRDefault="003758AF" w:rsidP="00364B2B">
      <w:pPr>
        <w:spacing w:line="360" w:lineRule="auto"/>
        <w:ind w:left="2768" w:right="102"/>
        <w:jc w:val="both"/>
        <w:rPr>
          <w:i/>
          <w:lang w:val="pt-BR"/>
        </w:rPr>
      </w:pPr>
      <w:r w:rsidRPr="00DF36C9">
        <w:rPr>
          <w:i/>
          <w:lang w:val="pt-BR"/>
        </w:rPr>
        <w:t>Serviços jurídic</w:t>
      </w:r>
      <w:r w:rsidR="00DF333C">
        <w:rPr>
          <w:i/>
          <w:lang w:val="pt-BR"/>
        </w:rPr>
        <w:t>os (somente consultoria jurídica</w:t>
      </w:r>
      <w:r w:rsidRPr="00DF36C9">
        <w:rPr>
          <w:i/>
          <w:lang w:val="pt-BR"/>
        </w:rPr>
        <w:t xml:space="preserve"> so</w:t>
      </w:r>
      <w:r w:rsidR="00DF333C">
        <w:rPr>
          <w:i/>
          <w:lang w:val="pt-BR"/>
        </w:rPr>
        <w:t>bre direito internacional e de S</w:t>
      </w:r>
      <w:r w:rsidRPr="00DF36C9">
        <w:rPr>
          <w:i/>
          <w:lang w:val="pt-BR"/>
        </w:rPr>
        <w:t>ingapura)</w:t>
      </w:r>
    </w:p>
    <w:p w14:paraId="5474FA68" w14:textId="55AB8CB4" w:rsidR="00122332" w:rsidRPr="00DF36C9" w:rsidRDefault="003758AF" w:rsidP="00364B2B">
      <w:pPr>
        <w:pStyle w:val="PargrafodaLista"/>
        <w:numPr>
          <w:ilvl w:val="0"/>
          <w:numId w:val="59"/>
        </w:numPr>
        <w:tabs>
          <w:tab w:val="left" w:pos="3089"/>
        </w:tabs>
        <w:spacing w:line="360" w:lineRule="auto"/>
        <w:ind w:left="3089" w:hanging="319"/>
        <w:jc w:val="both"/>
        <w:rPr>
          <w:lang w:val="pt-BR"/>
        </w:rPr>
      </w:pPr>
      <w:r w:rsidRPr="00DF36C9">
        <w:rPr>
          <w:lang w:val="pt-BR"/>
        </w:rPr>
        <w:t xml:space="preserve">e (2) </w:t>
      </w:r>
      <w:r w:rsidR="00E37C46" w:rsidRPr="00DF36C9">
        <w:rPr>
          <w:lang w:val="pt-BR"/>
        </w:rPr>
        <w:t>Nenhuma</w:t>
      </w:r>
      <w:r w:rsidRPr="00DF36C9">
        <w:rPr>
          <w:lang w:val="pt-BR"/>
        </w:rPr>
        <w:t>.</w:t>
      </w:r>
    </w:p>
    <w:p w14:paraId="26B74A04" w14:textId="6B8E9614" w:rsidR="00122332" w:rsidRPr="00DF36C9" w:rsidRDefault="003758AF" w:rsidP="00364B2B">
      <w:pPr>
        <w:pStyle w:val="Corpodetexto"/>
        <w:spacing w:before="137" w:line="360" w:lineRule="auto"/>
        <w:ind w:left="2770" w:right="102"/>
        <w:jc w:val="both"/>
        <w:rPr>
          <w:lang w:val="pt-BR"/>
        </w:rPr>
      </w:pPr>
      <w:r w:rsidRPr="00DF36C9">
        <w:rPr>
          <w:lang w:val="pt-BR"/>
        </w:rPr>
        <w:t xml:space="preserve">(3) </w:t>
      </w:r>
      <w:r w:rsidR="00DF333C">
        <w:rPr>
          <w:lang w:val="pt-BR"/>
        </w:rPr>
        <w:t>Sociedades de consultores</w:t>
      </w:r>
      <w:r w:rsidRPr="00DF36C9">
        <w:rPr>
          <w:lang w:val="pt-BR"/>
        </w:rPr>
        <w:t xml:space="preserve"> em direito internacional e estrangeiro devem ser estabelecidos de acordo com as leis e regulamentos do Brasil, </w:t>
      </w:r>
      <w:r w:rsidR="00DF333C">
        <w:rPr>
          <w:lang w:val="pt-BR"/>
        </w:rPr>
        <w:t>com objeto social exclusivo de prestar</w:t>
      </w:r>
      <w:r w:rsidRPr="00DF36C9">
        <w:rPr>
          <w:lang w:val="pt-BR"/>
        </w:rPr>
        <w:t xml:space="preserve"> consultoria em direito internacional e estrangeiro. Todos os sócios </w:t>
      </w:r>
      <w:r w:rsidR="00DF333C">
        <w:rPr>
          <w:lang w:val="pt-BR"/>
        </w:rPr>
        <w:t>da sociedade</w:t>
      </w:r>
      <w:r w:rsidRPr="00DF36C9">
        <w:rPr>
          <w:lang w:val="pt-BR"/>
        </w:rPr>
        <w:t xml:space="preserve"> devem ser consultores em direito internacional e estrangeiro.</w:t>
      </w:r>
    </w:p>
    <w:p w14:paraId="609F33F3" w14:textId="77777777" w:rsidR="00122332" w:rsidRPr="00DF36C9" w:rsidRDefault="00122332" w:rsidP="00364B2B">
      <w:pPr>
        <w:pStyle w:val="Corpodetexto"/>
        <w:spacing w:before="137" w:line="360" w:lineRule="auto"/>
        <w:rPr>
          <w:lang w:val="pt-BR"/>
        </w:rPr>
      </w:pPr>
    </w:p>
    <w:p w14:paraId="5698C978" w14:textId="77777777" w:rsidR="00122332" w:rsidRPr="00DF36C9" w:rsidRDefault="003758AF" w:rsidP="00364B2B">
      <w:pPr>
        <w:spacing w:line="360" w:lineRule="auto"/>
        <w:ind w:left="2770"/>
        <w:jc w:val="both"/>
        <w:rPr>
          <w:i/>
          <w:lang w:val="pt-BR"/>
        </w:rPr>
      </w:pPr>
      <w:r w:rsidRPr="00DF36C9">
        <w:rPr>
          <w:i/>
          <w:lang w:val="pt-BR"/>
        </w:rPr>
        <w:t>Serviços de contabilidade, auditoria e escrituração contábil</w:t>
      </w:r>
    </w:p>
    <w:p w14:paraId="3E75D26A" w14:textId="77777777" w:rsidR="00122332" w:rsidRPr="00DF36C9" w:rsidRDefault="003758AF" w:rsidP="00364B2B">
      <w:pPr>
        <w:pStyle w:val="PargrafodaLista"/>
        <w:numPr>
          <w:ilvl w:val="0"/>
          <w:numId w:val="58"/>
        </w:numPr>
        <w:tabs>
          <w:tab w:val="left" w:pos="3089"/>
        </w:tabs>
        <w:spacing w:before="136" w:line="360" w:lineRule="auto"/>
        <w:ind w:left="3089" w:hanging="319"/>
        <w:jc w:val="both"/>
        <w:rPr>
          <w:lang w:val="pt-BR"/>
        </w:rPr>
      </w:pPr>
      <w:r w:rsidRPr="00DF36C9">
        <w:rPr>
          <w:lang w:val="pt-BR"/>
        </w:rPr>
        <w:t>O estabelecimento é necessário.</w:t>
      </w:r>
    </w:p>
    <w:p w14:paraId="491613D5" w14:textId="77777777" w:rsidR="00122332" w:rsidRPr="00DF36C9" w:rsidRDefault="00122332" w:rsidP="00364B2B">
      <w:pPr>
        <w:spacing w:line="360" w:lineRule="auto"/>
        <w:jc w:val="both"/>
        <w:rPr>
          <w:lang w:val="pt-BR"/>
        </w:rPr>
        <w:sectPr w:rsidR="00122332" w:rsidRPr="00DF36C9" w:rsidSect="0054069D">
          <w:headerReference w:type="default" r:id="rId90"/>
          <w:footerReference w:type="default" r:id="rId91"/>
          <w:pgSz w:w="12240" w:h="15840"/>
          <w:pgMar w:top="1276" w:right="1480" w:bottom="1160" w:left="1480" w:header="1077" w:footer="974" w:gutter="0"/>
          <w:cols w:space="720"/>
        </w:sectPr>
      </w:pPr>
    </w:p>
    <w:p w14:paraId="0C6D804B" w14:textId="59A92889" w:rsidR="00A72587" w:rsidRPr="00364B2B" w:rsidRDefault="00E37C46" w:rsidP="00364B2B">
      <w:pPr>
        <w:pStyle w:val="PargrafodaLista"/>
        <w:numPr>
          <w:ilvl w:val="0"/>
          <w:numId w:val="58"/>
        </w:numPr>
        <w:tabs>
          <w:tab w:val="left" w:pos="3089"/>
        </w:tabs>
        <w:spacing w:before="72" w:line="360" w:lineRule="auto"/>
        <w:ind w:left="3089" w:hanging="319"/>
        <w:jc w:val="both"/>
        <w:rPr>
          <w:lang w:val="pt-BR"/>
        </w:rPr>
      </w:pPr>
      <w:r w:rsidRPr="00DF36C9">
        <w:rPr>
          <w:lang w:val="pt-BR"/>
        </w:rPr>
        <w:t>Nenhuma</w:t>
      </w:r>
      <w:r w:rsidR="003758AF" w:rsidRPr="00DF36C9">
        <w:rPr>
          <w:lang w:val="pt-BR"/>
        </w:rPr>
        <w:t>.</w:t>
      </w:r>
    </w:p>
    <w:p w14:paraId="319447EA" w14:textId="0A5FC3C9" w:rsidR="00122332" w:rsidRPr="00DF36C9" w:rsidRDefault="00DF333C" w:rsidP="00364B2B">
      <w:pPr>
        <w:pStyle w:val="PargrafodaLista"/>
        <w:numPr>
          <w:ilvl w:val="0"/>
          <w:numId w:val="58"/>
        </w:numPr>
        <w:tabs>
          <w:tab w:val="left" w:pos="3084"/>
        </w:tabs>
        <w:spacing w:line="360" w:lineRule="auto"/>
        <w:ind w:left="2773" w:right="102" w:firstLine="0"/>
        <w:jc w:val="both"/>
        <w:rPr>
          <w:lang w:val="pt-BR"/>
        </w:rPr>
      </w:pPr>
      <w:r>
        <w:rPr>
          <w:lang w:val="pt-BR"/>
        </w:rPr>
        <w:t>É necessária a constituição de</w:t>
      </w:r>
      <w:r w:rsidR="003758AF" w:rsidRPr="00DF36C9">
        <w:rPr>
          <w:lang w:val="pt-BR"/>
        </w:rPr>
        <w:t xml:space="preserve"> uma pessoa jurídica exclusivamente para a prestação de serviços profissionais de auditoria e outros serviços r</w:t>
      </w:r>
      <w:r>
        <w:rPr>
          <w:lang w:val="pt-BR"/>
        </w:rPr>
        <w:t>elacionados à profissão de contador</w:t>
      </w:r>
      <w:r w:rsidR="003758AF" w:rsidRPr="00DF36C9">
        <w:rPr>
          <w:lang w:val="pt-BR"/>
        </w:rPr>
        <w:t>.</w:t>
      </w:r>
    </w:p>
    <w:p w14:paraId="64C35E88" w14:textId="77777777" w:rsidR="00A87387" w:rsidRPr="00DF36C9" w:rsidRDefault="00A87387" w:rsidP="00364B2B">
      <w:pPr>
        <w:tabs>
          <w:tab w:val="left" w:pos="3084"/>
        </w:tabs>
        <w:spacing w:line="360" w:lineRule="auto"/>
        <w:ind w:left="2773" w:right="102"/>
        <w:rPr>
          <w:lang w:val="pt-BR"/>
        </w:rPr>
      </w:pPr>
    </w:p>
    <w:p w14:paraId="20979ABA" w14:textId="042C685A" w:rsidR="00122332" w:rsidRPr="00DF36C9" w:rsidRDefault="00F500EB" w:rsidP="00364B2B">
      <w:pPr>
        <w:spacing w:line="360" w:lineRule="auto"/>
        <w:ind w:left="2770"/>
        <w:jc w:val="both"/>
        <w:rPr>
          <w:i/>
          <w:lang w:val="pt-BR"/>
        </w:rPr>
      </w:pPr>
      <w:r>
        <w:rPr>
          <w:i/>
          <w:lang w:val="pt-BR"/>
        </w:rPr>
        <w:t>Serviços de assessoria</w:t>
      </w:r>
      <w:r w:rsidR="003758AF" w:rsidRPr="00DF36C9">
        <w:rPr>
          <w:i/>
          <w:lang w:val="pt-BR"/>
        </w:rPr>
        <w:t xml:space="preserve"> tributária (não inclui serviços jurídicos)</w:t>
      </w:r>
    </w:p>
    <w:p w14:paraId="6256EFE1" w14:textId="3F36F823" w:rsidR="00364B2B" w:rsidRPr="00364B2B" w:rsidRDefault="00DF333C" w:rsidP="00364B2B">
      <w:pPr>
        <w:pStyle w:val="PargrafodaLista"/>
        <w:numPr>
          <w:ilvl w:val="0"/>
          <w:numId w:val="57"/>
        </w:numPr>
        <w:tabs>
          <w:tab w:val="left" w:pos="3089"/>
        </w:tabs>
        <w:spacing w:before="137" w:line="360" w:lineRule="auto"/>
        <w:ind w:left="3089" w:hanging="319"/>
        <w:jc w:val="both"/>
        <w:rPr>
          <w:lang w:val="pt-BR"/>
        </w:rPr>
      </w:pPr>
      <w:r>
        <w:rPr>
          <w:lang w:val="pt-BR"/>
        </w:rPr>
        <w:t>Não consolidado</w:t>
      </w:r>
      <w:r w:rsidR="003758AF" w:rsidRPr="00DF36C9">
        <w:rPr>
          <w:lang w:val="pt-BR"/>
        </w:rPr>
        <w:t>.</w:t>
      </w:r>
    </w:p>
    <w:p w14:paraId="6888CCD5" w14:textId="41CB7EF1" w:rsidR="00122332" w:rsidRPr="00DF36C9" w:rsidRDefault="003758AF" w:rsidP="00364B2B">
      <w:pPr>
        <w:pStyle w:val="PargrafodaLista"/>
        <w:numPr>
          <w:ilvl w:val="0"/>
          <w:numId w:val="57"/>
        </w:numPr>
        <w:tabs>
          <w:tab w:val="left" w:pos="3089"/>
        </w:tabs>
        <w:spacing w:line="360" w:lineRule="auto"/>
        <w:ind w:left="3089" w:hanging="319"/>
        <w:jc w:val="both"/>
        <w:rPr>
          <w:lang w:val="pt-BR"/>
        </w:rPr>
      </w:pPr>
      <w:r w:rsidRPr="00DF36C9">
        <w:rPr>
          <w:lang w:val="pt-BR"/>
        </w:rPr>
        <w:t xml:space="preserve">e (3) </w:t>
      </w:r>
      <w:r w:rsidR="00E37C46" w:rsidRPr="00DF36C9">
        <w:rPr>
          <w:lang w:val="pt-BR"/>
        </w:rPr>
        <w:t>Nenhuma</w:t>
      </w:r>
      <w:r w:rsidRPr="00DF36C9">
        <w:rPr>
          <w:lang w:val="pt-BR"/>
        </w:rPr>
        <w:t>.</w:t>
      </w:r>
    </w:p>
    <w:p w14:paraId="668C6826" w14:textId="77777777" w:rsidR="00122332" w:rsidRPr="00DF36C9" w:rsidRDefault="00122332" w:rsidP="00364B2B">
      <w:pPr>
        <w:pStyle w:val="Corpodetexto"/>
        <w:spacing w:line="360" w:lineRule="auto"/>
        <w:rPr>
          <w:lang w:val="pt-BR"/>
        </w:rPr>
      </w:pPr>
    </w:p>
    <w:p w14:paraId="338478A9" w14:textId="24099640" w:rsidR="00122332" w:rsidRPr="00DF36C9" w:rsidRDefault="003758AF" w:rsidP="00364B2B">
      <w:pPr>
        <w:spacing w:line="360" w:lineRule="auto"/>
        <w:ind w:left="2770" w:right="-359"/>
        <w:rPr>
          <w:i/>
          <w:lang w:val="pt-BR"/>
        </w:rPr>
      </w:pPr>
      <w:r w:rsidRPr="00DF36C9">
        <w:rPr>
          <w:i/>
          <w:lang w:val="pt-BR"/>
        </w:rPr>
        <w:t>Serviços de arquitetura</w:t>
      </w:r>
      <w:r w:rsidR="00FE49FF" w:rsidRPr="00DF36C9">
        <w:rPr>
          <w:i/>
          <w:lang w:val="pt-BR"/>
        </w:rPr>
        <w:t xml:space="preserve">, serviços </w:t>
      </w:r>
      <w:r w:rsidRPr="00DF36C9">
        <w:rPr>
          <w:i/>
          <w:lang w:val="pt-BR"/>
        </w:rPr>
        <w:t>de engenharia, serviços integrados de engenharia,</w:t>
      </w:r>
      <w:r w:rsidR="00F500EB">
        <w:rPr>
          <w:i/>
          <w:lang w:val="pt-BR"/>
        </w:rPr>
        <w:t xml:space="preserve"> serviços de</w:t>
      </w:r>
      <w:r w:rsidRPr="00DF36C9">
        <w:rPr>
          <w:i/>
          <w:lang w:val="pt-BR"/>
        </w:rPr>
        <w:t xml:space="preserve"> planejamento urbano e de arquitetura paisagística</w:t>
      </w:r>
    </w:p>
    <w:p w14:paraId="7C15B2B9" w14:textId="7342F344" w:rsidR="00122332" w:rsidRPr="00DF36C9" w:rsidRDefault="003758AF" w:rsidP="00364B2B">
      <w:pPr>
        <w:pStyle w:val="PargrafodaLista"/>
        <w:numPr>
          <w:ilvl w:val="0"/>
          <w:numId w:val="56"/>
        </w:numPr>
        <w:tabs>
          <w:tab w:val="left" w:pos="3214"/>
        </w:tabs>
        <w:spacing w:before="1" w:line="360" w:lineRule="auto"/>
        <w:ind w:right="104" w:firstLine="0"/>
        <w:rPr>
          <w:lang w:val="pt-BR"/>
        </w:rPr>
      </w:pPr>
      <w:r w:rsidRPr="00DF36C9">
        <w:rPr>
          <w:lang w:val="pt-BR"/>
        </w:rPr>
        <w:t>Os profiss</w:t>
      </w:r>
      <w:r w:rsidR="00F500EB">
        <w:rPr>
          <w:lang w:val="pt-BR"/>
        </w:rPr>
        <w:t>ionais devem ser primeiro registrados</w:t>
      </w:r>
      <w:r w:rsidRPr="00DF36C9">
        <w:rPr>
          <w:lang w:val="pt-BR"/>
        </w:rPr>
        <w:t xml:space="preserve"> no Conselho Regional sob cuja jurisdição está localizado o local de sua atividade.</w:t>
      </w:r>
    </w:p>
    <w:p w14:paraId="67766069" w14:textId="275B7700" w:rsidR="00122332" w:rsidRPr="00DF36C9" w:rsidRDefault="00E37C46" w:rsidP="00364B2B">
      <w:pPr>
        <w:pStyle w:val="PargrafodaLista"/>
        <w:numPr>
          <w:ilvl w:val="0"/>
          <w:numId w:val="56"/>
        </w:numPr>
        <w:tabs>
          <w:tab w:val="left" w:pos="3089"/>
        </w:tabs>
        <w:spacing w:line="360" w:lineRule="auto"/>
        <w:ind w:left="3089" w:hanging="319"/>
        <w:rPr>
          <w:lang w:val="pt-BR"/>
        </w:rPr>
      </w:pPr>
      <w:r w:rsidRPr="00DF36C9">
        <w:rPr>
          <w:lang w:val="pt-BR"/>
        </w:rPr>
        <w:t>Nenhuma</w:t>
      </w:r>
      <w:r w:rsidR="003758AF" w:rsidRPr="00DF36C9">
        <w:rPr>
          <w:lang w:val="pt-BR"/>
        </w:rPr>
        <w:t>.</w:t>
      </w:r>
    </w:p>
    <w:p w14:paraId="435D8A11" w14:textId="728ED52D" w:rsidR="00122332" w:rsidRPr="00DF36C9" w:rsidRDefault="003758AF" w:rsidP="00364B2B">
      <w:pPr>
        <w:pStyle w:val="PargrafodaLista"/>
        <w:numPr>
          <w:ilvl w:val="0"/>
          <w:numId w:val="56"/>
        </w:numPr>
        <w:tabs>
          <w:tab w:val="left" w:pos="3107"/>
        </w:tabs>
        <w:spacing w:line="360" w:lineRule="auto"/>
        <w:ind w:right="101" w:firstLine="0"/>
        <w:rPr>
          <w:lang w:val="pt-BR"/>
        </w:rPr>
      </w:pPr>
      <w:r w:rsidRPr="00DF36C9">
        <w:rPr>
          <w:lang w:val="pt-BR"/>
        </w:rPr>
        <w:t>Para fins de respon</w:t>
      </w:r>
      <w:r w:rsidR="00F500EB">
        <w:rPr>
          <w:lang w:val="pt-BR"/>
        </w:rPr>
        <w:t>sabilidade legal, os prestadores</w:t>
      </w:r>
      <w:r w:rsidRPr="00DF36C9">
        <w:rPr>
          <w:lang w:val="pt-BR"/>
        </w:rPr>
        <w:t xml:space="preserve"> de serviços estrangeiros devem se unir aos </w:t>
      </w:r>
      <w:r w:rsidR="00F500EB">
        <w:rPr>
          <w:lang w:val="pt-BR"/>
        </w:rPr>
        <w:t>pres</w:t>
      </w:r>
      <w:r w:rsidR="00E46E41">
        <w:rPr>
          <w:lang w:val="pt-BR"/>
        </w:rPr>
        <w:t>t</w:t>
      </w:r>
      <w:r w:rsidR="00F500EB">
        <w:rPr>
          <w:lang w:val="pt-BR"/>
        </w:rPr>
        <w:t>adore</w:t>
      </w:r>
      <w:r w:rsidRPr="00DF36C9">
        <w:rPr>
          <w:lang w:val="pt-BR"/>
        </w:rPr>
        <w:t xml:space="preserve">s de serviços brasileiros na forma de um </w:t>
      </w:r>
      <w:r w:rsidR="00B661AA" w:rsidRPr="00DF36C9">
        <w:rPr>
          <w:lang w:val="pt-BR"/>
        </w:rPr>
        <w:t>“</w:t>
      </w:r>
      <w:r w:rsidRPr="00DF36C9">
        <w:rPr>
          <w:lang w:val="pt-BR"/>
        </w:rPr>
        <w:t>consórcio</w:t>
      </w:r>
      <w:r w:rsidR="00B661AA" w:rsidRPr="00DF36C9">
        <w:rPr>
          <w:lang w:val="pt-BR"/>
        </w:rPr>
        <w:t>”</w:t>
      </w:r>
      <w:r w:rsidRPr="00DF36C9">
        <w:rPr>
          <w:lang w:val="pt-BR"/>
        </w:rPr>
        <w:t>.</w:t>
      </w:r>
    </w:p>
    <w:p w14:paraId="7686738E" w14:textId="77777777" w:rsidR="00122332" w:rsidRPr="00DF36C9" w:rsidRDefault="00122332" w:rsidP="00364B2B">
      <w:pPr>
        <w:pStyle w:val="Corpodetexto"/>
        <w:spacing w:line="360" w:lineRule="auto"/>
        <w:rPr>
          <w:lang w:val="pt-BR"/>
        </w:rPr>
      </w:pPr>
    </w:p>
    <w:p w14:paraId="1F0C166F" w14:textId="77777777" w:rsidR="00122332" w:rsidRPr="00DF36C9" w:rsidRDefault="003758AF" w:rsidP="00364B2B">
      <w:pPr>
        <w:spacing w:line="360" w:lineRule="auto"/>
        <w:ind w:left="2770"/>
        <w:jc w:val="both"/>
        <w:rPr>
          <w:i/>
          <w:lang w:val="pt-BR"/>
        </w:rPr>
      </w:pPr>
      <w:r w:rsidRPr="00DF36C9">
        <w:rPr>
          <w:i/>
          <w:lang w:val="pt-BR"/>
        </w:rPr>
        <w:t>Serviços veterinários</w:t>
      </w:r>
    </w:p>
    <w:p w14:paraId="07FE5C33" w14:textId="396C4C3B" w:rsidR="00122332" w:rsidRPr="00DF36C9" w:rsidRDefault="003758AF" w:rsidP="00364B2B">
      <w:pPr>
        <w:pStyle w:val="Corpodetexto"/>
        <w:spacing w:before="136" w:line="360" w:lineRule="auto"/>
        <w:ind w:left="2770"/>
        <w:jc w:val="both"/>
        <w:rPr>
          <w:lang w:val="pt-BR"/>
        </w:rPr>
      </w:pPr>
      <w:r w:rsidRPr="00DF36C9">
        <w:rPr>
          <w:lang w:val="pt-BR"/>
        </w:rPr>
        <w:t xml:space="preserve">(1), (2) e (3) </w:t>
      </w:r>
      <w:r w:rsidR="00E37C46" w:rsidRPr="00DF36C9">
        <w:rPr>
          <w:lang w:val="pt-BR"/>
        </w:rPr>
        <w:t>Nenhuma</w:t>
      </w:r>
      <w:r w:rsidRPr="00DF36C9">
        <w:rPr>
          <w:lang w:val="pt-BR"/>
        </w:rPr>
        <w:t>.</w:t>
      </w:r>
    </w:p>
    <w:p w14:paraId="4423B41E" w14:textId="77777777" w:rsidR="00122332" w:rsidRPr="00DF36C9" w:rsidRDefault="00122332" w:rsidP="00364B2B">
      <w:pPr>
        <w:pStyle w:val="Corpodetexto"/>
        <w:spacing w:line="360" w:lineRule="auto"/>
        <w:rPr>
          <w:lang w:val="pt-BR"/>
        </w:rPr>
      </w:pPr>
    </w:p>
    <w:p w14:paraId="28C1C774" w14:textId="77777777" w:rsidR="00122332" w:rsidRPr="00DF36C9" w:rsidRDefault="003758AF" w:rsidP="00364B2B">
      <w:pPr>
        <w:spacing w:line="360" w:lineRule="auto"/>
        <w:ind w:left="2770"/>
        <w:jc w:val="both"/>
        <w:rPr>
          <w:i/>
          <w:lang w:val="pt-BR"/>
        </w:rPr>
      </w:pPr>
      <w:r w:rsidRPr="00DF36C9">
        <w:rPr>
          <w:i/>
          <w:lang w:val="pt-BR"/>
        </w:rPr>
        <w:t>Outros (biologia, farmácia, psicologia, biblioteconomia)</w:t>
      </w:r>
    </w:p>
    <w:p w14:paraId="79A16CA1" w14:textId="0AB53F0A" w:rsidR="00122332" w:rsidRPr="00DF36C9" w:rsidRDefault="003758AF" w:rsidP="00364B2B">
      <w:pPr>
        <w:pStyle w:val="Corpodetexto"/>
        <w:spacing w:line="360" w:lineRule="auto"/>
        <w:ind w:left="2770"/>
        <w:jc w:val="both"/>
        <w:rPr>
          <w:lang w:val="pt-BR"/>
        </w:rPr>
      </w:pPr>
      <w:r w:rsidRPr="00DF36C9">
        <w:rPr>
          <w:lang w:val="pt-BR"/>
        </w:rPr>
        <w:t xml:space="preserve">(1), (2) e (3) </w:t>
      </w:r>
      <w:r w:rsidR="00E37C46" w:rsidRPr="00DF36C9">
        <w:rPr>
          <w:lang w:val="pt-BR"/>
        </w:rPr>
        <w:t>Nenhuma</w:t>
      </w:r>
      <w:r w:rsidRPr="00DF36C9">
        <w:rPr>
          <w:lang w:val="pt-BR"/>
        </w:rPr>
        <w:t>.</w:t>
      </w:r>
    </w:p>
    <w:p w14:paraId="40D1604A" w14:textId="77777777" w:rsidR="00122332" w:rsidRPr="00DF36C9" w:rsidRDefault="00122332" w:rsidP="00364B2B">
      <w:pPr>
        <w:pStyle w:val="Corpodetexto"/>
        <w:spacing w:line="360" w:lineRule="auto"/>
        <w:rPr>
          <w:lang w:val="pt-BR"/>
        </w:rPr>
      </w:pPr>
    </w:p>
    <w:p w14:paraId="3B67BDD7" w14:textId="6629E36B" w:rsidR="00122332" w:rsidRPr="00DF36C9" w:rsidRDefault="00F500EB" w:rsidP="00364B2B">
      <w:pPr>
        <w:spacing w:line="360" w:lineRule="auto"/>
        <w:ind w:left="2770"/>
        <w:rPr>
          <w:i/>
          <w:lang w:val="pt-BR"/>
        </w:rPr>
      </w:pPr>
      <w:r>
        <w:rPr>
          <w:i/>
          <w:lang w:val="pt-BR"/>
        </w:rPr>
        <w:t>Serviços de computação</w:t>
      </w:r>
      <w:r w:rsidR="003758AF" w:rsidRPr="00DF36C9">
        <w:rPr>
          <w:i/>
          <w:lang w:val="pt-BR"/>
        </w:rPr>
        <w:t xml:space="preserve"> e relacionado</w:t>
      </w:r>
      <w:r>
        <w:rPr>
          <w:i/>
          <w:lang w:val="pt-BR"/>
        </w:rPr>
        <w:t>s - exceto para time-stamping</w:t>
      </w:r>
      <w:r w:rsidR="003758AF" w:rsidRPr="00DF36C9">
        <w:rPr>
          <w:i/>
          <w:lang w:val="pt-BR"/>
        </w:rPr>
        <w:t xml:space="preserve"> (n.d) e certificação digital (n.d)</w:t>
      </w:r>
    </w:p>
    <w:p w14:paraId="15EABB79" w14:textId="4896A99D" w:rsidR="00122332" w:rsidRPr="00DF36C9" w:rsidRDefault="003758AF" w:rsidP="00364B2B">
      <w:pPr>
        <w:pStyle w:val="Corpodetexto"/>
        <w:spacing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0FA0E41F" w14:textId="77777777" w:rsidR="00122332" w:rsidRPr="00DF36C9" w:rsidRDefault="00122332" w:rsidP="00364B2B">
      <w:pPr>
        <w:pStyle w:val="Corpodetexto"/>
        <w:spacing w:before="19" w:line="360" w:lineRule="auto"/>
        <w:rPr>
          <w:lang w:val="pt-BR"/>
        </w:rPr>
      </w:pPr>
    </w:p>
    <w:p w14:paraId="2A5C23BF" w14:textId="77777777" w:rsidR="00122332" w:rsidRPr="00DF36C9" w:rsidRDefault="003758AF" w:rsidP="00364B2B">
      <w:pPr>
        <w:spacing w:before="1" w:line="360" w:lineRule="auto"/>
        <w:ind w:left="2770" w:right="-218"/>
        <w:jc w:val="both"/>
        <w:rPr>
          <w:i/>
          <w:lang w:val="pt-BR"/>
        </w:rPr>
      </w:pPr>
      <w:r w:rsidRPr="00DF36C9">
        <w:rPr>
          <w:i/>
          <w:lang w:val="pt-BR"/>
        </w:rPr>
        <w:t>Serviços de pesquisa e desenvolvimento em ciências naturais</w:t>
      </w:r>
    </w:p>
    <w:p w14:paraId="2BD42FDA" w14:textId="77777777" w:rsidR="00122332" w:rsidRPr="00DF36C9" w:rsidRDefault="003758AF" w:rsidP="00364B2B">
      <w:pPr>
        <w:pStyle w:val="PargrafodaLista"/>
        <w:numPr>
          <w:ilvl w:val="0"/>
          <w:numId w:val="55"/>
        </w:numPr>
        <w:tabs>
          <w:tab w:val="left" w:pos="2770"/>
          <w:tab w:val="left" w:pos="3111"/>
        </w:tabs>
        <w:spacing w:before="137" w:line="360" w:lineRule="auto"/>
        <w:ind w:right="-218" w:hanging="1"/>
        <w:jc w:val="both"/>
        <w:rPr>
          <w:lang w:val="pt-BR"/>
        </w:rPr>
      </w:pPr>
      <w:r w:rsidRPr="00DF36C9">
        <w:rPr>
          <w:lang w:val="pt-BR"/>
        </w:rPr>
        <w:t>A pesquisa mineral só pode ser realizada por pessoas físicas e jurídicas brasileiras que tenham sido autorizadas ou tenham recebido concessões para esse fim pela União, considerando os interesses nacionais.</w:t>
      </w:r>
    </w:p>
    <w:p w14:paraId="063C9365" w14:textId="2BB82AF0" w:rsidR="00122332" w:rsidRPr="00DF36C9" w:rsidRDefault="00E37C46" w:rsidP="00364B2B">
      <w:pPr>
        <w:pStyle w:val="PargrafodaLista"/>
        <w:numPr>
          <w:ilvl w:val="0"/>
          <w:numId w:val="55"/>
        </w:numPr>
        <w:tabs>
          <w:tab w:val="left" w:pos="3089"/>
        </w:tabs>
        <w:spacing w:line="360" w:lineRule="auto"/>
        <w:ind w:left="3089" w:right="-218" w:hanging="319"/>
        <w:jc w:val="both"/>
        <w:rPr>
          <w:lang w:val="pt-BR"/>
        </w:rPr>
      </w:pPr>
      <w:r w:rsidRPr="00DF36C9">
        <w:rPr>
          <w:lang w:val="pt-BR"/>
        </w:rPr>
        <w:t>Nenhuma</w:t>
      </w:r>
      <w:r w:rsidR="003758AF" w:rsidRPr="00DF36C9">
        <w:rPr>
          <w:lang w:val="pt-BR"/>
        </w:rPr>
        <w:t>.</w:t>
      </w:r>
    </w:p>
    <w:p w14:paraId="46F68F06" w14:textId="7BD9B603" w:rsidR="00C01704" w:rsidRDefault="003758AF" w:rsidP="00C01704">
      <w:pPr>
        <w:pStyle w:val="PargrafodaLista"/>
        <w:numPr>
          <w:ilvl w:val="0"/>
          <w:numId w:val="55"/>
        </w:numPr>
        <w:tabs>
          <w:tab w:val="left" w:pos="3149"/>
        </w:tabs>
        <w:spacing w:before="72" w:line="360" w:lineRule="auto"/>
        <w:ind w:right="-501" w:firstLine="0"/>
        <w:rPr>
          <w:lang w:val="pt-BR"/>
        </w:rPr>
        <w:sectPr w:rsidR="00C01704" w:rsidSect="0054069D">
          <w:headerReference w:type="default" r:id="rId92"/>
          <w:footerReference w:type="default" r:id="rId93"/>
          <w:pgSz w:w="12240" w:h="15840"/>
          <w:pgMar w:top="1134" w:right="1480" w:bottom="1160" w:left="1480" w:header="1077" w:footer="680" w:gutter="0"/>
          <w:cols w:space="720"/>
          <w:docGrid w:linePitch="299"/>
        </w:sectPr>
      </w:pPr>
      <w:r w:rsidRPr="00F500EB">
        <w:rPr>
          <w:lang w:val="pt-BR"/>
        </w:rPr>
        <w:t xml:space="preserve">Não será concedida </w:t>
      </w:r>
      <w:r w:rsidR="00F500EB" w:rsidRPr="00F500EB">
        <w:rPr>
          <w:lang w:val="pt-BR"/>
        </w:rPr>
        <w:t>n</w:t>
      </w:r>
      <w:r w:rsidR="00E37C46" w:rsidRPr="00F500EB">
        <w:rPr>
          <w:lang w:val="pt-BR"/>
        </w:rPr>
        <w:t>enhuma</w:t>
      </w:r>
      <w:r w:rsidRPr="00F500EB">
        <w:rPr>
          <w:lang w:val="pt-BR"/>
        </w:rPr>
        <w:t xml:space="preserve"> autorização para realizar operações e</w:t>
      </w:r>
    </w:p>
    <w:p w14:paraId="3B12CF34" w14:textId="3ACC3413" w:rsidR="00122332" w:rsidRPr="00C01704" w:rsidRDefault="003758AF" w:rsidP="00C01704">
      <w:pPr>
        <w:pStyle w:val="PargrafodaLista"/>
        <w:tabs>
          <w:tab w:val="left" w:pos="3149"/>
        </w:tabs>
        <w:spacing w:before="72" w:line="360" w:lineRule="auto"/>
        <w:ind w:left="2770" w:right="-501" w:firstLine="0"/>
        <w:jc w:val="left"/>
        <w:rPr>
          <w:lang w:val="pt-BR"/>
        </w:rPr>
      </w:pPr>
      <w:r w:rsidRPr="00C01704">
        <w:rPr>
          <w:lang w:val="pt-BR"/>
        </w:rPr>
        <w:t>atividades de pesquisa, exploração, remoção ou dem</w:t>
      </w:r>
      <w:r w:rsidR="00F500EB" w:rsidRPr="00C01704">
        <w:rPr>
          <w:lang w:val="pt-BR"/>
        </w:rPr>
        <w:t>olição de objetos ou bens</w:t>
      </w:r>
      <w:r w:rsidRPr="00C01704">
        <w:rPr>
          <w:lang w:val="pt-BR"/>
        </w:rPr>
        <w:t xml:space="preserve"> afundados, submersos, encalhados e perdidos em águas </w:t>
      </w:r>
      <w:r w:rsidR="00F500EB" w:rsidRPr="00C01704">
        <w:rPr>
          <w:lang w:val="pt-BR"/>
        </w:rPr>
        <w:t xml:space="preserve">sob jurisdição nacional, em terrenos de marinha e extensões e em terrenos marginais, em decorrência de sinistro ou acidente marítimo, a pessoa física ou jurídica estrangeira ou pessoa jurídica sob controle estrangeiro, as quais tampouco poderão ser subcontratadas por pessoas físicas ou jurídicas brasileiras. </w:t>
      </w:r>
      <w:r w:rsidRPr="00C01704">
        <w:rPr>
          <w:lang w:val="pt-BR"/>
        </w:rPr>
        <w:t xml:space="preserve">A autorização somente será concedida para pesquisas e investigações científicas por pessoas estrangeiras ou por organizações internacionais quando decorrentes de contratos, acordos ou convênios com instituições brasileiras, exceto nos casos em que </w:t>
      </w:r>
      <w:r w:rsidR="002D6DE0" w:rsidRPr="00C01704">
        <w:rPr>
          <w:lang w:val="pt-BR"/>
        </w:rPr>
        <w:t>n</w:t>
      </w:r>
      <w:r w:rsidR="00E37C46" w:rsidRPr="00C01704">
        <w:rPr>
          <w:lang w:val="pt-BR"/>
        </w:rPr>
        <w:t>enhuma</w:t>
      </w:r>
      <w:r w:rsidRPr="00C01704">
        <w:rPr>
          <w:lang w:val="pt-BR"/>
        </w:rPr>
        <w:t xml:space="preserve"> entidade no Brasil tenha demonstrado interesse em firmar tais compromissos. A pesquisa científica marinha na plataforma continental e na zona econômica exclusiva só pode ser re</w:t>
      </w:r>
      <w:r w:rsidR="002D6DE0" w:rsidRPr="00C01704">
        <w:rPr>
          <w:lang w:val="pt-BR"/>
        </w:rPr>
        <w:t>alizada por prestadores</w:t>
      </w:r>
      <w:r w:rsidRPr="00C01704">
        <w:rPr>
          <w:lang w:val="pt-BR"/>
        </w:rPr>
        <w:t xml:space="preserve"> estrangeiros com o consentimento prévio do governo brasileiro.</w:t>
      </w:r>
    </w:p>
    <w:p w14:paraId="5BA3E42B" w14:textId="77777777" w:rsidR="00122332" w:rsidRPr="00DF36C9" w:rsidRDefault="00122332" w:rsidP="00364B2B">
      <w:pPr>
        <w:pStyle w:val="Corpodetexto"/>
        <w:spacing w:before="136" w:line="360" w:lineRule="auto"/>
        <w:ind w:right="-501"/>
        <w:rPr>
          <w:lang w:val="pt-BR"/>
        </w:rPr>
      </w:pPr>
    </w:p>
    <w:p w14:paraId="39751D23" w14:textId="77777777" w:rsidR="00122332" w:rsidRPr="00DF36C9" w:rsidRDefault="003758AF" w:rsidP="00364B2B">
      <w:pPr>
        <w:spacing w:line="360" w:lineRule="auto"/>
        <w:ind w:left="2770" w:right="-501"/>
        <w:jc w:val="both"/>
        <w:rPr>
          <w:i/>
          <w:lang w:val="pt-BR"/>
        </w:rPr>
      </w:pPr>
      <w:r w:rsidRPr="00DF36C9">
        <w:rPr>
          <w:i/>
          <w:lang w:val="pt-BR"/>
        </w:rPr>
        <w:t>Serviços de pesquisa e desenvolvimento em ciências sociais e humanas</w:t>
      </w:r>
    </w:p>
    <w:p w14:paraId="5CEBA78C" w14:textId="61A7D02F" w:rsidR="00122332" w:rsidRPr="00DF36C9" w:rsidRDefault="003758AF" w:rsidP="00364B2B">
      <w:pPr>
        <w:pStyle w:val="PargrafodaLista"/>
        <w:numPr>
          <w:ilvl w:val="0"/>
          <w:numId w:val="54"/>
        </w:numPr>
        <w:tabs>
          <w:tab w:val="left" w:pos="3089"/>
        </w:tabs>
        <w:spacing w:before="136" w:line="360" w:lineRule="auto"/>
        <w:ind w:left="3089" w:right="-501" w:hanging="319"/>
        <w:jc w:val="both"/>
        <w:rPr>
          <w:lang w:val="pt-BR"/>
        </w:rPr>
      </w:pPr>
      <w:r w:rsidRPr="00DF36C9">
        <w:rPr>
          <w:lang w:val="pt-BR"/>
        </w:rPr>
        <w:t xml:space="preserve">Não </w:t>
      </w:r>
      <w:r w:rsidR="0002217A">
        <w:rPr>
          <w:lang w:val="pt-BR"/>
        </w:rPr>
        <w:t>consolidado</w:t>
      </w:r>
      <w:r w:rsidRPr="00DF36C9">
        <w:rPr>
          <w:lang w:val="pt-BR"/>
        </w:rPr>
        <w:t>.</w:t>
      </w:r>
    </w:p>
    <w:p w14:paraId="060F529F" w14:textId="1A47D6BD" w:rsidR="00122332" w:rsidRPr="00364B2B" w:rsidRDefault="003758AF" w:rsidP="00364B2B">
      <w:pPr>
        <w:pStyle w:val="PargrafodaLista"/>
        <w:numPr>
          <w:ilvl w:val="0"/>
          <w:numId w:val="54"/>
        </w:numPr>
        <w:tabs>
          <w:tab w:val="left" w:pos="3089"/>
        </w:tabs>
        <w:spacing w:before="137" w:line="360" w:lineRule="auto"/>
        <w:ind w:left="3089" w:right="-501" w:hanging="319"/>
        <w:jc w:val="both"/>
        <w:rPr>
          <w:lang w:val="pt-BR"/>
        </w:rPr>
      </w:pPr>
      <w:r w:rsidRPr="00DF36C9">
        <w:rPr>
          <w:lang w:val="pt-BR"/>
        </w:rPr>
        <w:t xml:space="preserve">e (3) </w:t>
      </w:r>
      <w:r w:rsidR="00E37C46" w:rsidRPr="00DF36C9">
        <w:rPr>
          <w:lang w:val="pt-BR"/>
        </w:rPr>
        <w:t>Nenhuma</w:t>
      </w:r>
      <w:r w:rsidRPr="00DF36C9">
        <w:rPr>
          <w:lang w:val="pt-BR"/>
        </w:rPr>
        <w:t>.</w:t>
      </w:r>
    </w:p>
    <w:p w14:paraId="14E16399" w14:textId="77777777" w:rsidR="00122332" w:rsidRPr="00DF36C9" w:rsidRDefault="00122332" w:rsidP="00364B2B">
      <w:pPr>
        <w:pStyle w:val="Corpodetexto"/>
        <w:spacing w:before="20" w:line="360" w:lineRule="auto"/>
        <w:ind w:right="-501"/>
        <w:rPr>
          <w:lang w:val="pt-BR"/>
        </w:rPr>
      </w:pPr>
    </w:p>
    <w:p w14:paraId="25B6A326" w14:textId="42F3B110" w:rsidR="00122332" w:rsidRPr="00DF36C9" w:rsidRDefault="002D6DE0" w:rsidP="00364B2B">
      <w:pPr>
        <w:spacing w:line="360" w:lineRule="auto"/>
        <w:ind w:left="2770" w:right="-501"/>
        <w:jc w:val="both"/>
        <w:rPr>
          <w:i/>
          <w:lang w:val="pt-BR"/>
        </w:rPr>
      </w:pPr>
      <w:r>
        <w:rPr>
          <w:i/>
          <w:lang w:val="pt-BR"/>
        </w:rPr>
        <w:t xml:space="preserve">Serviços de </w:t>
      </w:r>
      <w:r w:rsidR="003758AF" w:rsidRPr="00DF36C9">
        <w:rPr>
          <w:i/>
          <w:lang w:val="pt-BR"/>
        </w:rPr>
        <w:t>pesquisa e desenvolvimento</w:t>
      </w:r>
      <w:r>
        <w:rPr>
          <w:i/>
          <w:lang w:val="pt-BR"/>
        </w:rPr>
        <w:t xml:space="preserve"> interdisciplinares</w:t>
      </w:r>
    </w:p>
    <w:p w14:paraId="6A9DB5FB" w14:textId="29BEA236" w:rsidR="00122332" w:rsidRPr="00DF36C9" w:rsidRDefault="003758AF" w:rsidP="00364B2B">
      <w:pPr>
        <w:pStyle w:val="PargrafodaLista"/>
        <w:numPr>
          <w:ilvl w:val="0"/>
          <w:numId w:val="53"/>
        </w:numPr>
        <w:tabs>
          <w:tab w:val="left" w:pos="3089"/>
        </w:tabs>
        <w:spacing w:before="136" w:line="360" w:lineRule="auto"/>
        <w:ind w:left="3089" w:right="-501" w:hanging="319"/>
        <w:jc w:val="both"/>
        <w:rPr>
          <w:lang w:val="pt-BR"/>
        </w:rPr>
      </w:pPr>
      <w:r w:rsidRPr="00DF36C9">
        <w:rPr>
          <w:lang w:val="pt-BR"/>
        </w:rPr>
        <w:t xml:space="preserve">Não </w:t>
      </w:r>
      <w:r w:rsidR="0002217A">
        <w:rPr>
          <w:lang w:val="pt-BR"/>
        </w:rPr>
        <w:t>consolidado</w:t>
      </w:r>
      <w:r w:rsidRPr="00DF36C9">
        <w:rPr>
          <w:lang w:val="pt-BR"/>
        </w:rPr>
        <w:t>.</w:t>
      </w:r>
    </w:p>
    <w:p w14:paraId="3F5B3B78" w14:textId="0F4492E8" w:rsidR="00122332" w:rsidRPr="00DF36C9" w:rsidRDefault="00E37C46" w:rsidP="00364B2B">
      <w:pPr>
        <w:pStyle w:val="PargrafodaLista"/>
        <w:numPr>
          <w:ilvl w:val="0"/>
          <w:numId w:val="53"/>
        </w:numPr>
        <w:tabs>
          <w:tab w:val="left" w:pos="3089"/>
        </w:tabs>
        <w:spacing w:before="136" w:line="360" w:lineRule="auto"/>
        <w:ind w:left="3089" w:right="-501" w:hanging="319"/>
        <w:jc w:val="both"/>
        <w:rPr>
          <w:lang w:val="pt-BR"/>
        </w:rPr>
      </w:pPr>
      <w:r w:rsidRPr="00DF36C9">
        <w:rPr>
          <w:lang w:val="pt-BR"/>
        </w:rPr>
        <w:t>Nenhuma</w:t>
      </w:r>
      <w:r w:rsidR="003758AF" w:rsidRPr="00DF36C9">
        <w:rPr>
          <w:lang w:val="pt-BR"/>
        </w:rPr>
        <w:t>.</w:t>
      </w:r>
    </w:p>
    <w:p w14:paraId="2A0549E7" w14:textId="2A777FD8" w:rsidR="00122332" w:rsidRPr="00DF36C9" w:rsidRDefault="00E37C46" w:rsidP="00364B2B">
      <w:pPr>
        <w:pStyle w:val="PargrafodaLista"/>
        <w:numPr>
          <w:ilvl w:val="0"/>
          <w:numId w:val="53"/>
        </w:numPr>
        <w:tabs>
          <w:tab w:val="left" w:pos="3125"/>
        </w:tabs>
        <w:spacing w:before="137" w:line="360" w:lineRule="auto"/>
        <w:ind w:left="2770" w:right="-501" w:firstLine="0"/>
        <w:jc w:val="both"/>
        <w:rPr>
          <w:lang w:val="pt-BR"/>
        </w:rPr>
      </w:pPr>
      <w:r w:rsidRPr="00DF36C9">
        <w:rPr>
          <w:lang w:val="pt-BR"/>
        </w:rPr>
        <w:t>Nenhuma</w:t>
      </w:r>
      <w:r w:rsidR="003758AF" w:rsidRPr="00DF36C9">
        <w:rPr>
          <w:lang w:val="pt-BR"/>
        </w:rPr>
        <w:t>. No caso de atividades de pesquisa e desenvolvimento interdisciplinares que envolvam pesquisa e desenvolvimento nas ciências naturais, devem ser observadas as restrições do subsetor correspondente.</w:t>
      </w:r>
    </w:p>
    <w:p w14:paraId="27F0FE8F" w14:textId="77777777" w:rsidR="00122332" w:rsidRPr="00DF36C9" w:rsidRDefault="00122332" w:rsidP="00364B2B">
      <w:pPr>
        <w:pStyle w:val="Corpodetexto"/>
        <w:spacing w:before="135" w:line="360" w:lineRule="auto"/>
        <w:ind w:right="-501"/>
        <w:rPr>
          <w:lang w:val="pt-BR"/>
        </w:rPr>
      </w:pPr>
    </w:p>
    <w:p w14:paraId="63626D0B" w14:textId="0C6F2352" w:rsidR="00122332" w:rsidRPr="00DF36C9" w:rsidRDefault="003758AF" w:rsidP="00364B2B">
      <w:pPr>
        <w:spacing w:line="360" w:lineRule="auto"/>
        <w:ind w:left="2770" w:right="-501"/>
        <w:jc w:val="both"/>
        <w:rPr>
          <w:i/>
          <w:lang w:val="pt-BR"/>
        </w:rPr>
      </w:pPr>
      <w:r w:rsidRPr="00DF36C9">
        <w:rPr>
          <w:i/>
          <w:lang w:val="pt-BR"/>
        </w:rPr>
        <w:t xml:space="preserve">Serviços imobiliários </w:t>
      </w:r>
      <w:r w:rsidR="002D6DE0">
        <w:rPr>
          <w:i/>
          <w:lang w:val="pt-BR"/>
        </w:rPr>
        <w:t>relativos a bens imóveis próprios ou arrendados e por comissão ou contrato</w:t>
      </w:r>
    </w:p>
    <w:p w14:paraId="51FE2892" w14:textId="689639AD" w:rsidR="00122332" w:rsidRPr="00DF36C9" w:rsidRDefault="003758AF" w:rsidP="00364B2B">
      <w:pPr>
        <w:pStyle w:val="Corpodetexto"/>
        <w:spacing w:line="360" w:lineRule="auto"/>
        <w:ind w:left="2770" w:right="-501"/>
        <w:jc w:val="both"/>
        <w:rPr>
          <w:lang w:val="pt-BR"/>
        </w:rPr>
      </w:pPr>
      <w:r w:rsidRPr="00DF36C9">
        <w:rPr>
          <w:lang w:val="pt-BR"/>
        </w:rPr>
        <w:t xml:space="preserve">(1), (2) e (3) </w:t>
      </w:r>
      <w:r w:rsidR="00E37C46" w:rsidRPr="00DF36C9">
        <w:rPr>
          <w:lang w:val="pt-BR"/>
        </w:rPr>
        <w:t>Nenhuma</w:t>
      </w:r>
      <w:r w:rsidRPr="00DF36C9">
        <w:rPr>
          <w:lang w:val="pt-BR"/>
        </w:rPr>
        <w:t>.</w:t>
      </w:r>
    </w:p>
    <w:p w14:paraId="7A18E7EF" w14:textId="77777777" w:rsidR="00122332" w:rsidRPr="00DF36C9" w:rsidRDefault="00122332" w:rsidP="00364B2B">
      <w:pPr>
        <w:pStyle w:val="Corpodetexto"/>
        <w:spacing w:before="21" w:line="360" w:lineRule="auto"/>
        <w:ind w:right="-501"/>
        <w:rPr>
          <w:lang w:val="pt-BR"/>
        </w:rPr>
      </w:pPr>
    </w:p>
    <w:p w14:paraId="2886B25D" w14:textId="5C012C29" w:rsidR="00122332" w:rsidRPr="00DF36C9" w:rsidRDefault="003758AF" w:rsidP="00364B2B">
      <w:pPr>
        <w:spacing w:before="1" w:line="360" w:lineRule="auto"/>
        <w:ind w:left="2770" w:right="-501" w:hanging="1"/>
        <w:jc w:val="both"/>
        <w:rPr>
          <w:i/>
          <w:lang w:val="pt-BR"/>
        </w:rPr>
      </w:pPr>
      <w:r w:rsidRPr="00DF36C9">
        <w:rPr>
          <w:i/>
          <w:lang w:val="pt-BR"/>
        </w:rPr>
        <w:t>Serviços de aluguel o</w:t>
      </w:r>
      <w:r w:rsidR="002D6DE0">
        <w:rPr>
          <w:i/>
          <w:lang w:val="pt-BR"/>
        </w:rPr>
        <w:t>u leasing sem operadores: relativos</w:t>
      </w:r>
      <w:r w:rsidRPr="00DF36C9">
        <w:rPr>
          <w:i/>
          <w:lang w:val="pt-BR"/>
        </w:rPr>
        <w:t xml:space="preserve"> a navios sem tripulação; relacionados a aeronaves (excluindo a concessão de serviços aéreos públicos) sem tripulação; relacionados a outros equipamentos de transporte sem operadores; relacionados a out</w:t>
      </w:r>
      <w:r w:rsidR="00C01704">
        <w:rPr>
          <w:i/>
          <w:lang w:val="pt-BR"/>
        </w:rPr>
        <w:t xml:space="preserve">ras máquinas e equipamentos sem </w:t>
      </w:r>
      <w:r w:rsidRPr="00DF36C9">
        <w:rPr>
          <w:i/>
          <w:lang w:val="pt-BR"/>
        </w:rPr>
        <w:t>operadores; e relacionados a bens pessoais e domésticos</w:t>
      </w:r>
    </w:p>
    <w:p w14:paraId="52755B0C" w14:textId="4C5FFEC8" w:rsidR="00122332" w:rsidRPr="00DF36C9" w:rsidRDefault="003758AF" w:rsidP="00364B2B">
      <w:pPr>
        <w:pStyle w:val="PargrafodaLista"/>
        <w:numPr>
          <w:ilvl w:val="0"/>
          <w:numId w:val="52"/>
        </w:numPr>
        <w:tabs>
          <w:tab w:val="left" w:pos="3089"/>
        </w:tabs>
        <w:spacing w:line="360" w:lineRule="auto"/>
        <w:ind w:left="3089" w:right="-501" w:hanging="319"/>
        <w:jc w:val="both"/>
        <w:rPr>
          <w:lang w:val="pt-BR"/>
        </w:rPr>
      </w:pPr>
      <w:r w:rsidRPr="00DF36C9">
        <w:rPr>
          <w:lang w:val="pt-BR"/>
        </w:rPr>
        <w:t xml:space="preserve">e (2) </w:t>
      </w:r>
      <w:r w:rsidR="00E37C46" w:rsidRPr="00DF36C9">
        <w:rPr>
          <w:lang w:val="pt-BR"/>
        </w:rPr>
        <w:t>Nenhuma</w:t>
      </w:r>
      <w:r w:rsidRPr="00DF36C9">
        <w:rPr>
          <w:lang w:val="pt-BR"/>
        </w:rPr>
        <w:t>.</w:t>
      </w:r>
    </w:p>
    <w:p w14:paraId="6491C95C" w14:textId="173753C0" w:rsidR="00122332" w:rsidRPr="00DF36C9" w:rsidRDefault="003758AF" w:rsidP="00364B2B">
      <w:pPr>
        <w:pStyle w:val="Corpodetexto"/>
        <w:spacing w:before="72" w:line="360" w:lineRule="auto"/>
        <w:ind w:left="2770"/>
        <w:rPr>
          <w:lang w:val="pt-BR"/>
        </w:rPr>
      </w:pPr>
      <w:r w:rsidRPr="00DF36C9">
        <w:rPr>
          <w:lang w:val="pt-BR"/>
        </w:rPr>
        <w:t xml:space="preserve">(3) As </w:t>
      </w:r>
      <w:r w:rsidR="002D6DE0">
        <w:rPr>
          <w:lang w:val="pt-BR"/>
        </w:rPr>
        <w:t>sociedades de arrendamento mercantil</w:t>
      </w:r>
      <w:r w:rsidRPr="00DF36C9">
        <w:rPr>
          <w:lang w:val="pt-BR"/>
        </w:rPr>
        <w:t xml:space="preserve"> devem adotar a forma jurídic</w:t>
      </w:r>
      <w:r w:rsidR="002D6DE0">
        <w:rPr>
          <w:lang w:val="pt-BR"/>
        </w:rPr>
        <w:t>a de sociedades anônimas</w:t>
      </w:r>
      <w:r w:rsidRPr="00DF36C9">
        <w:rPr>
          <w:lang w:val="pt-BR"/>
        </w:rPr>
        <w:t>.</w:t>
      </w:r>
    </w:p>
    <w:p w14:paraId="47E6BB4B" w14:textId="77777777" w:rsidR="00122332" w:rsidRPr="00DF36C9" w:rsidRDefault="00122332" w:rsidP="00364B2B">
      <w:pPr>
        <w:pStyle w:val="Corpodetexto"/>
        <w:spacing w:before="137" w:line="360" w:lineRule="auto"/>
        <w:rPr>
          <w:lang w:val="pt-BR"/>
        </w:rPr>
      </w:pPr>
    </w:p>
    <w:p w14:paraId="79AC0329" w14:textId="61748494" w:rsidR="00122332" w:rsidRPr="00DF36C9" w:rsidRDefault="003758AF" w:rsidP="00364B2B">
      <w:pPr>
        <w:spacing w:line="360" w:lineRule="auto"/>
        <w:ind w:left="2770"/>
        <w:jc w:val="both"/>
        <w:rPr>
          <w:i/>
          <w:lang w:val="pt-BR"/>
        </w:rPr>
      </w:pPr>
      <w:r w:rsidRPr="00DF36C9">
        <w:rPr>
          <w:i/>
          <w:lang w:val="pt-BR"/>
        </w:rPr>
        <w:t>Serviços de pesquisa</w:t>
      </w:r>
      <w:r w:rsidR="00F45C23">
        <w:rPr>
          <w:i/>
          <w:lang w:val="pt-BR"/>
        </w:rPr>
        <w:t>s</w:t>
      </w:r>
      <w:r w:rsidRPr="00DF36C9">
        <w:rPr>
          <w:i/>
          <w:lang w:val="pt-BR"/>
        </w:rPr>
        <w:t xml:space="preserve"> de mercado e de opinião pública</w:t>
      </w:r>
    </w:p>
    <w:p w14:paraId="570230B5" w14:textId="2E879D3F" w:rsidR="00122332" w:rsidRPr="00DF36C9" w:rsidRDefault="003758AF" w:rsidP="00364B2B">
      <w:pPr>
        <w:pStyle w:val="Corpodetexto"/>
        <w:spacing w:before="136" w:line="360" w:lineRule="auto"/>
        <w:ind w:left="2770"/>
        <w:jc w:val="both"/>
        <w:rPr>
          <w:lang w:val="pt-BR"/>
        </w:rPr>
      </w:pPr>
      <w:r w:rsidRPr="00DF36C9">
        <w:rPr>
          <w:lang w:val="pt-BR"/>
        </w:rPr>
        <w:t xml:space="preserve">(1), (2) e (3) </w:t>
      </w:r>
      <w:r w:rsidR="00E37C46" w:rsidRPr="00DF36C9">
        <w:rPr>
          <w:lang w:val="pt-BR"/>
        </w:rPr>
        <w:t>Nenhuma</w:t>
      </w:r>
      <w:r w:rsidRPr="00DF36C9">
        <w:rPr>
          <w:lang w:val="pt-BR"/>
        </w:rPr>
        <w:t>.</w:t>
      </w:r>
    </w:p>
    <w:p w14:paraId="26CF31FF" w14:textId="77777777" w:rsidR="00122332" w:rsidRPr="00DF36C9" w:rsidRDefault="00122332" w:rsidP="00364B2B">
      <w:pPr>
        <w:pStyle w:val="Corpodetexto"/>
        <w:spacing w:before="21" w:line="360" w:lineRule="auto"/>
        <w:rPr>
          <w:lang w:val="pt-BR"/>
        </w:rPr>
      </w:pPr>
    </w:p>
    <w:p w14:paraId="75BDBB28" w14:textId="77777777" w:rsidR="00122332" w:rsidRPr="00DF36C9" w:rsidRDefault="003758AF" w:rsidP="00364B2B">
      <w:pPr>
        <w:spacing w:line="360" w:lineRule="auto"/>
        <w:ind w:left="2770"/>
        <w:rPr>
          <w:i/>
          <w:lang w:val="pt-BR"/>
        </w:rPr>
      </w:pPr>
      <w:r w:rsidRPr="00DF36C9">
        <w:rPr>
          <w:i/>
          <w:lang w:val="pt-BR"/>
        </w:rPr>
        <w:t>Serviços de consultoria de gestão e serviços relacionados à consultoria de gestão</w:t>
      </w:r>
    </w:p>
    <w:p w14:paraId="4A7711BD" w14:textId="30751863" w:rsidR="00122332" w:rsidRPr="00DF36C9" w:rsidRDefault="003758AF" w:rsidP="00364B2B">
      <w:pPr>
        <w:pStyle w:val="Corpodetexto"/>
        <w:spacing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54F0621D" w14:textId="77777777" w:rsidR="00122332" w:rsidRPr="00DF36C9" w:rsidRDefault="00122332" w:rsidP="00364B2B">
      <w:pPr>
        <w:pStyle w:val="Corpodetexto"/>
        <w:spacing w:before="20" w:line="360" w:lineRule="auto"/>
        <w:rPr>
          <w:lang w:val="pt-BR"/>
        </w:rPr>
      </w:pPr>
    </w:p>
    <w:p w14:paraId="24F0E64D" w14:textId="34E1E0EA" w:rsidR="00122332" w:rsidRPr="00DF36C9" w:rsidRDefault="00F45C23" w:rsidP="00364B2B">
      <w:pPr>
        <w:spacing w:line="360" w:lineRule="auto"/>
        <w:ind w:left="2770"/>
        <w:jc w:val="both"/>
        <w:rPr>
          <w:i/>
          <w:lang w:val="pt-BR"/>
        </w:rPr>
      </w:pPr>
      <w:r>
        <w:rPr>
          <w:i/>
          <w:lang w:val="pt-BR"/>
        </w:rPr>
        <w:t>Serviços de ensaios</w:t>
      </w:r>
      <w:r w:rsidR="003758AF" w:rsidRPr="00DF36C9">
        <w:rPr>
          <w:i/>
          <w:lang w:val="pt-BR"/>
        </w:rPr>
        <w:t xml:space="preserve"> e análises técnicas</w:t>
      </w:r>
    </w:p>
    <w:p w14:paraId="0493026C" w14:textId="17355F7D" w:rsidR="00122332" w:rsidRPr="00DF36C9" w:rsidRDefault="003758AF" w:rsidP="00364B2B">
      <w:pPr>
        <w:pStyle w:val="Corpodetexto"/>
        <w:spacing w:before="137" w:line="360" w:lineRule="auto"/>
        <w:ind w:left="2770"/>
        <w:jc w:val="both"/>
        <w:rPr>
          <w:lang w:val="pt-BR"/>
        </w:rPr>
      </w:pPr>
      <w:r w:rsidRPr="00DF36C9">
        <w:rPr>
          <w:lang w:val="pt-BR"/>
        </w:rPr>
        <w:t xml:space="preserve">(1), (2) e (3) </w:t>
      </w:r>
      <w:r w:rsidR="00E37C46" w:rsidRPr="00DF36C9">
        <w:rPr>
          <w:lang w:val="pt-BR"/>
        </w:rPr>
        <w:t>Nenhuma</w:t>
      </w:r>
      <w:r w:rsidRPr="00DF36C9">
        <w:rPr>
          <w:lang w:val="pt-BR"/>
        </w:rPr>
        <w:t>.</w:t>
      </w:r>
    </w:p>
    <w:p w14:paraId="16D09FA3" w14:textId="77777777" w:rsidR="00122332" w:rsidRPr="00DF36C9" w:rsidRDefault="00122332" w:rsidP="00364B2B">
      <w:pPr>
        <w:pStyle w:val="Corpodetexto"/>
        <w:spacing w:before="19" w:line="360" w:lineRule="auto"/>
        <w:rPr>
          <w:lang w:val="pt-BR"/>
        </w:rPr>
      </w:pPr>
    </w:p>
    <w:p w14:paraId="5C88DEBE" w14:textId="7EA2E8AB" w:rsidR="00122332" w:rsidRPr="00DF36C9" w:rsidRDefault="003758AF" w:rsidP="00364B2B">
      <w:pPr>
        <w:spacing w:before="1" w:line="360" w:lineRule="auto"/>
        <w:ind w:left="2770"/>
        <w:rPr>
          <w:i/>
          <w:lang w:val="pt-BR"/>
        </w:rPr>
      </w:pPr>
      <w:r w:rsidRPr="00DF36C9">
        <w:rPr>
          <w:i/>
          <w:lang w:val="pt-BR"/>
        </w:rPr>
        <w:t>Serviços relacionados à agricultura e à silvicultura (</w:t>
      </w:r>
      <w:r w:rsidR="00F45C23">
        <w:rPr>
          <w:i/>
          <w:lang w:val="pt-BR"/>
        </w:rPr>
        <w:t>exceto</w:t>
      </w:r>
      <w:r w:rsidRPr="00DF36C9">
        <w:rPr>
          <w:i/>
          <w:lang w:val="pt-BR"/>
        </w:rPr>
        <w:t xml:space="preserve"> serviços relacionados à caça)</w:t>
      </w:r>
    </w:p>
    <w:p w14:paraId="09D61783" w14:textId="6E06AD59" w:rsidR="00122332" w:rsidRPr="00DF36C9" w:rsidRDefault="003758AF" w:rsidP="00364B2B">
      <w:pPr>
        <w:pStyle w:val="Corpodetexto"/>
        <w:spacing w:line="360" w:lineRule="auto"/>
        <w:ind w:left="2770"/>
        <w:rPr>
          <w:lang w:val="pt-BR"/>
        </w:rPr>
      </w:pPr>
      <w:r w:rsidRPr="00DF36C9">
        <w:rPr>
          <w:lang w:val="pt-BR"/>
        </w:rPr>
        <w:t xml:space="preserve">(1) Não </w:t>
      </w:r>
      <w:r w:rsidR="0002217A">
        <w:rPr>
          <w:lang w:val="pt-BR"/>
        </w:rPr>
        <w:t>consolidado</w:t>
      </w:r>
      <w:r w:rsidRPr="00DF36C9">
        <w:rPr>
          <w:lang w:val="pt-BR"/>
        </w:rPr>
        <w:t>.</w:t>
      </w:r>
    </w:p>
    <w:p w14:paraId="7550B30F" w14:textId="5556A778" w:rsidR="00122332" w:rsidRPr="00DF36C9" w:rsidRDefault="003758AF" w:rsidP="00364B2B">
      <w:pPr>
        <w:pStyle w:val="Corpodetexto"/>
        <w:spacing w:before="135" w:line="360" w:lineRule="auto"/>
        <w:ind w:left="2770"/>
        <w:rPr>
          <w:lang w:val="pt-BR"/>
        </w:rPr>
      </w:pPr>
      <w:r w:rsidRPr="00DF36C9">
        <w:rPr>
          <w:lang w:val="pt-BR"/>
        </w:rPr>
        <w:t xml:space="preserve">(2) e (3) </w:t>
      </w:r>
      <w:r w:rsidR="00E37C46" w:rsidRPr="00DF36C9">
        <w:rPr>
          <w:lang w:val="pt-BR"/>
        </w:rPr>
        <w:t>Nenhuma</w:t>
      </w:r>
      <w:r w:rsidRPr="00DF36C9">
        <w:rPr>
          <w:lang w:val="pt-BR"/>
        </w:rPr>
        <w:t>.</w:t>
      </w:r>
    </w:p>
    <w:p w14:paraId="70DAE2FF" w14:textId="77777777" w:rsidR="00122332" w:rsidRPr="00DF36C9" w:rsidRDefault="00122332" w:rsidP="00364B2B">
      <w:pPr>
        <w:pStyle w:val="Corpodetexto"/>
        <w:spacing w:before="20" w:line="360" w:lineRule="auto"/>
        <w:rPr>
          <w:lang w:val="pt-BR"/>
        </w:rPr>
      </w:pPr>
    </w:p>
    <w:p w14:paraId="18433BC9" w14:textId="72507214" w:rsidR="00122332" w:rsidRPr="00DF36C9" w:rsidRDefault="003758AF" w:rsidP="00364B2B">
      <w:pPr>
        <w:spacing w:line="360" w:lineRule="auto"/>
        <w:ind w:left="2770"/>
        <w:rPr>
          <w:i/>
          <w:lang w:val="pt-BR"/>
        </w:rPr>
      </w:pPr>
      <w:r w:rsidRPr="00DF36C9">
        <w:rPr>
          <w:i/>
          <w:lang w:val="pt-BR"/>
        </w:rPr>
        <w:t>Serviços rela</w:t>
      </w:r>
      <w:r w:rsidR="00F45C23">
        <w:rPr>
          <w:i/>
          <w:lang w:val="pt-BR"/>
        </w:rPr>
        <w:t>tivos</w:t>
      </w:r>
      <w:r w:rsidRPr="00DF36C9">
        <w:rPr>
          <w:i/>
          <w:lang w:val="pt-BR"/>
        </w:rPr>
        <w:t xml:space="preserve"> à pesca (nã</w:t>
      </w:r>
      <w:r w:rsidR="00F45C23">
        <w:rPr>
          <w:i/>
          <w:lang w:val="pt-BR"/>
        </w:rPr>
        <w:t>o inclui a propriedade de embarcações</w:t>
      </w:r>
      <w:r w:rsidRPr="00DF36C9">
        <w:rPr>
          <w:i/>
          <w:lang w:val="pt-BR"/>
        </w:rPr>
        <w:t xml:space="preserve"> de pesca)</w:t>
      </w:r>
    </w:p>
    <w:p w14:paraId="66595E44" w14:textId="77777777" w:rsidR="00122332" w:rsidRPr="00DF36C9" w:rsidRDefault="003758AF" w:rsidP="00364B2B">
      <w:pPr>
        <w:pStyle w:val="PargrafodaLista"/>
        <w:numPr>
          <w:ilvl w:val="0"/>
          <w:numId w:val="2"/>
        </w:numPr>
        <w:tabs>
          <w:tab w:val="left" w:pos="3087"/>
        </w:tabs>
        <w:spacing w:line="360" w:lineRule="auto"/>
        <w:ind w:right="102" w:firstLine="0"/>
        <w:rPr>
          <w:lang w:val="pt-BR"/>
        </w:rPr>
      </w:pPr>
      <w:r w:rsidRPr="00DF36C9">
        <w:rPr>
          <w:lang w:val="pt-BR"/>
        </w:rPr>
        <w:t>As embarcações estrangeiras somente poderão exercer atividades de pesca no Brasil quando autorizadas por ato da autoridade competente.</w:t>
      </w:r>
    </w:p>
    <w:p w14:paraId="0D824527" w14:textId="1B01197C" w:rsidR="00122332" w:rsidRPr="00DF36C9" w:rsidRDefault="003758AF" w:rsidP="00364B2B">
      <w:pPr>
        <w:pStyle w:val="PargrafodaLista"/>
        <w:numPr>
          <w:ilvl w:val="0"/>
          <w:numId w:val="2"/>
        </w:numPr>
        <w:tabs>
          <w:tab w:val="left" w:pos="3089"/>
        </w:tabs>
        <w:spacing w:line="360" w:lineRule="auto"/>
        <w:ind w:left="3089"/>
        <w:rPr>
          <w:lang w:val="pt-BR"/>
        </w:rPr>
      </w:pPr>
      <w:r w:rsidRPr="00DF36C9">
        <w:rPr>
          <w:lang w:val="pt-BR"/>
        </w:rPr>
        <w:t xml:space="preserve">e (3) </w:t>
      </w:r>
      <w:r w:rsidR="00E37C46" w:rsidRPr="00DF36C9">
        <w:rPr>
          <w:lang w:val="pt-BR"/>
        </w:rPr>
        <w:t>Nenhuma</w:t>
      </w:r>
      <w:r w:rsidRPr="00DF36C9">
        <w:rPr>
          <w:lang w:val="pt-BR"/>
        </w:rPr>
        <w:t>.</w:t>
      </w:r>
    </w:p>
    <w:p w14:paraId="733C08F1" w14:textId="77777777" w:rsidR="00122332" w:rsidRPr="00DF36C9" w:rsidRDefault="00122332" w:rsidP="00364B2B">
      <w:pPr>
        <w:pStyle w:val="Corpodetexto"/>
        <w:spacing w:before="20" w:line="360" w:lineRule="auto"/>
        <w:rPr>
          <w:lang w:val="pt-BR"/>
        </w:rPr>
      </w:pPr>
    </w:p>
    <w:p w14:paraId="612FEE13" w14:textId="7EEBC2A7" w:rsidR="00122332" w:rsidRPr="00DF36C9" w:rsidRDefault="00F45C23" w:rsidP="00364B2B">
      <w:pPr>
        <w:spacing w:line="360" w:lineRule="auto"/>
        <w:ind w:left="2770"/>
        <w:jc w:val="both"/>
        <w:rPr>
          <w:i/>
          <w:lang w:val="pt-BR"/>
        </w:rPr>
      </w:pPr>
      <w:r>
        <w:rPr>
          <w:i/>
          <w:lang w:val="pt-BR"/>
        </w:rPr>
        <w:t>Serviços relativos</w:t>
      </w:r>
      <w:r w:rsidR="003758AF" w:rsidRPr="00DF36C9">
        <w:rPr>
          <w:i/>
          <w:lang w:val="pt-BR"/>
        </w:rPr>
        <w:t xml:space="preserve"> à mineração</w:t>
      </w:r>
    </w:p>
    <w:p w14:paraId="06CD37BB" w14:textId="77777777" w:rsidR="00122332" w:rsidRPr="00DF36C9" w:rsidRDefault="003758AF" w:rsidP="00364B2B">
      <w:pPr>
        <w:pStyle w:val="PargrafodaLista"/>
        <w:numPr>
          <w:ilvl w:val="0"/>
          <w:numId w:val="51"/>
        </w:numPr>
        <w:tabs>
          <w:tab w:val="left" w:pos="3226"/>
        </w:tabs>
        <w:spacing w:before="137" w:line="360" w:lineRule="auto"/>
        <w:ind w:right="101" w:firstLine="0"/>
        <w:jc w:val="both"/>
        <w:rPr>
          <w:lang w:val="pt-BR"/>
        </w:rPr>
      </w:pPr>
      <w:r w:rsidRPr="00DF36C9">
        <w:rPr>
          <w:lang w:val="pt-BR"/>
        </w:rPr>
        <w:t>A extração de recursos minerais só pode ser realizada por pessoas físicas e jurídicas brasileiras que tenham sido autorizadas ou tenham recebido concessões para esse fim pela União, considerando os interesses nacionais.</w:t>
      </w:r>
    </w:p>
    <w:p w14:paraId="09DFB8D5" w14:textId="49033B5D" w:rsidR="00122332" w:rsidRPr="00DF36C9" w:rsidRDefault="00E37C46" w:rsidP="00364B2B">
      <w:pPr>
        <w:pStyle w:val="PargrafodaLista"/>
        <w:numPr>
          <w:ilvl w:val="0"/>
          <w:numId w:val="51"/>
        </w:numPr>
        <w:tabs>
          <w:tab w:val="left" w:pos="3089"/>
        </w:tabs>
        <w:spacing w:line="360" w:lineRule="auto"/>
        <w:ind w:left="3089" w:hanging="319"/>
        <w:jc w:val="both"/>
        <w:rPr>
          <w:lang w:val="pt-BR"/>
        </w:rPr>
      </w:pPr>
      <w:r w:rsidRPr="00DF36C9">
        <w:rPr>
          <w:lang w:val="pt-BR"/>
        </w:rPr>
        <w:t>Nenhuma</w:t>
      </w:r>
      <w:r w:rsidR="003758AF" w:rsidRPr="00DF36C9">
        <w:rPr>
          <w:lang w:val="pt-BR"/>
        </w:rPr>
        <w:t>.</w:t>
      </w:r>
    </w:p>
    <w:p w14:paraId="66C28A2F" w14:textId="5875989B" w:rsidR="00122332" w:rsidRDefault="003758AF" w:rsidP="00364B2B">
      <w:pPr>
        <w:pStyle w:val="PargrafodaLista"/>
        <w:numPr>
          <w:ilvl w:val="0"/>
          <w:numId w:val="51"/>
        </w:numPr>
        <w:tabs>
          <w:tab w:val="left" w:pos="3147"/>
        </w:tabs>
        <w:spacing w:before="137" w:line="360" w:lineRule="auto"/>
        <w:ind w:right="102" w:firstLine="0"/>
        <w:jc w:val="both"/>
        <w:rPr>
          <w:lang w:val="pt-BR"/>
        </w:rPr>
      </w:pPr>
      <w:r w:rsidRPr="00DF36C9">
        <w:rPr>
          <w:lang w:val="pt-BR"/>
        </w:rPr>
        <w:t xml:space="preserve">Os prestadores de serviços estrangeiros somente poderão exercer atividades no território nacional se estiverem associados a prestadores de serviços brasileiros por meio de um </w:t>
      </w:r>
      <w:r w:rsidR="00B661AA" w:rsidRPr="00DF36C9">
        <w:rPr>
          <w:lang w:val="pt-BR"/>
        </w:rPr>
        <w:t>“</w:t>
      </w:r>
      <w:r w:rsidRPr="00DF36C9">
        <w:rPr>
          <w:lang w:val="pt-BR"/>
        </w:rPr>
        <w:t>consórcio</w:t>
      </w:r>
      <w:r w:rsidR="00B661AA" w:rsidRPr="00DF36C9">
        <w:rPr>
          <w:lang w:val="pt-BR"/>
        </w:rPr>
        <w:t>”</w:t>
      </w:r>
      <w:r w:rsidRPr="00DF36C9">
        <w:rPr>
          <w:lang w:val="pt-BR"/>
        </w:rPr>
        <w:t>, no qual o sócio brasileiro mantém a liderança.</w:t>
      </w:r>
    </w:p>
    <w:p w14:paraId="759D09DC" w14:textId="77777777" w:rsidR="00364B2B" w:rsidRPr="00DF36C9" w:rsidRDefault="00364B2B" w:rsidP="00364B2B">
      <w:pPr>
        <w:pStyle w:val="PargrafodaLista"/>
        <w:tabs>
          <w:tab w:val="left" w:pos="3147"/>
        </w:tabs>
        <w:spacing w:before="137" w:line="360" w:lineRule="auto"/>
        <w:ind w:left="2770" w:right="102" w:firstLine="0"/>
        <w:jc w:val="left"/>
        <w:rPr>
          <w:lang w:val="pt-BR"/>
        </w:rPr>
      </w:pPr>
    </w:p>
    <w:p w14:paraId="2D9F459E" w14:textId="55A3452D" w:rsidR="00122332" w:rsidRPr="00DF36C9" w:rsidRDefault="003758AF" w:rsidP="00364B2B">
      <w:pPr>
        <w:spacing w:before="82" w:line="360" w:lineRule="auto"/>
        <w:ind w:left="2770"/>
        <w:rPr>
          <w:i/>
          <w:lang w:val="pt-BR"/>
        </w:rPr>
      </w:pPr>
      <w:r w:rsidRPr="00DF36C9">
        <w:rPr>
          <w:i/>
          <w:lang w:val="pt-BR"/>
        </w:rPr>
        <w:t>Se</w:t>
      </w:r>
      <w:r w:rsidR="00F45C23">
        <w:rPr>
          <w:i/>
          <w:lang w:val="pt-BR"/>
        </w:rPr>
        <w:t>rviços relacionados à produção manufatureira</w:t>
      </w:r>
    </w:p>
    <w:p w14:paraId="41E281B1" w14:textId="249039C1" w:rsidR="00122332" w:rsidRPr="00DF36C9" w:rsidRDefault="003758AF" w:rsidP="00364B2B">
      <w:pPr>
        <w:pStyle w:val="Corpodetexto"/>
        <w:spacing w:before="136"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29963F9D" w14:textId="77777777" w:rsidR="00122332" w:rsidRPr="00DF36C9" w:rsidRDefault="00122332" w:rsidP="00364B2B">
      <w:pPr>
        <w:pStyle w:val="Corpodetexto"/>
        <w:spacing w:before="20" w:line="360" w:lineRule="auto"/>
        <w:rPr>
          <w:lang w:val="pt-BR"/>
        </w:rPr>
      </w:pPr>
    </w:p>
    <w:p w14:paraId="04133B7C" w14:textId="77777777" w:rsidR="00122332" w:rsidRPr="00DF36C9" w:rsidRDefault="003758AF" w:rsidP="00364B2B">
      <w:pPr>
        <w:spacing w:line="360" w:lineRule="auto"/>
        <w:ind w:left="2770"/>
        <w:rPr>
          <w:i/>
          <w:lang w:val="pt-BR"/>
        </w:rPr>
      </w:pPr>
      <w:r w:rsidRPr="00DF36C9">
        <w:rPr>
          <w:i/>
          <w:lang w:val="pt-BR"/>
        </w:rPr>
        <w:t>Serviços de colocação e fornecimento de pessoal</w:t>
      </w:r>
    </w:p>
    <w:p w14:paraId="0762E400" w14:textId="4C046C44" w:rsidR="00122332" w:rsidRPr="00DF36C9" w:rsidRDefault="003758AF" w:rsidP="00364B2B">
      <w:pPr>
        <w:pStyle w:val="Corpodetexto"/>
        <w:spacing w:before="137"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77D17856" w14:textId="77777777" w:rsidR="00122332" w:rsidRPr="00DF36C9" w:rsidRDefault="00122332" w:rsidP="00364B2B">
      <w:pPr>
        <w:pStyle w:val="Corpodetexto"/>
        <w:spacing w:before="20" w:line="360" w:lineRule="auto"/>
        <w:rPr>
          <w:lang w:val="pt-BR"/>
        </w:rPr>
      </w:pPr>
    </w:p>
    <w:p w14:paraId="3A027F1E" w14:textId="77777777" w:rsidR="00122332" w:rsidRPr="00DF36C9" w:rsidRDefault="003758AF" w:rsidP="00364B2B">
      <w:pPr>
        <w:spacing w:line="360" w:lineRule="auto"/>
        <w:ind w:left="2770"/>
        <w:rPr>
          <w:i/>
          <w:lang w:val="pt-BR"/>
        </w:rPr>
      </w:pPr>
      <w:r w:rsidRPr="00DF36C9">
        <w:rPr>
          <w:i/>
          <w:lang w:val="pt-BR"/>
        </w:rPr>
        <w:t>Serviços de consultoria científica e técnica</w:t>
      </w:r>
    </w:p>
    <w:p w14:paraId="2672E807" w14:textId="60BA4DA9" w:rsidR="00122332" w:rsidRPr="00DF36C9" w:rsidRDefault="003758AF" w:rsidP="00364B2B">
      <w:pPr>
        <w:pStyle w:val="Corpodetexto"/>
        <w:spacing w:before="137"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213C0EC4" w14:textId="77777777" w:rsidR="00122332" w:rsidRPr="00DF36C9" w:rsidRDefault="00122332" w:rsidP="00364B2B">
      <w:pPr>
        <w:pStyle w:val="Corpodetexto"/>
        <w:spacing w:before="20" w:line="360" w:lineRule="auto"/>
        <w:rPr>
          <w:lang w:val="pt-BR"/>
        </w:rPr>
      </w:pPr>
    </w:p>
    <w:p w14:paraId="180F2DDA" w14:textId="6DE865F6" w:rsidR="00122332" w:rsidRPr="00DF36C9" w:rsidRDefault="00F45C23" w:rsidP="00364B2B">
      <w:pPr>
        <w:spacing w:line="360" w:lineRule="auto"/>
        <w:ind w:left="2770"/>
        <w:rPr>
          <w:i/>
          <w:lang w:val="pt-BR"/>
        </w:rPr>
      </w:pPr>
      <w:r>
        <w:rPr>
          <w:i/>
          <w:lang w:val="pt-BR"/>
        </w:rPr>
        <w:t>Serviços de manutenção e reparação</w:t>
      </w:r>
      <w:r w:rsidR="003758AF" w:rsidRPr="00DF36C9">
        <w:rPr>
          <w:i/>
          <w:lang w:val="pt-BR"/>
        </w:rPr>
        <w:t xml:space="preserve"> de equipamentos (exceto equipamentos de transporte)</w:t>
      </w:r>
    </w:p>
    <w:p w14:paraId="195EC3F6" w14:textId="3EF7BD54" w:rsidR="00122332" w:rsidRPr="00DF36C9" w:rsidRDefault="003758AF" w:rsidP="00364B2B">
      <w:pPr>
        <w:pStyle w:val="PargrafodaLista"/>
        <w:numPr>
          <w:ilvl w:val="0"/>
          <w:numId w:val="50"/>
        </w:numPr>
        <w:tabs>
          <w:tab w:val="left" w:pos="3089"/>
        </w:tabs>
        <w:spacing w:line="360" w:lineRule="auto"/>
        <w:ind w:left="3089" w:hanging="319"/>
        <w:rPr>
          <w:lang w:val="pt-BR"/>
        </w:rPr>
      </w:pPr>
      <w:r w:rsidRPr="00DF36C9">
        <w:rPr>
          <w:lang w:val="pt-BR"/>
        </w:rPr>
        <w:t xml:space="preserve">Não </w:t>
      </w:r>
      <w:r w:rsidR="0002217A">
        <w:rPr>
          <w:lang w:val="pt-BR"/>
        </w:rPr>
        <w:t>consolidado</w:t>
      </w:r>
      <w:r w:rsidRPr="00DF36C9">
        <w:rPr>
          <w:lang w:val="pt-BR"/>
        </w:rPr>
        <w:t>.</w:t>
      </w:r>
    </w:p>
    <w:p w14:paraId="393C94FD" w14:textId="0E3F2A7F" w:rsidR="00122332" w:rsidRPr="00364B2B" w:rsidRDefault="003758AF" w:rsidP="00364B2B">
      <w:pPr>
        <w:pStyle w:val="PargrafodaLista"/>
        <w:numPr>
          <w:ilvl w:val="0"/>
          <w:numId w:val="50"/>
        </w:numPr>
        <w:tabs>
          <w:tab w:val="left" w:pos="3089"/>
        </w:tabs>
        <w:spacing w:before="137" w:line="360" w:lineRule="auto"/>
        <w:ind w:left="3089" w:hanging="319"/>
        <w:rPr>
          <w:lang w:val="pt-BR"/>
        </w:rPr>
      </w:pPr>
      <w:r w:rsidRPr="00DF36C9">
        <w:rPr>
          <w:lang w:val="pt-BR"/>
        </w:rPr>
        <w:t xml:space="preserve">e (3) </w:t>
      </w:r>
      <w:r w:rsidR="00E37C46" w:rsidRPr="00DF36C9">
        <w:rPr>
          <w:lang w:val="pt-BR"/>
        </w:rPr>
        <w:t>Nenhuma</w:t>
      </w:r>
      <w:r w:rsidRPr="00DF36C9">
        <w:rPr>
          <w:lang w:val="pt-BR"/>
        </w:rPr>
        <w:t>.</w:t>
      </w:r>
    </w:p>
    <w:p w14:paraId="642C9336" w14:textId="77777777" w:rsidR="00122332" w:rsidRPr="00DF36C9" w:rsidRDefault="00122332" w:rsidP="00364B2B">
      <w:pPr>
        <w:pStyle w:val="Corpodetexto"/>
        <w:spacing w:before="19" w:line="360" w:lineRule="auto"/>
        <w:rPr>
          <w:lang w:val="pt-BR"/>
        </w:rPr>
      </w:pPr>
    </w:p>
    <w:p w14:paraId="1D186EA3" w14:textId="77777777" w:rsidR="00122332" w:rsidRPr="00DF36C9" w:rsidRDefault="003758AF" w:rsidP="00364B2B">
      <w:pPr>
        <w:spacing w:before="1" w:line="360" w:lineRule="auto"/>
        <w:ind w:left="2770"/>
        <w:rPr>
          <w:i/>
          <w:lang w:val="pt-BR"/>
        </w:rPr>
      </w:pPr>
      <w:r w:rsidRPr="00DF36C9">
        <w:rPr>
          <w:i/>
          <w:lang w:val="pt-BR"/>
        </w:rPr>
        <w:t>Serviços de limpeza de edifícios</w:t>
      </w:r>
    </w:p>
    <w:p w14:paraId="4D592BE5" w14:textId="14CAE0CF" w:rsidR="00122332" w:rsidRPr="00DF36C9" w:rsidRDefault="003758AF" w:rsidP="00364B2B">
      <w:pPr>
        <w:pStyle w:val="PargrafodaLista"/>
        <w:numPr>
          <w:ilvl w:val="0"/>
          <w:numId w:val="49"/>
        </w:numPr>
        <w:tabs>
          <w:tab w:val="left" w:pos="3089"/>
        </w:tabs>
        <w:spacing w:before="135" w:line="360" w:lineRule="auto"/>
        <w:ind w:left="3089" w:hanging="319"/>
        <w:rPr>
          <w:lang w:val="pt-BR"/>
        </w:rPr>
      </w:pPr>
      <w:r w:rsidRPr="00DF36C9">
        <w:rPr>
          <w:lang w:val="pt-BR"/>
        </w:rPr>
        <w:t xml:space="preserve">Não </w:t>
      </w:r>
      <w:r w:rsidR="0002217A">
        <w:rPr>
          <w:lang w:val="pt-BR"/>
        </w:rPr>
        <w:t>consolidado</w:t>
      </w:r>
      <w:r w:rsidRPr="00DF36C9">
        <w:rPr>
          <w:lang w:val="pt-BR"/>
        </w:rPr>
        <w:t>.</w:t>
      </w:r>
    </w:p>
    <w:p w14:paraId="70F5D15F" w14:textId="406FC669" w:rsidR="00122332" w:rsidRPr="00DF36C9" w:rsidRDefault="003758AF" w:rsidP="00364B2B">
      <w:pPr>
        <w:pStyle w:val="PargrafodaLista"/>
        <w:numPr>
          <w:ilvl w:val="0"/>
          <w:numId w:val="49"/>
        </w:numPr>
        <w:tabs>
          <w:tab w:val="left" w:pos="3089"/>
        </w:tabs>
        <w:spacing w:before="137" w:line="360" w:lineRule="auto"/>
        <w:ind w:left="3089" w:hanging="319"/>
        <w:rPr>
          <w:lang w:val="pt-BR"/>
        </w:rPr>
      </w:pPr>
      <w:r w:rsidRPr="00DF36C9">
        <w:rPr>
          <w:lang w:val="pt-BR"/>
        </w:rPr>
        <w:t xml:space="preserve">e (3) </w:t>
      </w:r>
      <w:r w:rsidR="00E37C46" w:rsidRPr="00DF36C9">
        <w:rPr>
          <w:lang w:val="pt-BR"/>
        </w:rPr>
        <w:t>Nenhuma</w:t>
      </w:r>
      <w:r w:rsidRPr="00DF36C9">
        <w:rPr>
          <w:lang w:val="pt-BR"/>
        </w:rPr>
        <w:t>.</w:t>
      </w:r>
    </w:p>
    <w:p w14:paraId="17E49E71" w14:textId="77777777" w:rsidR="00122332" w:rsidRPr="00DF36C9" w:rsidRDefault="00122332" w:rsidP="00364B2B">
      <w:pPr>
        <w:pStyle w:val="Corpodetexto"/>
        <w:spacing w:before="19" w:line="360" w:lineRule="auto"/>
        <w:rPr>
          <w:lang w:val="pt-BR"/>
        </w:rPr>
      </w:pPr>
    </w:p>
    <w:p w14:paraId="389F21A1" w14:textId="17EECF91" w:rsidR="00122332" w:rsidRPr="00DF36C9" w:rsidRDefault="003758AF" w:rsidP="00364B2B">
      <w:pPr>
        <w:spacing w:line="360" w:lineRule="auto"/>
        <w:ind w:left="2770"/>
        <w:rPr>
          <w:i/>
          <w:lang w:val="pt-BR"/>
        </w:rPr>
      </w:pPr>
      <w:r w:rsidRPr="00DF36C9">
        <w:rPr>
          <w:i/>
          <w:lang w:val="pt-BR"/>
        </w:rPr>
        <w:t xml:space="preserve">Serviços </w:t>
      </w:r>
      <w:r w:rsidR="00F45C23">
        <w:rPr>
          <w:i/>
          <w:lang w:val="pt-BR"/>
        </w:rPr>
        <w:t>de fotografia</w:t>
      </w:r>
    </w:p>
    <w:p w14:paraId="01DB7B3F" w14:textId="284E0781" w:rsidR="00122332" w:rsidRPr="00DF36C9" w:rsidRDefault="003758AF" w:rsidP="00364B2B">
      <w:pPr>
        <w:pStyle w:val="Corpodetexto"/>
        <w:spacing w:before="137"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5C13D22A" w14:textId="77777777" w:rsidR="00122332" w:rsidRPr="00DF36C9" w:rsidRDefault="00122332" w:rsidP="00364B2B">
      <w:pPr>
        <w:pStyle w:val="Corpodetexto"/>
        <w:spacing w:before="20" w:line="360" w:lineRule="auto"/>
        <w:rPr>
          <w:lang w:val="pt-BR"/>
        </w:rPr>
      </w:pPr>
    </w:p>
    <w:p w14:paraId="7F726A86" w14:textId="77777777" w:rsidR="00122332" w:rsidRPr="00DF36C9" w:rsidRDefault="003758AF" w:rsidP="00364B2B">
      <w:pPr>
        <w:spacing w:line="360" w:lineRule="auto"/>
        <w:ind w:left="2770"/>
        <w:rPr>
          <w:i/>
          <w:lang w:val="pt-BR"/>
        </w:rPr>
      </w:pPr>
      <w:r w:rsidRPr="00DF36C9">
        <w:rPr>
          <w:i/>
          <w:lang w:val="pt-BR"/>
        </w:rPr>
        <w:t>Serviços de embalagem</w:t>
      </w:r>
    </w:p>
    <w:p w14:paraId="636DA2A5" w14:textId="3552705F" w:rsidR="00122332" w:rsidRPr="00DF36C9" w:rsidRDefault="003758AF" w:rsidP="00364B2B">
      <w:pPr>
        <w:pStyle w:val="PargrafodaLista"/>
        <w:numPr>
          <w:ilvl w:val="0"/>
          <w:numId w:val="48"/>
        </w:numPr>
        <w:tabs>
          <w:tab w:val="left" w:pos="3089"/>
        </w:tabs>
        <w:spacing w:before="137" w:line="360" w:lineRule="auto"/>
        <w:ind w:left="3089" w:hanging="319"/>
        <w:rPr>
          <w:lang w:val="pt-BR"/>
        </w:rPr>
      </w:pPr>
      <w:r w:rsidRPr="00DF36C9">
        <w:rPr>
          <w:lang w:val="pt-BR"/>
        </w:rPr>
        <w:t xml:space="preserve">Não </w:t>
      </w:r>
      <w:r w:rsidR="0002217A">
        <w:rPr>
          <w:lang w:val="pt-BR"/>
        </w:rPr>
        <w:t>consolidado</w:t>
      </w:r>
      <w:r w:rsidRPr="00DF36C9">
        <w:rPr>
          <w:lang w:val="pt-BR"/>
        </w:rPr>
        <w:t>.</w:t>
      </w:r>
    </w:p>
    <w:p w14:paraId="6D11CF27" w14:textId="4EC470F7" w:rsidR="00122332" w:rsidRPr="00364B2B" w:rsidRDefault="003758AF" w:rsidP="00364B2B">
      <w:pPr>
        <w:pStyle w:val="PargrafodaLista"/>
        <w:numPr>
          <w:ilvl w:val="0"/>
          <w:numId w:val="48"/>
        </w:numPr>
        <w:tabs>
          <w:tab w:val="left" w:pos="3089"/>
        </w:tabs>
        <w:spacing w:before="136" w:line="360" w:lineRule="auto"/>
        <w:ind w:left="3089" w:hanging="319"/>
        <w:rPr>
          <w:lang w:val="pt-BR"/>
        </w:rPr>
      </w:pPr>
      <w:r w:rsidRPr="00DF36C9">
        <w:rPr>
          <w:lang w:val="pt-BR"/>
        </w:rPr>
        <w:t xml:space="preserve">e (3) </w:t>
      </w:r>
      <w:r w:rsidR="00E37C46" w:rsidRPr="00DF36C9">
        <w:rPr>
          <w:lang w:val="pt-BR"/>
        </w:rPr>
        <w:t>Nenhuma</w:t>
      </w:r>
      <w:r w:rsidRPr="00DF36C9">
        <w:rPr>
          <w:lang w:val="pt-BR"/>
        </w:rPr>
        <w:t>.</w:t>
      </w:r>
    </w:p>
    <w:p w14:paraId="5F44EDD9" w14:textId="77777777" w:rsidR="00122332" w:rsidRPr="00DF36C9" w:rsidRDefault="00122332" w:rsidP="00364B2B">
      <w:pPr>
        <w:pStyle w:val="Corpodetexto"/>
        <w:spacing w:before="20" w:line="360" w:lineRule="auto"/>
        <w:rPr>
          <w:lang w:val="pt-BR"/>
        </w:rPr>
      </w:pPr>
    </w:p>
    <w:p w14:paraId="72658DFF" w14:textId="77777777" w:rsidR="00122332" w:rsidRPr="00DF36C9" w:rsidRDefault="003758AF" w:rsidP="00364B2B">
      <w:pPr>
        <w:spacing w:line="360" w:lineRule="auto"/>
        <w:ind w:left="2770"/>
        <w:rPr>
          <w:i/>
          <w:lang w:val="pt-BR"/>
        </w:rPr>
      </w:pPr>
      <w:r w:rsidRPr="00DF36C9">
        <w:rPr>
          <w:i/>
          <w:lang w:val="pt-BR"/>
        </w:rPr>
        <w:t>Serviços de convenções</w:t>
      </w:r>
    </w:p>
    <w:p w14:paraId="3D056C9E" w14:textId="3FA55555" w:rsidR="00122332" w:rsidRPr="00DF36C9" w:rsidRDefault="003758AF" w:rsidP="00364B2B">
      <w:pPr>
        <w:pStyle w:val="Corpodetexto"/>
        <w:spacing w:before="137"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1424C257" w14:textId="77777777" w:rsidR="00122332" w:rsidRPr="00DF36C9" w:rsidRDefault="00122332" w:rsidP="00364B2B">
      <w:pPr>
        <w:pStyle w:val="Corpodetexto"/>
        <w:spacing w:line="360" w:lineRule="auto"/>
        <w:rPr>
          <w:lang w:val="pt-BR"/>
        </w:rPr>
      </w:pPr>
    </w:p>
    <w:p w14:paraId="61404E62" w14:textId="77777777" w:rsidR="00122332" w:rsidRPr="00DF36C9" w:rsidRDefault="00122332" w:rsidP="00364B2B">
      <w:pPr>
        <w:pStyle w:val="Corpodetexto"/>
        <w:spacing w:before="19" w:line="360" w:lineRule="auto"/>
        <w:rPr>
          <w:lang w:val="pt-BR"/>
        </w:rPr>
      </w:pPr>
    </w:p>
    <w:p w14:paraId="7B0BEA14" w14:textId="77777777" w:rsidR="00122332" w:rsidRPr="00DF36C9" w:rsidRDefault="003758AF" w:rsidP="00364B2B">
      <w:pPr>
        <w:spacing w:before="1" w:line="360" w:lineRule="auto"/>
        <w:ind w:left="2770"/>
        <w:rPr>
          <w:i/>
          <w:lang w:val="pt-BR"/>
        </w:rPr>
      </w:pPr>
      <w:r w:rsidRPr="00DF36C9">
        <w:rPr>
          <w:i/>
          <w:lang w:val="pt-BR"/>
        </w:rPr>
        <w:t>Outros serviços de tradução e interpretação (exceto tradutores oficiais)</w:t>
      </w:r>
    </w:p>
    <w:p w14:paraId="538F397A" w14:textId="389CD117" w:rsidR="00364B2B" w:rsidRDefault="003758AF" w:rsidP="00364B2B">
      <w:pPr>
        <w:pStyle w:val="Corpodetexto"/>
        <w:spacing w:line="360" w:lineRule="auto"/>
        <w:ind w:left="2770"/>
        <w:rPr>
          <w:lang w:val="pt-BR"/>
        </w:rPr>
      </w:pPr>
      <w:r w:rsidRPr="00DF36C9">
        <w:rPr>
          <w:lang w:val="pt-BR"/>
        </w:rPr>
        <w:t xml:space="preserve">(1), (2) e (3) </w:t>
      </w:r>
      <w:r w:rsidR="00E37C46" w:rsidRPr="00DF36C9">
        <w:rPr>
          <w:lang w:val="pt-BR"/>
        </w:rPr>
        <w:t>Nenhuma</w:t>
      </w:r>
      <w:r w:rsidRPr="00DF36C9">
        <w:rPr>
          <w:lang w:val="pt-BR"/>
        </w:rPr>
        <w:t>.</w:t>
      </w:r>
    </w:p>
    <w:p w14:paraId="730E3C0A" w14:textId="77777777" w:rsidR="00364B2B" w:rsidRPr="00DF36C9" w:rsidRDefault="00364B2B" w:rsidP="00364B2B">
      <w:pPr>
        <w:pStyle w:val="Corpodetexto"/>
        <w:spacing w:line="360" w:lineRule="auto"/>
        <w:ind w:left="2770"/>
        <w:rPr>
          <w:lang w:val="pt-BR"/>
        </w:rPr>
      </w:pPr>
    </w:p>
    <w:p w14:paraId="37F7E955" w14:textId="7C2A3856" w:rsidR="00122332" w:rsidRPr="00DF36C9" w:rsidRDefault="003758AF" w:rsidP="00364B2B">
      <w:pPr>
        <w:spacing w:line="360" w:lineRule="auto"/>
        <w:ind w:left="2770"/>
        <w:rPr>
          <w:i/>
          <w:lang w:val="pt-BR"/>
        </w:rPr>
      </w:pPr>
      <w:r w:rsidRPr="00DF36C9">
        <w:rPr>
          <w:i/>
          <w:lang w:val="pt-BR"/>
        </w:rPr>
        <w:t>Serviços postais (não incluindo as atividades reservadas ao operador designado brasileiro, que incluem</w:t>
      </w:r>
      <w:r w:rsidR="00F45C23">
        <w:rPr>
          <w:i/>
          <w:lang w:val="pt-BR"/>
        </w:rPr>
        <w:t xml:space="preserve"> coleta, recepção</w:t>
      </w:r>
      <w:r w:rsidRPr="00DF36C9">
        <w:rPr>
          <w:i/>
          <w:lang w:val="pt-BR"/>
        </w:rPr>
        <w:t>,</w:t>
      </w:r>
      <w:r w:rsidR="00F45C23">
        <w:rPr>
          <w:i/>
          <w:lang w:val="pt-BR"/>
        </w:rPr>
        <w:t xml:space="preserve"> processamento, </w:t>
      </w:r>
      <w:r w:rsidRPr="00DF36C9">
        <w:rPr>
          <w:i/>
          <w:lang w:val="pt-BR"/>
        </w:rPr>
        <w:t>transporte e entrega de cartas, cartões postais e correspondência</w:t>
      </w:r>
      <w:r w:rsidR="00F45C23">
        <w:rPr>
          <w:i/>
          <w:lang w:val="pt-BR"/>
        </w:rPr>
        <w:t>s</w:t>
      </w:r>
      <w:r w:rsidRPr="00DF36C9">
        <w:rPr>
          <w:i/>
          <w:lang w:val="pt-BR"/>
        </w:rPr>
        <w:t xml:space="preserve"> agrupada</w:t>
      </w:r>
      <w:r w:rsidR="00F45C23">
        <w:rPr>
          <w:i/>
          <w:lang w:val="pt-BR"/>
        </w:rPr>
        <w:t>s</w:t>
      </w:r>
      <w:r w:rsidRPr="00DF36C9">
        <w:rPr>
          <w:i/>
          <w:lang w:val="pt-BR"/>
        </w:rPr>
        <w:t>, seja para destinos nacionais ou estrangeiros, incluindo qualquer forma de remessa, seja ela prioritária, não prioritária, urgente, expressa, etc., bem como a emissão de selos e outros pagamentos postais)</w:t>
      </w:r>
    </w:p>
    <w:p w14:paraId="3CBF4037" w14:textId="7B4D9D7D" w:rsidR="00122332" w:rsidRPr="00DF36C9" w:rsidRDefault="003758AF" w:rsidP="00364B2B">
      <w:pPr>
        <w:pStyle w:val="Corpodetexto"/>
        <w:spacing w:line="360" w:lineRule="auto"/>
        <w:ind w:left="2770" w:right="-218"/>
        <w:jc w:val="both"/>
        <w:rPr>
          <w:lang w:val="pt-BR"/>
        </w:rPr>
      </w:pPr>
      <w:r w:rsidRPr="00DF36C9">
        <w:rPr>
          <w:lang w:val="pt-BR"/>
        </w:rPr>
        <w:t xml:space="preserve">(1), (2) e (3) </w:t>
      </w:r>
      <w:r w:rsidR="00E37C46" w:rsidRPr="00DF36C9">
        <w:rPr>
          <w:lang w:val="pt-BR"/>
        </w:rPr>
        <w:t>Nenhuma</w:t>
      </w:r>
      <w:r w:rsidRPr="00DF36C9">
        <w:rPr>
          <w:lang w:val="pt-BR"/>
        </w:rPr>
        <w:t>.</w:t>
      </w:r>
    </w:p>
    <w:p w14:paraId="100F4BC2" w14:textId="77777777" w:rsidR="00122332" w:rsidRPr="00DF36C9" w:rsidRDefault="00122332" w:rsidP="00364B2B">
      <w:pPr>
        <w:pStyle w:val="Corpodetexto"/>
        <w:spacing w:line="360" w:lineRule="auto"/>
        <w:ind w:right="-215"/>
        <w:rPr>
          <w:lang w:val="pt-BR"/>
        </w:rPr>
      </w:pPr>
    </w:p>
    <w:p w14:paraId="35DA19C9" w14:textId="77777777" w:rsidR="00122332" w:rsidRPr="00DF36C9" w:rsidRDefault="00122332" w:rsidP="00364B2B">
      <w:pPr>
        <w:pStyle w:val="Corpodetexto"/>
        <w:spacing w:line="360" w:lineRule="auto"/>
        <w:ind w:right="-215"/>
        <w:rPr>
          <w:lang w:val="pt-BR"/>
        </w:rPr>
      </w:pPr>
    </w:p>
    <w:p w14:paraId="0B1BF25D" w14:textId="14BA6AE7" w:rsidR="00122332" w:rsidRPr="00DF36C9" w:rsidRDefault="00F45C23" w:rsidP="00364B2B">
      <w:pPr>
        <w:spacing w:line="360" w:lineRule="auto"/>
        <w:ind w:left="2770" w:right="-218"/>
        <w:jc w:val="both"/>
        <w:rPr>
          <w:i/>
          <w:lang w:val="pt-BR"/>
        </w:rPr>
      </w:pPr>
      <w:r>
        <w:rPr>
          <w:i/>
          <w:lang w:val="pt-BR"/>
        </w:rPr>
        <w:t>Serviços de telecomunicações</w:t>
      </w:r>
      <w:r w:rsidR="003758AF" w:rsidRPr="00DF36C9">
        <w:rPr>
          <w:i/>
          <w:lang w:val="pt-BR"/>
        </w:rPr>
        <w:t>: serviços locais, de longa distância e internacionais, pa</w:t>
      </w:r>
      <w:r>
        <w:rPr>
          <w:i/>
          <w:lang w:val="pt-BR"/>
        </w:rPr>
        <w:t>ra uso público e não público, prestados</w:t>
      </w:r>
      <w:r w:rsidR="003758AF" w:rsidRPr="00DF36C9">
        <w:rPr>
          <w:i/>
          <w:lang w:val="pt-BR"/>
        </w:rPr>
        <w:t xml:space="preserve"> </w:t>
      </w:r>
      <w:r>
        <w:rPr>
          <w:i/>
          <w:lang w:val="pt-BR"/>
        </w:rPr>
        <w:t>mediante</w:t>
      </w:r>
      <w:r w:rsidR="003758AF" w:rsidRPr="00DF36C9">
        <w:rPr>
          <w:i/>
          <w:lang w:val="pt-BR"/>
        </w:rPr>
        <w:t xml:space="preserve"> qualquer tecnologia de rede (cabo, satélite, etc.) - serviços </w:t>
      </w:r>
      <w:r>
        <w:rPr>
          <w:i/>
          <w:lang w:val="pt-BR"/>
        </w:rPr>
        <w:t>telefônicos de voz</w:t>
      </w:r>
      <w:r w:rsidR="003758AF" w:rsidRPr="00DF36C9">
        <w:rPr>
          <w:i/>
          <w:lang w:val="pt-BR"/>
        </w:rPr>
        <w:t>, serviços de transmissão d</w:t>
      </w:r>
      <w:r>
        <w:rPr>
          <w:i/>
          <w:lang w:val="pt-BR"/>
        </w:rPr>
        <w:t>e dados com comutação de circuitos</w:t>
      </w:r>
      <w:r w:rsidR="003758AF" w:rsidRPr="00DF36C9">
        <w:rPr>
          <w:i/>
          <w:lang w:val="pt-BR"/>
        </w:rPr>
        <w:t>, serviços de transmissão de dados com comutaç</w:t>
      </w:r>
      <w:r>
        <w:rPr>
          <w:i/>
          <w:lang w:val="pt-BR"/>
        </w:rPr>
        <w:t>ão de circuitos, serviços de fac-simile</w:t>
      </w:r>
      <w:r w:rsidR="003758AF" w:rsidRPr="00DF36C9">
        <w:rPr>
          <w:i/>
          <w:lang w:val="pt-BR"/>
        </w:rPr>
        <w:t>, serviço</w:t>
      </w:r>
      <w:r>
        <w:rPr>
          <w:i/>
          <w:lang w:val="pt-BR"/>
        </w:rPr>
        <w:t>s de circuitos privados arrendados</w:t>
      </w:r>
      <w:r w:rsidR="003758AF" w:rsidRPr="00DF36C9">
        <w:rPr>
          <w:i/>
          <w:lang w:val="pt-BR"/>
        </w:rPr>
        <w:t xml:space="preserve">, </w:t>
      </w:r>
      <w:r>
        <w:rPr>
          <w:i/>
          <w:lang w:val="pt-BR"/>
        </w:rPr>
        <w:t>correio eletrônico</w:t>
      </w:r>
      <w:r w:rsidR="003758AF" w:rsidRPr="00DF36C9">
        <w:rPr>
          <w:i/>
          <w:lang w:val="pt-BR"/>
        </w:rPr>
        <w:t xml:space="preserve">, correio de voz, acesso </w:t>
      </w:r>
      <w:r>
        <w:rPr>
          <w:i/>
          <w:lang w:val="pt-BR"/>
        </w:rPr>
        <w:t xml:space="preserve">on-line </w:t>
      </w:r>
      <w:r w:rsidR="003758AF" w:rsidRPr="00DF36C9">
        <w:rPr>
          <w:i/>
          <w:lang w:val="pt-BR"/>
        </w:rPr>
        <w:t xml:space="preserve">a </w:t>
      </w:r>
      <w:r>
        <w:rPr>
          <w:i/>
          <w:lang w:val="pt-BR"/>
        </w:rPr>
        <w:t>bancos</w:t>
      </w:r>
      <w:r w:rsidR="003758AF" w:rsidRPr="00DF36C9">
        <w:rPr>
          <w:i/>
          <w:lang w:val="pt-BR"/>
        </w:rPr>
        <w:t xml:space="preserve"> de dados e informações, intercâmbio eletrônico de dados (EDI), fac-símile avançado, inclusive </w:t>
      </w:r>
      <w:r w:rsidRPr="00F45C23">
        <w:rPr>
          <w:i/>
          <w:lang w:val="pt-BR"/>
        </w:rPr>
        <w:t>“store-and-forward” e “store-and-retrieve”</w:t>
      </w:r>
      <w:r w:rsidR="003758AF" w:rsidRPr="00DF36C9">
        <w:rPr>
          <w:i/>
          <w:lang w:val="pt-BR"/>
        </w:rPr>
        <w:t>, conversão de códigos e protocolos, processamento on-line de dados ou informações (inclusive processamento de transações</w:t>
      </w:r>
      <w:r>
        <w:rPr>
          <w:i/>
          <w:lang w:val="pt-BR"/>
        </w:rPr>
        <w:t>)</w:t>
      </w:r>
      <w:r w:rsidR="003758AF" w:rsidRPr="00DF36C9">
        <w:rPr>
          <w:i/>
          <w:lang w:val="pt-BR"/>
        </w:rPr>
        <w:t xml:space="preserve">, outros serviços móveis (serviços celulares analógicos e digitais; serviços móveis globais via satélite; serviços de </w:t>
      </w:r>
      <w:r>
        <w:rPr>
          <w:i/>
          <w:lang w:val="pt-BR"/>
        </w:rPr>
        <w:t>“</w:t>
      </w:r>
      <w:r w:rsidR="003758AF" w:rsidRPr="00DF36C9">
        <w:rPr>
          <w:i/>
          <w:lang w:val="pt-BR"/>
        </w:rPr>
        <w:t>pag</w:t>
      </w:r>
      <w:r>
        <w:rPr>
          <w:i/>
          <w:lang w:val="pt-BR"/>
        </w:rPr>
        <w:t>ing”; e serviços de “trunking”</w:t>
      </w:r>
      <w:r w:rsidR="003758AF" w:rsidRPr="00DF36C9">
        <w:rPr>
          <w:i/>
          <w:lang w:val="pt-BR"/>
        </w:rPr>
        <w:t>)</w:t>
      </w:r>
    </w:p>
    <w:p w14:paraId="4A2D920E" w14:textId="3F974ACC" w:rsidR="00122332" w:rsidRPr="00DF36C9" w:rsidRDefault="003758AF" w:rsidP="00364B2B">
      <w:pPr>
        <w:pStyle w:val="Corpodetexto"/>
        <w:spacing w:line="360" w:lineRule="auto"/>
        <w:ind w:left="2770" w:right="-218"/>
        <w:jc w:val="both"/>
        <w:rPr>
          <w:lang w:val="pt-BR"/>
        </w:rPr>
      </w:pPr>
      <w:r w:rsidRPr="00DF36C9">
        <w:rPr>
          <w:lang w:val="pt-BR"/>
        </w:rPr>
        <w:t xml:space="preserve">(1) e (2) Não </w:t>
      </w:r>
      <w:r w:rsidR="0002217A">
        <w:rPr>
          <w:lang w:val="pt-BR"/>
        </w:rPr>
        <w:t>consolidado</w:t>
      </w:r>
      <w:r w:rsidRPr="00DF36C9">
        <w:rPr>
          <w:lang w:val="pt-BR"/>
        </w:rPr>
        <w:t>.</w:t>
      </w:r>
    </w:p>
    <w:p w14:paraId="51490CBC" w14:textId="5D1978DC" w:rsidR="00122332" w:rsidRPr="00DF36C9" w:rsidRDefault="00E37C46" w:rsidP="00364B2B">
      <w:pPr>
        <w:pStyle w:val="PargrafodaLista"/>
        <w:numPr>
          <w:ilvl w:val="0"/>
          <w:numId w:val="48"/>
        </w:numPr>
        <w:tabs>
          <w:tab w:val="left" w:pos="3111"/>
        </w:tabs>
        <w:spacing w:line="360" w:lineRule="auto"/>
        <w:ind w:left="2770" w:right="-215" w:firstLine="0"/>
        <w:jc w:val="both"/>
        <w:rPr>
          <w:lang w:val="pt-BR"/>
        </w:rPr>
      </w:pPr>
      <w:r w:rsidRPr="00DF36C9">
        <w:rPr>
          <w:lang w:val="pt-BR"/>
        </w:rPr>
        <w:t>Nenhuma</w:t>
      </w:r>
      <w:r w:rsidR="003758AF" w:rsidRPr="00DF36C9">
        <w:rPr>
          <w:lang w:val="pt-BR"/>
        </w:rPr>
        <w:t xml:space="preserve">, exceto pelo fato de que somente pessoas jurídicas, estabelecidas de acordo com as leis e regulamentos nacionais do Brasil, </w:t>
      </w:r>
      <w:r w:rsidR="006804CB">
        <w:rPr>
          <w:lang w:val="pt-BR"/>
        </w:rPr>
        <w:t>o que exige</w:t>
      </w:r>
      <w:r w:rsidR="003758AF" w:rsidRPr="00DF36C9">
        <w:rPr>
          <w:lang w:val="pt-BR"/>
        </w:rPr>
        <w:t xml:space="preserve"> sede e administração localizadas no território brasileiro, podem obter uma licença da autoridade competente para fornecer serviços de telecomunicações no Brasil.</w:t>
      </w:r>
    </w:p>
    <w:p w14:paraId="7A7A667A" w14:textId="77777777" w:rsidR="00122332" w:rsidRPr="00DF36C9" w:rsidRDefault="00122332" w:rsidP="00364B2B">
      <w:pPr>
        <w:pStyle w:val="Corpodetexto"/>
        <w:spacing w:line="360" w:lineRule="auto"/>
        <w:ind w:right="-215"/>
        <w:rPr>
          <w:lang w:val="pt-BR"/>
        </w:rPr>
      </w:pPr>
    </w:p>
    <w:p w14:paraId="44BA62E3" w14:textId="7B283B78" w:rsidR="00122332" w:rsidRPr="00DF36C9" w:rsidRDefault="003758AF" w:rsidP="00364B2B">
      <w:pPr>
        <w:spacing w:line="360" w:lineRule="auto"/>
        <w:ind w:left="2770" w:right="-218"/>
        <w:jc w:val="both"/>
        <w:rPr>
          <w:i/>
          <w:lang w:val="pt-BR"/>
        </w:rPr>
      </w:pPr>
      <w:r w:rsidRPr="00DF36C9">
        <w:rPr>
          <w:i/>
          <w:lang w:val="pt-BR"/>
        </w:rPr>
        <w:t xml:space="preserve">Serviços de construção e </w:t>
      </w:r>
      <w:r w:rsidR="006804CB">
        <w:rPr>
          <w:i/>
          <w:lang w:val="pt-BR"/>
        </w:rPr>
        <w:t xml:space="preserve">serviços conexos de </w:t>
      </w:r>
      <w:r w:rsidRPr="00DF36C9">
        <w:rPr>
          <w:i/>
          <w:lang w:val="pt-BR"/>
        </w:rPr>
        <w:t>engenharia</w:t>
      </w:r>
      <w:r w:rsidR="006804CB">
        <w:rPr>
          <w:i/>
          <w:lang w:val="pt-BR"/>
        </w:rPr>
        <w:t>: serviços</w:t>
      </w:r>
      <w:r w:rsidRPr="00DF36C9">
        <w:rPr>
          <w:i/>
          <w:lang w:val="pt-BR"/>
        </w:rPr>
        <w:t xml:space="preserve"> gerai</w:t>
      </w:r>
      <w:r w:rsidR="006804CB">
        <w:rPr>
          <w:i/>
          <w:lang w:val="pt-BR"/>
        </w:rPr>
        <w:t>s de construção de edifícios; serviços gerais de construção para</w:t>
      </w:r>
      <w:r w:rsidRPr="00DF36C9">
        <w:rPr>
          <w:i/>
          <w:lang w:val="pt-BR"/>
        </w:rPr>
        <w:t xml:space="preserve"> engenharia civil; instalaçã</w:t>
      </w:r>
      <w:r w:rsidR="006804CB">
        <w:rPr>
          <w:i/>
          <w:lang w:val="pt-BR"/>
        </w:rPr>
        <w:t>o,</w:t>
      </w:r>
      <w:r w:rsidRPr="00DF36C9">
        <w:rPr>
          <w:i/>
          <w:lang w:val="pt-BR"/>
        </w:rPr>
        <w:t xml:space="preserve"> montagem e manuten</w:t>
      </w:r>
      <w:r w:rsidR="006804CB">
        <w:rPr>
          <w:i/>
          <w:lang w:val="pt-BR"/>
        </w:rPr>
        <w:t>ção e reparo de estruturas pré-fabricadas</w:t>
      </w:r>
      <w:r w:rsidRPr="00DF36C9">
        <w:rPr>
          <w:i/>
          <w:lang w:val="pt-BR"/>
        </w:rPr>
        <w:t xml:space="preserve">; </w:t>
      </w:r>
      <w:r w:rsidR="006804CB">
        <w:rPr>
          <w:i/>
          <w:lang w:val="pt-BR"/>
        </w:rPr>
        <w:t>serviços</w:t>
      </w:r>
      <w:r w:rsidRPr="00DF36C9">
        <w:rPr>
          <w:i/>
          <w:lang w:val="pt-BR"/>
        </w:rPr>
        <w:t xml:space="preserve"> </w:t>
      </w:r>
      <w:r w:rsidR="006804CB">
        <w:rPr>
          <w:i/>
          <w:lang w:val="pt-BR"/>
        </w:rPr>
        <w:t>d</w:t>
      </w:r>
      <w:r w:rsidRPr="00DF36C9">
        <w:rPr>
          <w:i/>
          <w:lang w:val="pt-BR"/>
        </w:rPr>
        <w:t>e acabamento de edifícios; e outros</w:t>
      </w:r>
    </w:p>
    <w:p w14:paraId="3D706F03" w14:textId="3EB1F291" w:rsidR="00122332" w:rsidRPr="00DF36C9" w:rsidRDefault="003758AF" w:rsidP="00364B2B">
      <w:pPr>
        <w:pStyle w:val="PargrafodaLista"/>
        <w:numPr>
          <w:ilvl w:val="0"/>
          <w:numId w:val="47"/>
        </w:numPr>
        <w:tabs>
          <w:tab w:val="left" w:pos="3089"/>
        </w:tabs>
        <w:spacing w:line="360" w:lineRule="auto"/>
        <w:ind w:left="3089" w:right="-218" w:hanging="319"/>
        <w:jc w:val="both"/>
        <w:rPr>
          <w:lang w:val="pt-BR"/>
        </w:rPr>
      </w:pPr>
      <w:r w:rsidRPr="00DF36C9">
        <w:rPr>
          <w:lang w:val="pt-BR"/>
        </w:rPr>
        <w:t xml:space="preserve">Não </w:t>
      </w:r>
      <w:r w:rsidR="0002217A">
        <w:rPr>
          <w:lang w:val="pt-BR"/>
        </w:rPr>
        <w:t>consolidado</w:t>
      </w:r>
      <w:r w:rsidRPr="00DF36C9">
        <w:rPr>
          <w:lang w:val="pt-BR"/>
        </w:rPr>
        <w:t>.</w:t>
      </w:r>
    </w:p>
    <w:p w14:paraId="7A0B4DAC" w14:textId="4ABDC3FF" w:rsidR="00122332" w:rsidRPr="00364B2B" w:rsidRDefault="003758AF" w:rsidP="00364B2B">
      <w:pPr>
        <w:pStyle w:val="PargrafodaLista"/>
        <w:numPr>
          <w:ilvl w:val="0"/>
          <w:numId w:val="47"/>
        </w:numPr>
        <w:tabs>
          <w:tab w:val="left" w:pos="3089"/>
        </w:tabs>
        <w:spacing w:line="360" w:lineRule="auto"/>
        <w:ind w:left="3089" w:right="-215" w:hanging="319"/>
        <w:jc w:val="both"/>
        <w:rPr>
          <w:lang w:val="pt-BR"/>
        </w:rPr>
      </w:pPr>
      <w:r w:rsidRPr="00DF36C9">
        <w:rPr>
          <w:lang w:val="pt-BR"/>
        </w:rPr>
        <w:t xml:space="preserve">e (3) </w:t>
      </w:r>
      <w:r w:rsidR="00E37C46" w:rsidRPr="00DF36C9">
        <w:rPr>
          <w:lang w:val="pt-BR"/>
        </w:rPr>
        <w:t>Nenhuma</w:t>
      </w:r>
      <w:r w:rsidRPr="00DF36C9">
        <w:rPr>
          <w:lang w:val="pt-BR"/>
        </w:rPr>
        <w:t>.</w:t>
      </w:r>
    </w:p>
    <w:p w14:paraId="1EAFABFC" w14:textId="77777777" w:rsidR="00122332" w:rsidRPr="00DF36C9" w:rsidRDefault="00122332" w:rsidP="00364B2B">
      <w:pPr>
        <w:pStyle w:val="Corpodetexto"/>
        <w:spacing w:line="360" w:lineRule="auto"/>
        <w:ind w:right="-215"/>
        <w:rPr>
          <w:lang w:val="pt-BR"/>
        </w:rPr>
      </w:pPr>
    </w:p>
    <w:p w14:paraId="5465969F" w14:textId="1B79B8FC" w:rsidR="00122332" w:rsidRPr="00DF36C9" w:rsidRDefault="003758AF" w:rsidP="00364B2B">
      <w:pPr>
        <w:spacing w:line="360" w:lineRule="auto"/>
        <w:ind w:left="2770" w:right="-218"/>
        <w:jc w:val="both"/>
        <w:rPr>
          <w:i/>
          <w:lang w:val="pt-BR"/>
        </w:rPr>
      </w:pPr>
      <w:r w:rsidRPr="00DF36C9">
        <w:rPr>
          <w:i/>
          <w:lang w:val="pt-BR"/>
        </w:rPr>
        <w:t>Serviços de distribuição: serviços de</w:t>
      </w:r>
      <w:r w:rsidR="006804CB">
        <w:rPr>
          <w:i/>
          <w:lang w:val="pt-BR"/>
        </w:rPr>
        <w:t xml:space="preserve"> comissionamento de</w:t>
      </w:r>
      <w:r w:rsidRPr="00DF36C9">
        <w:rPr>
          <w:i/>
          <w:lang w:val="pt-BR"/>
        </w:rPr>
        <w:t xml:space="preserve"> agentes; serviços de comércio atacadista; serviços </w:t>
      </w:r>
      <w:r w:rsidR="006804CB">
        <w:rPr>
          <w:i/>
          <w:lang w:val="pt-BR"/>
        </w:rPr>
        <w:t xml:space="preserve">comércio </w:t>
      </w:r>
      <w:r w:rsidRPr="00DF36C9">
        <w:rPr>
          <w:i/>
          <w:lang w:val="pt-BR"/>
        </w:rPr>
        <w:t>de varejo; e</w:t>
      </w:r>
      <w:r w:rsidR="006804CB">
        <w:rPr>
          <w:i/>
          <w:lang w:val="pt-BR"/>
        </w:rPr>
        <w:t xml:space="preserve"> serviços de franchising</w:t>
      </w:r>
    </w:p>
    <w:p w14:paraId="585034D1" w14:textId="3DEDE04D" w:rsidR="00122332" w:rsidRDefault="003758AF" w:rsidP="00364B2B">
      <w:pPr>
        <w:pStyle w:val="Corpodetexto"/>
        <w:spacing w:line="360" w:lineRule="auto"/>
        <w:ind w:left="2770" w:right="-218"/>
        <w:jc w:val="both"/>
        <w:rPr>
          <w:lang w:val="pt-BR"/>
        </w:rPr>
      </w:pPr>
      <w:r w:rsidRPr="00DF36C9">
        <w:rPr>
          <w:lang w:val="pt-BR"/>
        </w:rPr>
        <w:t xml:space="preserve">(1), (2) e (3) </w:t>
      </w:r>
      <w:r w:rsidR="00E37C46" w:rsidRPr="00DF36C9">
        <w:rPr>
          <w:lang w:val="pt-BR"/>
        </w:rPr>
        <w:t>Nenhuma</w:t>
      </w:r>
      <w:r w:rsidRPr="00DF36C9">
        <w:rPr>
          <w:lang w:val="pt-BR"/>
        </w:rPr>
        <w:t>.</w:t>
      </w:r>
    </w:p>
    <w:p w14:paraId="6D14F795" w14:textId="77777777" w:rsidR="00364B2B" w:rsidRPr="00DF36C9" w:rsidRDefault="00364B2B" w:rsidP="00364B2B">
      <w:pPr>
        <w:pStyle w:val="Corpodetexto"/>
        <w:spacing w:line="360" w:lineRule="auto"/>
        <w:ind w:left="2770" w:right="-218"/>
        <w:jc w:val="both"/>
        <w:rPr>
          <w:lang w:val="pt-BR"/>
        </w:rPr>
      </w:pPr>
    </w:p>
    <w:p w14:paraId="62B25B56" w14:textId="0C22C631" w:rsidR="00122332" w:rsidRPr="00DF36C9" w:rsidRDefault="003758AF" w:rsidP="00364B2B">
      <w:pPr>
        <w:spacing w:before="82" w:line="360" w:lineRule="auto"/>
        <w:ind w:left="2770" w:right="-359"/>
        <w:jc w:val="both"/>
        <w:rPr>
          <w:i/>
          <w:lang w:val="pt-BR"/>
        </w:rPr>
      </w:pPr>
      <w:r w:rsidRPr="00DF36C9">
        <w:rPr>
          <w:i/>
          <w:lang w:val="pt-BR"/>
        </w:rPr>
        <w:t xml:space="preserve">Serviços </w:t>
      </w:r>
      <w:r w:rsidR="006804CB">
        <w:rPr>
          <w:i/>
          <w:lang w:val="pt-BR"/>
        </w:rPr>
        <w:t>relacionados ao meio ambiente</w:t>
      </w:r>
      <w:r w:rsidRPr="00DF36C9">
        <w:rPr>
          <w:i/>
          <w:lang w:val="pt-BR"/>
        </w:rPr>
        <w:t>: serviços de</w:t>
      </w:r>
      <w:r w:rsidR="006804CB">
        <w:rPr>
          <w:i/>
          <w:lang w:val="pt-BR"/>
        </w:rPr>
        <w:t xml:space="preserve"> coleta de</w:t>
      </w:r>
      <w:r w:rsidRPr="00DF36C9">
        <w:rPr>
          <w:i/>
          <w:lang w:val="pt-BR"/>
        </w:rPr>
        <w:t xml:space="preserve"> esgo</w:t>
      </w:r>
      <w:r w:rsidR="006804CB">
        <w:rPr>
          <w:i/>
          <w:lang w:val="pt-BR"/>
        </w:rPr>
        <w:t>to; serviços de eliminação de resíduos; serviços de limpeza pública</w:t>
      </w:r>
      <w:r w:rsidRPr="00DF36C9">
        <w:rPr>
          <w:i/>
          <w:lang w:val="pt-BR"/>
        </w:rPr>
        <w:t xml:space="preserve"> e similares; serviç</w:t>
      </w:r>
      <w:r w:rsidR="006804CB">
        <w:rPr>
          <w:i/>
          <w:lang w:val="pt-BR"/>
        </w:rPr>
        <w:t>os de limpeza de gases de combustão</w:t>
      </w:r>
      <w:r w:rsidRPr="00DF36C9">
        <w:rPr>
          <w:i/>
          <w:lang w:val="pt-BR"/>
        </w:rPr>
        <w:t xml:space="preserve">, </w:t>
      </w:r>
      <w:r w:rsidR="006804CB">
        <w:rPr>
          <w:i/>
          <w:lang w:val="pt-BR"/>
        </w:rPr>
        <w:t>serviços de amortecimento</w:t>
      </w:r>
      <w:r w:rsidRPr="00DF36C9">
        <w:rPr>
          <w:i/>
          <w:lang w:val="pt-BR"/>
        </w:rPr>
        <w:t xml:space="preserve"> de ruídos e vibrações,</w:t>
      </w:r>
      <w:r w:rsidR="006804CB">
        <w:rPr>
          <w:i/>
          <w:lang w:val="pt-BR"/>
        </w:rPr>
        <w:t xml:space="preserve"> serviços de</w:t>
      </w:r>
      <w:r w:rsidRPr="00DF36C9">
        <w:rPr>
          <w:i/>
          <w:lang w:val="pt-BR"/>
        </w:rPr>
        <w:t xml:space="preserve"> remediação e limpeza de solo</w:t>
      </w:r>
      <w:r w:rsidR="006804CB">
        <w:rPr>
          <w:i/>
          <w:lang w:val="pt-BR"/>
        </w:rPr>
        <w:t>s</w:t>
      </w:r>
      <w:r w:rsidRPr="00DF36C9">
        <w:rPr>
          <w:i/>
          <w:lang w:val="pt-BR"/>
        </w:rPr>
        <w:t xml:space="preserve"> e águas</w:t>
      </w:r>
    </w:p>
    <w:p w14:paraId="6F66EE8C" w14:textId="712F251A" w:rsidR="00122332" w:rsidRPr="00DF36C9" w:rsidRDefault="003758AF" w:rsidP="00364B2B">
      <w:pPr>
        <w:pStyle w:val="Corpodetexto"/>
        <w:spacing w:line="360" w:lineRule="auto"/>
        <w:ind w:left="2770" w:right="-359"/>
        <w:jc w:val="both"/>
        <w:rPr>
          <w:lang w:val="pt-BR"/>
        </w:rPr>
      </w:pPr>
      <w:r w:rsidRPr="00DF36C9">
        <w:rPr>
          <w:lang w:val="pt-BR"/>
        </w:rPr>
        <w:t xml:space="preserve">(1) e (2) </w:t>
      </w:r>
      <w:r w:rsidR="00E37C46" w:rsidRPr="00DF36C9">
        <w:rPr>
          <w:lang w:val="pt-BR"/>
        </w:rPr>
        <w:t>Nenhuma</w:t>
      </w:r>
      <w:r w:rsidRPr="00DF36C9">
        <w:rPr>
          <w:lang w:val="pt-BR"/>
        </w:rPr>
        <w:t>.</w:t>
      </w:r>
    </w:p>
    <w:p w14:paraId="5ADA57CF" w14:textId="3F64E97D" w:rsidR="00122332" w:rsidRPr="00DF36C9" w:rsidRDefault="00E37C46" w:rsidP="00364B2B">
      <w:pPr>
        <w:pStyle w:val="PargrafodaLista"/>
        <w:numPr>
          <w:ilvl w:val="0"/>
          <w:numId w:val="47"/>
        </w:numPr>
        <w:tabs>
          <w:tab w:val="left" w:pos="3112"/>
        </w:tabs>
        <w:spacing w:before="137" w:line="360" w:lineRule="auto"/>
        <w:ind w:left="2770" w:right="-359" w:firstLine="0"/>
        <w:jc w:val="both"/>
        <w:rPr>
          <w:lang w:val="pt-BR"/>
        </w:rPr>
      </w:pPr>
      <w:r w:rsidRPr="00DF36C9">
        <w:rPr>
          <w:lang w:val="pt-BR"/>
        </w:rPr>
        <w:t>Nenhuma</w:t>
      </w:r>
      <w:r w:rsidR="003758AF" w:rsidRPr="00DF36C9">
        <w:rPr>
          <w:lang w:val="pt-BR"/>
        </w:rPr>
        <w:t>, exceto pelo fato de que a prestação desses serviços ao governo brasileiro (nos níveis federal, estadual e municipal) exige uma concessão pública.</w:t>
      </w:r>
    </w:p>
    <w:p w14:paraId="05679039" w14:textId="77777777" w:rsidR="00122332" w:rsidRPr="00DF36C9" w:rsidRDefault="00122332" w:rsidP="00364B2B">
      <w:pPr>
        <w:pStyle w:val="Corpodetexto"/>
        <w:spacing w:line="360" w:lineRule="auto"/>
        <w:ind w:right="-357"/>
        <w:rPr>
          <w:lang w:val="pt-BR"/>
        </w:rPr>
      </w:pPr>
    </w:p>
    <w:p w14:paraId="71147D06" w14:textId="77777777" w:rsidR="00122332" w:rsidRPr="00DF36C9" w:rsidRDefault="003758AF" w:rsidP="00364B2B">
      <w:pPr>
        <w:spacing w:line="360" w:lineRule="auto"/>
        <w:ind w:left="2770" w:right="-359"/>
        <w:jc w:val="both"/>
        <w:rPr>
          <w:i/>
          <w:lang w:val="pt-BR"/>
        </w:rPr>
      </w:pPr>
      <w:r w:rsidRPr="00DF36C9">
        <w:rPr>
          <w:i/>
          <w:lang w:val="pt-BR"/>
        </w:rPr>
        <w:t>Serviços relacionados a turismo e viagens: hotéis e restaurantes</w:t>
      </w:r>
    </w:p>
    <w:p w14:paraId="3A0D305D" w14:textId="3DAADAEA" w:rsidR="00122332" w:rsidRPr="00DF36C9" w:rsidRDefault="003758AF" w:rsidP="00364B2B">
      <w:pPr>
        <w:pStyle w:val="PargrafodaLista"/>
        <w:numPr>
          <w:ilvl w:val="0"/>
          <w:numId w:val="46"/>
        </w:numPr>
        <w:tabs>
          <w:tab w:val="left" w:pos="3089"/>
        </w:tabs>
        <w:spacing w:before="137" w:line="360" w:lineRule="auto"/>
        <w:ind w:left="3089" w:right="-359" w:hanging="319"/>
        <w:jc w:val="both"/>
        <w:rPr>
          <w:lang w:val="pt-BR"/>
        </w:rPr>
      </w:pPr>
      <w:r w:rsidRPr="00DF36C9">
        <w:rPr>
          <w:lang w:val="pt-BR"/>
        </w:rPr>
        <w:t xml:space="preserve">Não </w:t>
      </w:r>
      <w:r w:rsidR="0002217A">
        <w:rPr>
          <w:lang w:val="pt-BR"/>
        </w:rPr>
        <w:t>consolidado</w:t>
      </w:r>
      <w:r w:rsidRPr="00DF36C9">
        <w:rPr>
          <w:lang w:val="pt-BR"/>
        </w:rPr>
        <w:t>.</w:t>
      </w:r>
    </w:p>
    <w:p w14:paraId="0C24DBF5" w14:textId="2E60FBBD" w:rsidR="00122332" w:rsidRPr="00364B2B" w:rsidRDefault="003758AF" w:rsidP="00364B2B">
      <w:pPr>
        <w:pStyle w:val="PargrafodaLista"/>
        <w:numPr>
          <w:ilvl w:val="0"/>
          <w:numId w:val="46"/>
        </w:numPr>
        <w:tabs>
          <w:tab w:val="left" w:pos="3089"/>
        </w:tabs>
        <w:spacing w:before="136" w:line="360" w:lineRule="auto"/>
        <w:ind w:left="3089" w:right="-359" w:hanging="319"/>
        <w:jc w:val="both"/>
        <w:rPr>
          <w:lang w:val="pt-BR"/>
        </w:rPr>
      </w:pPr>
      <w:r w:rsidRPr="00DF36C9">
        <w:rPr>
          <w:lang w:val="pt-BR"/>
        </w:rPr>
        <w:t xml:space="preserve">e (3) </w:t>
      </w:r>
      <w:r w:rsidR="00E37C46" w:rsidRPr="00DF36C9">
        <w:rPr>
          <w:lang w:val="pt-BR"/>
        </w:rPr>
        <w:t>Nenhuma</w:t>
      </w:r>
      <w:r w:rsidRPr="00DF36C9">
        <w:rPr>
          <w:lang w:val="pt-BR"/>
        </w:rPr>
        <w:t>.</w:t>
      </w:r>
    </w:p>
    <w:p w14:paraId="7D170E75" w14:textId="77777777" w:rsidR="00122332" w:rsidRPr="00DF36C9" w:rsidRDefault="00122332" w:rsidP="00364B2B">
      <w:pPr>
        <w:pStyle w:val="Corpodetexto"/>
        <w:spacing w:line="360" w:lineRule="auto"/>
        <w:ind w:right="-357"/>
        <w:rPr>
          <w:lang w:val="pt-BR"/>
        </w:rPr>
      </w:pPr>
    </w:p>
    <w:p w14:paraId="78929124" w14:textId="2D040E94" w:rsidR="00122332" w:rsidRPr="00DF36C9" w:rsidRDefault="003758AF" w:rsidP="00364B2B">
      <w:pPr>
        <w:spacing w:line="360" w:lineRule="auto"/>
        <w:ind w:left="2770" w:right="-359"/>
        <w:jc w:val="both"/>
        <w:rPr>
          <w:i/>
          <w:lang w:val="pt-BR"/>
        </w:rPr>
      </w:pPr>
      <w:r w:rsidRPr="00DF36C9">
        <w:rPr>
          <w:i/>
          <w:lang w:val="pt-BR"/>
        </w:rPr>
        <w:t>Serviços relacionados a turismo e viagens: serviços de agências de viagens e operadoras de tur</w:t>
      </w:r>
      <w:r w:rsidR="000C1414">
        <w:rPr>
          <w:i/>
          <w:lang w:val="pt-BR"/>
        </w:rPr>
        <w:t>ismo; serviços de guia de turismo</w:t>
      </w:r>
    </w:p>
    <w:p w14:paraId="29D70EFC" w14:textId="4A6BB965" w:rsidR="00122332" w:rsidRPr="00DF36C9" w:rsidRDefault="003758AF" w:rsidP="00364B2B">
      <w:pPr>
        <w:pStyle w:val="PargrafodaLista"/>
        <w:numPr>
          <w:ilvl w:val="0"/>
          <w:numId w:val="45"/>
        </w:numPr>
        <w:tabs>
          <w:tab w:val="left" w:pos="3089"/>
        </w:tabs>
        <w:spacing w:line="360" w:lineRule="auto"/>
        <w:ind w:left="3089" w:right="-359" w:hanging="319"/>
        <w:jc w:val="both"/>
        <w:rPr>
          <w:lang w:val="pt-BR"/>
        </w:rPr>
      </w:pPr>
      <w:r w:rsidRPr="00DF36C9">
        <w:rPr>
          <w:lang w:val="pt-BR"/>
        </w:rPr>
        <w:t xml:space="preserve">Não </w:t>
      </w:r>
      <w:r w:rsidR="0002217A">
        <w:rPr>
          <w:lang w:val="pt-BR"/>
        </w:rPr>
        <w:t>consolidado</w:t>
      </w:r>
    </w:p>
    <w:p w14:paraId="3A66AB98" w14:textId="18DFDFF4" w:rsidR="00122332" w:rsidRPr="00DF36C9" w:rsidRDefault="003758AF" w:rsidP="00364B2B">
      <w:pPr>
        <w:pStyle w:val="PargrafodaLista"/>
        <w:numPr>
          <w:ilvl w:val="0"/>
          <w:numId w:val="45"/>
        </w:numPr>
        <w:tabs>
          <w:tab w:val="left" w:pos="3089"/>
        </w:tabs>
        <w:spacing w:before="137" w:line="360" w:lineRule="auto"/>
        <w:ind w:left="3089" w:right="-359" w:hanging="319"/>
        <w:jc w:val="both"/>
        <w:rPr>
          <w:lang w:val="pt-BR"/>
        </w:rPr>
      </w:pPr>
      <w:r w:rsidRPr="00DF36C9">
        <w:rPr>
          <w:lang w:val="pt-BR"/>
        </w:rPr>
        <w:t xml:space="preserve">Não </w:t>
      </w:r>
      <w:r w:rsidR="0002217A">
        <w:rPr>
          <w:lang w:val="pt-BR"/>
        </w:rPr>
        <w:t>consolidado</w:t>
      </w:r>
      <w:r w:rsidRPr="00DF36C9">
        <w:rPr>
          <w:lang w:val="pt-BR"/>
        </w:rPr>
        <w:t>.</w:t>
      </w:r>
    </w:p>
    <w:p w14:paraId="7C2977F9" w14:textId="7779B67E" w:rsidR="00122332" w:rsidRPr="00364B2B" w:rsidRDefault="00E37C46" w:rsidP="00364B2B">
      <w:pPr>
        <w:pStyle w:val="PargrafodaLista"/>
        <w:numPr>
          <w:ilvl w:val="0"/>
          <w:numId w:val="45"/>
        </w:numPr>
        <w:tabs>
          <w:tab w:val="left" w:pos="3089"/>
        </w:tabs>
        <w:spacing w:before="136" w:line="360" w:lineRule="auto"/>
        <w:ind w:left="3089" w:right="-359" w:hanging="319"/>
        <w:jc w:val="both"/>
        <w:rPr>
          <w:lang w:val="pt-BR"/>
        </w:rPr>
      </w:pPr>
      <w:r w:rsidRPr="00DF36C9">
        <w:rPr>
          <w:lang w:val="pt-BR"/>
        </w:rPr>
        <w:t>Nenhuma</w:t>
      </w:r>
      <w:r w:rsidR="003758AF" w:rsidRPr="00DF36C9">
        <w:rPr>
          <w:lang w:val="pt-BR"/>
        </w:rPr>
        <w:t>.</w:t>
      </w:r>
    </w:p>
    <w:p w14:paraId="5DEC7F72" w14:textId="77777777" w:rsidR="00122332" w:rsidRPr="00DF36C9" w:rsidRDefault="00122332" w:rsidP="00364B2B">
      <w:pPr>
        <w:pStyle w:val="Corpodetexto"/>
        <w:spacing w:before="19" w:line="360" w:lineRule="auto"/>
        <w:ind w:right="-359"/>
        <w:rPr>
          <w:lang w:val="pt-BR"/>
        </w:rPr>
      </w:pPr>
    </w:p>
    <w:p w14:paraId="54E21925" w14:textId="5EDF56CE" w:rsidR="00122332" w:rsidRPr="00DF36C9" w:rsidRDefault="003758AF" w:rsidP="00364B2B">
      <w:pPr>
        <w:spacing w:before="1" w:line="360" w:lineRule="auto"/>
        <w:ind w:left="2770" w:right="-359"/>
        <w:jc w:val="both"/>
        <w:rPr>
          <w:i/>
          <w:lang w:val="pt-BR"/>
        </w:rPr>
      </w:pPr>
      <w:r w:rsidRPr="00DF36C9">
        <w:rPr>
          <w:i/>
          <w:lang w:val="pt-BR"/>
        </w:rPr>
        <w:t xml:space="preserve">Serviços </w:t>
      </w:r>
      <w:r w:rsidR="000C1414">
        <w:rPr>
          <w:i/>
          <w:lang w:val="pt-BR"/>
        </w:rPr>
        <w:t>d</w:t>
      </w:r>
      <w:r w:rsidRPr="00DF36C9">
        <w:rPr>
          <w:i/>
          <w:lang w:val="pt-BR"/>
        </w:rPr>
        <w:t xml:space="preserve">esportivos e outros serviços recreativos (exceto serviços de promoção de eventos </w:t>
      </w:r>
      <w:r w:rsidR="00FF3FA6">
        <w:rPr>
          <w:i/>
          <w:lang w:val="pt-BR"/>
        </w:rPr>
        <w:t>d</w:t>
      </w:r>
      <w:r w:rsidRPr="00DF36C9">
        <w:rPr>
          <w:i/>
          <w:lang w:val="pt-BR"/>
        </w:rPr>
        <w:t xml:space="preserve">esportivos, serviços de organização de eventos </w:t>
      </w:r>
      <w:r w:rsidR="00FF3FA6">
        <w:rPr>
          <w:i/>
          <w:lang w:val="pt-BR"/>
        </w:rPr>
        <w:t>d</w:t>
      </w:r>
      <w:r w:rsidRPr="00DF36C9">
        <w:rPr>
          <w:i/>
          <w:lang w:val="pt-BR"/>
        </w:rPr>
        <w:t>esportivos, serviços de operação de instalações esportivas, serviços de jogos</w:t>
      </w:r>
      <w:r w:rsidR="00FF3FA6">
        <w:rPr>
          <w:i/>
          <w:lang w:val="pt-BR"/>
        </w:rPr>
        <w:t xml:space="preserve"> de azar e apostas e serviços </w:t>
      </w:r>
      <w:r w:rsidRPr="00DF36C9">
        <w:rPr>
          <w:i/>
          <w:lang w:val="pt-BR"/>
        </w:rPr>
        <w:t>multiplex)</w:t>
      </w:r>
    </w:p>
    <w:p w14:paraId="00EB8D64" w14:textId="7BC8C375" w:rsidR="00122332" w:rsidRPr="00DF36C9" w:rsidRDefault="003758AF" w:rsidP="00364B2B">
      <w:pPr>
        <w:pStyle w:val="PargrafodaLista"/>
        <w:numPr>
          <w:ilvl w:val="0"/>
          <w:numId w:val="44"/>
        </w:numPr>
        <w:tabs>
          <w:tab w:val="left" w:pos="3089"/>
        </w:tabs>
        <w:spacing w:line="360" w:lineRule="auto"/>
        <w:ind w:left="3089" w:right="-359" w:hanging="319"/>
        <w:jc w:val="both"/>
        <w:rPr>
          <w:lang w:val="pt-BR"/>
        </w:rPr>
      </w:pPr>
      <w:r w:rsidRPr="00DF36C9">
        <w:rPr>
          <w:lang w:val="pt-BR"/>
        </w:rPr>
        <w:t xml:space="preserve">Não </w:t>
      </w:r>
      <w:r w:rsidR="0002217A">
        <w:rPr>
          <w:lang w:val="pt-BR"/>
        </w:rPr>
        <w:t>consolidado</w:t>
      </w:r>
      <w:r w:rsidRPr="00DF36C9">
        <w:rPr>
          <w:lang w:val="pt-BR"/>
        </w:rPr>
        <w:t>.</w:t>
      </w:r>
    </w:p>
    <w:p w14:paraId="679BECD9" w14:textId="660970AB" w:rsidR="00122332" w:rsidRPr="00DF36C9" w:rsidRDefault="00E37C46" w:rsidP="00364B2B">
      <w:pPr>
        <w:pStyle w:val="PargrafodaLista"/>
        <w:numPr>
          <w:ilvl w:val="0"/>
          <w:numId w:val="44"/>
        </w:numPr>
        <w:tabs>
          <w:tab w:val="left" w:pos="3089"/>
        </w:tabs>
        <w:spacing w:before="135" w:line="360" w:lineRule="auto"/>
        <w:ind w:left="3089" w:right="-359" w:hanging="319"/>
        <w:jc w:val="both"/>
        <w:rPr>
          <w:lang w:val="pt-BR"/>
        </w:rPr>
      </w:pPr>
      <w:r w:rsidRPr="00DF36C9">
        <w:rPr>
          <w:lang w:val="pt-BR"/>
        </w:rPr>
        <w:t>Nenhuma</w:t>
      </w:r>
      <w:r w:rsidR="003758AF" w:rsidRPr="00DF36C9">
        <w:rPr>
          <w:lang w:val="pt-BR"/>
        </w:rPr>
        <w:t>.</w:t>
      </w:r>
    </w:p>
    <w:p w14:paraId="63DA3186" w14:textId="3E454BC0" w:rsidR="00122332" w:rsidRPr="00DF36C9" w:rsidRDefault="003758AF" w:rsidP="00364B2B">
      <w:pPr>
        <w:pStyle w:val="PargrafodaLista"/>
        <w:numPr>
          <w:ilvl w:val="0"/>
          <w:numId w:val="44"/>
        </w:numPr>
        <w:tabs>
          <w:tab w:val="left" w:pos="3120"/>
        </w:tabs>
        <w:spacing w:before="137" w:line="360" w:lineRule="auto"/>
        <w:ind w:left="2770" w:right="-359" w:firstLine="0"/>
        <w:jc w:val="both"/>
        <w:rPr>
          <w:lang w:val="pt-BR"/>
        </w:rPr>
      </w:pPr>
      <w:r w:rsidRPr="00DF36C9">
        <w:rPr>
          <w:lang w:val="pt-BR"/>
        </w:rPr>
        <w:t xml:space="preserve">Não </w:t>
      </w:r>
      <w:r w:rsidR="0002217A">
        <w:rPr>
          <w:lang w:val="pt-BR"/>
        </w:rPr>
        <w:t>consolidado</w:t>
      </w:r>
      <w:r w:rsidRPr="00DF36C9">
        <w:rPr>
          <w:lang w:val="pt-BR"/>
        </w:rPr>
        <w:t>, exceto pelo fato de que as entidades esportivas que participam de competições profissionais, bem como as ligas em que estão organizadas,</w:t>
      </w:r>
      <w:r w:rsidR="00FF3FA6">
        <w:rPr>
          <w:lang w:val="pt-BR"/>
        </w:rPr>
        <w:t xml:space="preserve"> que não são constituídas como sociedades</w:t>
      </w:r>
      <w:r w:rsidRPr="00DF36C9">
        <w:rPr>
          <w:lang w:val="pt-BR"/>
        </w:rPr>
        <w:t xml:space="preserve"> comerciais ou que não contratam uma </w:t>
      </w:r>
      <w:r w:rsidR="00FF3FA6">
        <w:rPr>
          <w:lang w:val="pt-BR"/>
        </w:rPr>
        <w:t>sociedade</w:t>
      </w:r>
      <w:r w:rsidRPr="00DF36C9">
        <w:rPr>
          <w:lang w:val="pt-BR"/>
        </w:rPr>
        <w:t xml:space="preserve"> comercial para administrar suas atividades profissionais, para todos os fins legais, são tratadas como </w:t>
      </w:r>
      <w:r w:rsidR="00FF3FA6">
        <w:rPr>
          <w:lang w:val="pt-BR"/>
        </w:rPr>
        <w:t>sociedades</w:t>
      </w:r>
      <w:r w:rsidRPr="00DF36C9">
        <w:rPr>
          <w:lang w:val="pt-BR"/>
        </w:rPr>
        <w:t xml:space="preserve"> de fato ou irregulares, de acordo com </w:t>
      </w:r>
      <w:r w:rsidR="00FF3FA6">
        <w:rPr>
          <w:lang w:val="pt-BR"/>
        </w:rPr>
        <w:t>a legislação</w:t>
      </w:r>
      <w:r w:rsidRPr="00DF36C9">
        <w:rPr>
          <w:lang w:val="pt-BR"/>
        </w:rPr>
        <w:t xml:space="preserve"> comercial.</w:t>
      </w:r>
    </w:p>
    <w:p w14:paraId="44AACE2D" w14:textId="77777777" w:rsidR="00122332" w:rsidRPr="00DF36C9" w:rsidRDefault="00122332" w:rsidP="00364B2B">
      <w:pPr>
        <w:pStyle w:val="Corpodetexto"/>
        <w:spacing w:line="360" w:lineRule="auto"/>
        <w:ind w:right="-357"/>
        <w:rPr>
          <w:lang w:val="pt-BR"/>
        </w:rPr>
      </w:pPr>
    </w:p>
    <w:p w14:paraId="67B46EC9" w14:textId="0377D022" w:rsidR="00122332" w:rsidRPr="00DF36C9" w:rsidRDefault="003758AF" w:rsidP="00364B2B">
      <w:pPr>
        <w:spacing w:line="360" w:lineRule="auto"/>
        <w:ind w:left="2770" w:right="-359"/>
        <w:jc w:val="both"/>
        <w:rPr>
          <w:i/>
          <w:lang w:val="pt-BR"/>
        </w:rPr>
      </w:pPr>
      <w:r w:rsidRPr="00DF36C9">
        <w:rPr>
          <w:i/>
          <w:lang w:val="pt-BR"/>
        </w:rPr>
        <w:t xml:space="preserve">Serviços </w:t>
      </w:r>
      <w:r w:rsidR="00FF3FA6">
        <w:rPr>
          <w:i/>
          <w:lang w:val="pt-BR"/>
        </w:rPr>
        <w:t>d</w:t>
      </w:r>
      <w:r w:rsidRPr="00DF36C9">
        <w:rPr>
          <w:i/>
          <w:lang w:val="pt-BR"/>
        </w:rPr>
        <w:t>esportivos: serviços de promoção de eventos esportivos, serviços de organização de eventos esportivos e serviços de operação de instalações esportivas</w:t>
      </w:r>
    </w:p>
    <w:p w14:paraId="7EBB6428" w14:textId="09608D36" w:rsidR="00122332" w:rsidRPr="00393B15" w:rsidRDefault="003758AF" w:rsidP="00364B2B">
      <w:pPr>
        <w:pStyle w:val="PargrafodaLista"/>
        <w:numPr>
          <w:ilvl w:val="0"/>
          <w:numId w:val="43"/>
        </w:numPr>
        <w:tabs>
          <w:tab w:val="left" w:pos="3089"/>
        </w:tabs>
        <w:spacing w:line="360" w:lineRule="auto"/>
        <w:ind w:left="3089" w:right="-359" w:hanging="319"/>
        <w:jc w:val="both"/>
        <w:rPr>
          <w:lang w:val="pt-BR"/>
        </w:rPr>
      </w:pPr>
      <w:r w:rsidRPr="00DF36C9">
        <w:rPr>
          <w:lang w:val="pt-BR"/>
        </w:rPr>
        <w:t xml:space="preserve">Não </w:t>
      </w:r>
      <w:r w:rsidR="0002217A">
        <w:rPr>
          <w:lang w:val="pt-BR"/>
        </w:rPr>
        <w:t>consolidado</w:t>
      </w:r>
      <w:r w:rsidRPr="00DF36C9">
        <w:rPr>
          <w:lang w:val="pt-BR"/>
        </w:rPr>
        <w:t>.</w:t>
      </w:r>
    </w:p>
    <w:p w14:paraId="75FE4ED6" w14:textId="58C3B448" w:rsidR="00122332" w:rsidRPr="00DF36C9" w:rsidRDefault="000B517F" w:rsidP="00364B2B">
      <w:pPr>
        <w:pStyle w:val="Corpodetexto"/>
        <w:numPr>
          <w:ilvl w:val="0"/>
          <w:numId w:val="43"/>
        </w:numPr>
        <w:spacing w:before="18" w:line="360" w:lineRule="auto"/>
        <w:rPr>
          <w:lang w:val="pt-BR"/>
        </w:rPr>
      </w:pPr>
      <w:r w:rsidRPr="00DF36C9">
        <w:rPr>
          <w:lang w:val="pt-BR"/>
        </w:rPr>
        <w:t xml:space="preserve">e (3) </w:t>
      </w:r>
      <w:r w:rsidR="00E37C46" w:rsidRPr="00DF36C9">
        <w:rPr>
          <w:lang w:val="pt-BR"/>
        </w:rPr>
        <w:t>Nenhuma</w:t>
      </w:r>
      <w:r w:rsidR="00D37E34" w:rsidRPr="00DF36C9">
        <w:rPr>
          <w:lang w:val="pt-BR"/>
        </w:rPr>
        <w:t>.</w:t>
      </w:r>
    </w:p>
    <w:p w14:paraId="2678517D" w14:textId="77777777" w:rsidR="00FF3FA6" w:rsidRPr="00DF36C9" w:rsidRDefault="00FF3FA6" w:rsidP="00364B2B">
      <w:pPr>
        <w:pStyle w:val="Corpodetexto"/>
        <w:spacing w:before="18" w:line="360" w:lineRule="auto"/>
        <w:ind w:left="3091"/>
        <w:rPr>
          <w:lang w:val="pt-BR"/>
        </w:rPr>
      </w:pPr>
    </w:p>
    <w:p w14:paraId="38234EC5" w14:textId="77777777" w:rsidR="00122332" w:rsidRPr="00DF36C9" w:rsidRDefault="003758AF" w:rsidP="00364B2B">
      <w:pPr>
        <w:spacing w:line="360" w:lineRule="auto"/>
        <w:ind w:left="2770"/>
        <w:jc w:val="both"/>
        <w:rPr>
          <w:i/>
          <w:lang w:val="pt-BR"/>
        </w:rPr>
      </w:pPr>
      <w:r w:rsidRPr="00DF36C9">
        <w:rPr>
          <w:i/>
          <w:lang w:val="pt-BR"/>
        </w:rPr>
        <w:t>Serviços de transporte marítimo: Serviços de transporte de passageiros</w:t>
      </w:r>
    </w:p>
    <w:p w14:paraId="3D91AC1D" w14:textId="5339F06D" w:rsidR="00122332" w:rsidRPr="00DF36C9" w:rsidRDefault="003758AF" w:rsidP="00364B2B">
      <w:pPr>
        <w:pStyle w:val="PargrafodaLista"/>
        <w:numPr>
          <w:ilvl w:val="0"/>
          <w:numId w:val="1"/>
        </w:numPr>
        <w:tabs>
          <w:tab w:val="left" w:pos="3089"/>
        </w:tabs>
        <w:spacing w:before="137" w:line="360" w:lineRule="auto"/>
        <w:ind w:left="3089" w:hanging="319"/>
        <w:jc w:val="both"/>
        <w:rPr>
          <w:lang w:val="pt-BR"/>
        </w:rPr>
      </w:pPr>
      <w:r w:rsidRPr="00DF36C9">
        <w:rPr>
          <w:lang w:val="pt-BR"/>
        </w:rPr>
        <w:t xml:space="preserve">Não </w:t>
      </w:r>
      <w:r w:rsidR="0002217A">
        <w:rPr>
          <w:lang w:val="pt-BR"/>
        </w:rPr>
        <w:t>consolidado</w:t>
      </w:r>
      <w:r w:rsidRPr="00DF36C9">
        <w:rPr>
          <w:lang w:val="pt-BR"/>
        </w:rPr>
        <w:t>.</w:t>
      </w:r>
    </w:p>
    <w:p w14:paraId="36A67917" w14:textId="75E63014" w:rsidR="00122332" w:rsidRPr="00364B2B" w:rsidRDefault="003758AF" w:rsidP="00364B2B">
      <w:pPr>
        <w:pStyle w:val="PargrafodaLista"/>
        <w:numPr>
          <w:ilvl w:val="0"/>
          <w:numId w:val="1"/>
        </w:numPr>
        <w:tabs>
          <w:tab w:val="left" w:pos="3089"/>
        </w:tabs>
        <w:spacing w:before="136" w:line="360" w:lineRule="auto"/>
        <w:ind w:left="3089" w:hanging="319"/>
        <w:jc w:val="both"/>
        <w:rPr>
          <w:lang w:val="pt-BR"/>
        </w:rPr>
      </w:pPr>
      <w:r w:rsidRPr="00DF36C9">
        <w:rPr>
          <w:lang w:val="pt-BR"/>
        </w:rPr>
        <w:t xml:space="preserve">e (3) </w:t>
      </w:r>
      <w:r w:rsidR="00E37C46" w:rsidRPr="00DF36C9">
        <w:rPr>
          <w:lang w:val="pt-BR"/>
        </w:rPr>
        <w:t>Nenhuma</w:t>
      </w:r>
      <w:r w:rsidRPr="00DF36C9">
        <w:rPr>
          <w:lang w:val="pt-BR"/>
        </w:rPr>
        <w:t>.</w:t>
      </w:r>
    </w:p>
    <w:p w14:paraId="2B802D7D" w14:textId="77777777" w:rsidR="00122332" w:rsidRPr="00DF36C9" w:rsidRDefault="00122332" w:rsidP="00364B2B">
      <w:pPr>
        <w:pStyle w:val="Corpodetexto"/>
        <w:spacing w:before="21" w:line="360" w:lineRule="auto"/>
        <w:rPr>
          <w:lang w:val="pt-BR"/>
        </w:rPr>
      </w:pPr>
    </w:p>
    <w:p w14:paraId="6F5DEED9" w14:textId="77777777" w:rsidR="00122332" w:rsidRPr="00DF36C9" w:rsidRDefault="003758AF" w:rsidP="00364B2B">
      <w:pPr>
        <w:spacing w:line="360" w:lineRule="auto"/>
        <w:ind w:left="2770"/>
        <w:jc w:val="both"/>
        <w:rPr>
          <w:i/>
          <w:lang w:val="pt-BR"/>
        </w:rPr>
      </w:pPr>
      <w:r w:rsidRPr="00DF36C9">
        <w:rPr>
          <w:i/>
          <w:lang w:val="pt-BR"/>
        </w:rPr>
        <w:t>Serviços de transporte aéreo: serviços de sistema de reserva por computador</w:t>
      </w:r>
    </w:p>
    <w:p w14:paraId="01A0DDE4" w14:textId="5B9A4E9F" w:rsidR="00122332" w:rsidRPr="00DF36C9" w:rsidRDefault="003758AF" w:rsidP="00364B2B">
      <w:pPr>
        <w:pStyle w:val="Corpodetexto"/>
        <w:spacing w:before="136" w:line="360" w:lineRule="auto"/>
        <w:ind w:left="2770"/>
        <w:jc w:val="both"/>
        <w:rPr>
          <w:lang w:val="pt-BR"/>
        </w:rPr>
      </w:pPr>
      <w:r w:rsidRPr="00DF36C9">
        <w:rPr>
          <w:lang w:val="pt-BR"/>
        </w:rPr>
        <w:t xml:space="preserve">(1), (2) e (3) </w:t>
      </w:r>
      <w:r w:rsidR="00E37C46" w:rsidRPr="00DF36C9">
        <w:rPr>
          <w:lang w:val="pt-BR"/>
        </w:rPr>
        <w:t>Nenhuma</w:t>
      </w:r>
      <w:r w:rsidRPr="00DF36C9">
        <w:rPr>
          <w:lang w:val="pt-BR"/>
        </w:rPr>
        <w:t>.</w:t>
      </w:r>
    </w:p>
    <w:p w14:paraId="5E4D2437" w14:textId="77777777" w:rsidR="00122332" w:rsidRPr="00DF36C9" w:rsidRDefault="00122332" w:rsidP="00364B2B">
      <w:pPr>
        <w:pStyle w:val="Corpodetexto"/>
        <w:spacing w:before="20" w:line="360" w:lineRule="auto"/>
        <w:rPr>
          <w:lang w:val="pt-BR"/>
        </w:rPr>
      </w:pPr>
    </w:p>
    <w:p w14:paraId="50732B2F" w14:textId="77777777" w:rsidR="00122332" w:rsidRPr="00DF36C9" w:rsidRDefault="003758AF" w:rsidP="00364B2B">
      <w:pPr>
        <w:spacing w:line="360" w:lineRule="auto"/>
        <w:ind w:left="2770"/>
        <w:jc w:val="both"/>
        <w:rPr>
          <w:i/>
          <w:lang w:val="pt-BR"/>
        </w:rPr>
      </w:pPr>
      <w:r w:rsidRPr="00DF36C9">
        <w:rPr>
          <w:i/>
          <w:lang w:val="pt-BR"/>
        </w:rPr>
        <w:t>Serviços de transporte ferroviário: transporte de carga</w:t>
      </w:r>
    </w:p>
    <w:p w14:paraId="6D4C7A18" w14:textId="77777777" w:rsidR="00122332" w:rsidRPr="00DF36C9" w:rsidRDefault="003758AF" w:rsidP="00364B2B">
      <w:pPr>
        <w:pStyle w:val="PargrafodaLista"/>
        <w:numPr>
          <w:ilvl w:val="0"/>
          <w:numId w:val="42"/>
        </w:numPr>
        <w:tabs>
          <w:tab w:val="left" w:pos="3168"/>
        </w:tabs>
        <w:spacing w:before="137" w:line="360" w:lineRule="auto"/>
        <w:ind w:right="102" w:firstLine="0"/>
        <w:jc w:val="both"/>
        <w:rPr>
          <w:lang w:val="pt-BR"/>
        </w:rPr>
      </w:pPr>
      <w:r w:rsidRPr="00DF36C9">
        <w:rPr>
          <w:lang w:val="pt-BR"/>
        </w:rPr>
        <w:t>Os compromissos assumidos nesse subsetor estão sujeitos às disposições do Acordo sobre Transporte Terrestre Internacional (ATIT/ALADI). O transporte interno é proibido.</w:t>
      </w:r>
    </w:p>
    <w:p w14:paraId="29F4EA9F" w14:textId="745A8BAC" w:rsidR="00122332" w:rsidRPr="00DF36C9" w:rsidRDefault="00E37C46" w:rsidP="00364B2B">
      <w:pPr>
        <w:pStyle w:val="PargrafodaLista"/>
        <w:numPr>
          <w:ilvl w:val="0"/>
          <w:numId w:val="42"/>
        </w:numPr>
        <w:tabs>
          <w:tab w:val="left" w:pos="3089"/>
        </w:tabs>
        <w:spacing w:line="360" w:lineRule="auto"/>
        <w:ind w:left="3089" w:hanging="319"/>
        <w:jc w:val="both"/>
        <w:rPr>
          <w:lang w:val="pt-BR"/>
        </w:rPr>
      </w:pPr>
      <w:r w:rsidRPr="00DF36C9">
        <w:rPr>
          <w:lang w:val="pt-BR"/>
        </w:rPr>
        <w:t>Nenhuma</w:t>
      </w:r>
      <w:r w:rsidR="003758AF" w:rsidRPr="00DF36C9">
        <w:rPr>
          <w:lang w:val="pt-BR"/>
        </w:rPr>
        <w:t>.</w:t>
      </w:r>
    </w:p>
    <w:p w14:paraId="33D9B200" w14:textId="76DD6AD5" w:rsidR="00122332" w:rsidRPr="00DF36C9" w:rsidRDefault="003758AF" w:rsidP="00364B2B">
      <w:pPr>
        <w:pStyle w:val="PargrafodaLista"/>
        <w:numPr>
          <w:ilvl w:val="0"/>
          <w:numId w:val="42"/>
        </w:numPr>
        <w:tabs>
          <w:tab w:val="left" w:pos="3130"/>
        </w:tabs>
        <w:spacing w:before="136" w:line="360" w:lineRule="auto"/>
        <w:ind w:right="103" w:firstLine="0"/>
        <w:jc w:val="both"/>
        <w:rPr>
          <w:lang w:val="pt-BR"/>
        </w:rPr>
      </w:pPr>
      <w:r w:rsidRPr="00DF36C9">
        <w:rPr>
          <w:lang w:val="pt-BR"/>
        </w:rPr>
        <w:t>É necessária uma concessão governamental p</w:t>
      </w:r>
      <w:r w:rsidR="00FF3FA6">
        <w:rPr>
          <w:lang w:val="pt-BR"/>
        </w:rPr>
        <w:t>ara a prestação do serviço. A outorga</w:t>
      </w:r>
      <w:r w:rsidRPr="00DF36C9">
        <w:rPr>
          <w:lang w:val="pt-BR"/>
        </w:rPr>
        <w:t xml:space="preserve"> de novas concessões é discricionária. O número de prestadores de serviços pode ser limitado.</w:t>
      </w:r>
    </w:p>
    <w:p w14:paraId="418E747B" w14:textId="77777777" w:rsidR="00122332" w:rsidRPr="00DF36C9" w:rsidRDefault="00122332" w:rsidP="00364B2B">
      <w:pPr>
        <w:pStyle w:val="Corpodetexto"/>
        <w:spacing w:before="135" w:line="360" w:lineRule="auto"/>
        <w:rPr>
          <w:lang w:val="pt-BR"/>
        </w:rPr>
      </w:pPr>
    </w:p>
    <w:p w14:paraId="11175B4B" w14:textId="275859BA" w:rsidR="00122332" w:rsidRPr="00DF36C9" w:rsidRDefault="003758AF" w:rsidP="00364B2B">
      <w:pPr>
        <w:spacing w:before="1" w:line="360" w:lineRule="auto"/>
        <w:ind w:left="2770"/>
        <w:jc w:val="both"/>
        <w:rPr>
          <w:i/>
          <w:lang w:val="pt-BR"/>
        </w:rPr>
      </w:pPr>
      <w:r w:rsidRPr="00DF36C9">
        <w:rPr>
          <w:i/>
          <w:lang w:val="pt-BR"/>
        </w:rPr>
        <w:t>Serviços de transporte rodoviário: transporte de carga</w:t>
      </w:r>
      <w:r w:rsidR="00FF3FA6">
        <w:rPr>
          <w:i/>
          <w:lang w:val="pt-BR"/>
        </w:rPr>
        <w:t>s</w:t>
      </w:r>
    </w:p>
    <w:p w14:paraId="48160019" w14:textId="77777777" w:rsidR="00122332" w:rsidRPr="00DF36C9" w:rsidRDefault="003758AF" w:rsidP="00364B2B">
      <w:pPr>
        <w:pStyle w:val="PargrafodaLista"/>
        <w:numPr>
          <w:ilvl w:val="0"/>
          <w:numId w:val="41"/>
        </w:numPr>
        <w:tabs>
          <w:tab w:val="left" w:pos="3089"/>
        </w:tabs>
        <w:spacing w:before="135" w:line="360" w:lineRule="auto"/>
        <w:ind w:right="100" w:firstLine="0"/>
        <w:jc w:val="both"/>
        <w:rPr>
          <w:lang w:val="pt-BR"/>
        </w:rPr>
      </w:pPr>
      <w:r w:rsidRPr="00DF36C9">
        <w:rPr>
          <w:lang w:val="pt-BR"/>
        </w:rPr>
        <w:t>É necessário um acordo internacional. Os compromissos assumidos nesse subsetor estão sujeitos às disposições do Acordo sobre Transporte Terrestre Internacional (ATIT/ALADI) e o transporte interno é proibido.</w:t>
      </w:r>
    </w:p>
    <w:p w14:paraId="0F0E8D3C" w14:textId="21DBA82C" w:rsidR="00122332" w:rsidRPr="00DF36C9" w:rsidRDefault="00E37C46" w:rsidP="00364B2B">
      <w:pPr>
        <w:pStyle w:val="PargrafodaLista"/>
        <w:numPr>
          <w:ilvl w:val="0"/>
          <w:numId w:val="41"/>
        </w:numPr>
        <w:tabs>
          <w:tab w:val="left" w:pos="3089"/>
        </w:tabs>
        <w:spacing w:before="1" w:line="360" w:lineRule="auto"/>
        <w:ind w:left="3089" w:hanging="319"/>
        <w:jc w:val="both"/>
        <w:rPr>
          <w:lang w:val="pt-BR"/>
        </w:rPr>
      </w:pPr>
      <w:r w:rsidRPr="00DF36C9">
        <w:rPr>
          <w:lang w:val="pt-BR"/>
        </w:rPr>
        <w:t>Nenhuma</w:t>
      </w:r>
      <w:r w:rsidR="003758AF" w:rsidRPr="00DF36C9">
        <w:rPr>
          <w:lang w:val="pt-BR"/>
        </w:rPr>
        <w:t>.</w:t>
      </w:r>
    </w:p>
    <w:p w14:paraId="3C4CFB95" w14:textId="6A3F9F51" w:rsidR="00122332" w:rsidRPr="00DF36C9" w:rsidRDefault="00E37C46" w:rsidP="00364B2B">
      <w:pPr>
        <w:pStyle w:val="PargrafodaLista"/>
        <w:numPr>
          <w:ilvl w:val="0"/>
          <w:numId w:val="41"/>
        </w:numPr>
        <w:tabs>
          <w:tab w:val="left" w:pos="3105"/>
        </w:tabs>
        <w:spacing w:before="136" w:line="360" w:lineRule="auto"/>
        <w:ind w:right="101" w:firstLine="0"/>
        <w:jc w:val="both"/>
        <w:rPr>
          <w:lang w:val="pt-BR"/>
        </w:rPr>
      </w:pPr>
      <w:r w:rsidRPr="00DF36C9">
        <w:rPr>
          <w:lang w:val="pt-BR"/>
        </w:rPr>
        <w:t>Nenhuma</w:t>
      </w:r>
      <w:r w:rsidR="003758AF" w:rsidRPr="00DF36C9">
        <w:rPr>
          <w:lang w:val="pt-BR"/>
        </w:rPr>
        <w:t>, exceto para transporte terrestre internacional, conforme previsto no Acordo sobre Transporte Terrestre Internacional (ATIT/ALADI).</w:t>
      </w:r>
    </w:p>
    <w:p w14:paraId="705C533A" w14:textId="77777777" w:rsidR="00122332" w:rsidRPr="00DF36C9" w:rsidRDefault="00122332" w:rsidP="00364B2B">
      <w:pPr>
        <w:pStyle w:val="Corpodetexto"/>
        <w:spacing w:before="137" w:line="360" w:lineRule="auto"/>
        <w:rPr>
          <w:lang w:val="pt-BR"/>
        </w:rPr>
      </w:pPr>
    </w:p>
    <w:p w14:paraId="20F1B895" w14:textId="0776BA95" w:rsidR="00122332" w:rsidRPr="00DF36C9" w:rsidRDefault="003758AF" w:rsidP="00364B2B">
      <w:pPr>
        <w:spacing w:line="360" w:lineRule="auto"/>
        <w:ind w:left="2770"/>
        <w:rPr>
          <w:i/>
          <w:lang w:val="pt-BR"/>
        </w:rPr>
      </w:pPr>
      <w:r w:rsidRPr="00DF36C9">
        <w:rPr>
          <w:i/>
          <w:lang w:val="pt-BR"/>
        </w:rPr>
        <w:t xml:space="preserve">Serviços de transporte por dutos: </w:t>
      </w:r>
      <w:r w:rsidR="00FF3FA6">
        <w:rPr>
          <w:i/>
          <w:lang w:val="pt-BR"/>
        </w:rPr>
        <w:t>Transporte de outros bens</w:t>
      </w:r>
      <w:r w:rsidRPr="00DF36C9">
        <w:rPr>
          <w:i/>
          <w:lang w:val="pt-BR"/>
        </w:rPr>
        <w:t xml:space="preserve"> (exceto produtos de hidrocarbonetos)</w:t>
      </w:r>
    </w:p>
    <w:p w14:paraId="7442DDCE" w14:textId="2F3968C1" w:rsidR="00122332" w:rsidRPr="00DF36C9" w:rsidRDefault="00FF3FA6" w:rsidP="00364B2B">
      <w:pPr>
        <w:pStyle w:val="PargrafodaLista"/>
        <w:numPr>
          <w:ilvl w:val="0"/>
          <w:numId w:val="40"/>
        </w:numPr>
        <w:tabs>
          <w:tab w:val="left" w:pos="3089"/>
        </w:tabs>
        <w:spacing w:line="360" w:lineRule="auto"/>
        <w:ind w:left="3089" w:hanging="319"/>
        <w:jc w:val="both"/>
        <w:rPr>
          <w:lang w:val="pt-BR"/>
        </w:rPr>
      </w:pPr>
      <w:r>
        <w:rPr>
          <w:lang w:val="pt-BR"/>
        </w:rPr>
        <w:t>e (2) Não consolidado</w:t>
      </w:r>
      <w:r w:rsidR="003758AF" w:rsidRPr="00DF36C9">
        <w:rPr>
          <w:lang w:val="pt-BR"/>
        </w:rPr>
        <w:t>.</w:t>
      </w:r>
    </w:p>
    <w:p w14:paraId="44441216" w14:textId="316592F8" w:rsidR="00122332" w:rsidRPr="00DF36C9" w:rsidRDefault="003758AF" w:rsidP="00364B2B">
      <w:pPr>
        <w:pStyle w:val="Corpodetexto"/>
        <w:spacing w:before="136" w:line="360" w:lineRule="auto"/>
        <w:ind w:left="2770"/>
        <w:jc w:val="both"/>
        <w:rPr>
          <w:lang w:val="pt-BR"/>
        </w:rPr>
      </w:pPr>
      <w:r w:rsidRPr="00DF36C9">
        <w:rPr>
          <w:lang w:val="pt-BR"/>
        </w:rPr>
        <w:t xml:space="preserve">(3) </w:t>
      </w:r>
      <w:r w:rsidR="00E37C46" w:rsidRPr="00DF36C9">
        <w:rPr>
          <w:lang w:val="pt-BR"/>
        </w:rPr>
        <w:t>Nenhuma</w:t>
      </w:r>
      <w:r w:rsidRPr="00DF36C9">
        <w:rPr>
          <w:lang w:val="pt-BR"/>
        </w:rPr>
        <w:t>.</w:t>
      </w:r>
    </w:p>
    <w:p w14:paraId="02769F5A" w14:textId="77777777" w:rsidR="00122332" w:rsidRPr="00DF36C9" w:rsidRDefault="00122332" w:rsidP="00364B2B">
      <w:pPr>
        <w:pStyle w:val="Corpodetexto"/>
        <w:spacing w:before="234" w:line="360" w:lineRule="auto"/>
        <w:rPr>
          <w:lang w:val="pt-BR"/>
        </w:rPr>
      </w:pPr>
    </w:p>
    <w:p w14:paraId="2ED73D28" w14:textId="1ACF75B1" w:rsidR="00122332" w:rsidRPr="00364B2B" w:rsidRDefault="003758AF" w:rsidP="00364B2B">
      <w:pPr>
        <w:spacing w:line="360" w:lineRule="auto"/>
        <w:ind w:left="2770"/>
        <w:rPr>
          <w:i/>
          <w:lang w:val="pt-BR"/>
        </w:rPr>
      </w:pPr>
      <w:r w:rsidRPr="00DF36C9">
        <w:rPr>
          <w:i/>
          <w:lang w:val="pt-BR"/>
        </w:rPr>
        <w:t>Serviços auxiliares a todos os modos de transporte: serviços de manuseio de carga; serviços de armazenamento e depósito</w:t>
      </w:r>
    </w:p>
    <w:p w14:paraId="431F1ED2" w14:textId="1B772596" w:rsidR="00165E17" w:rsidRPr="00DF36C9" w:rsidRDefault="00165E17" w:rsidP="00364B2B">
      <w:pPr>
        <w:pStyle w:val="Corpodetexto"/>
        <w:spacing w:before="136" w:line="360" w:lineRule="auto"/>
        <w:ind w:left="2770"/>
        <w:jc w:val="both"/>
        <w:rPr>
          <w:lang w:val="pt-BR"/>
        </w:rPr>
      </w:pPr>
      <w:r w:rsidRPr="00DF36C9">
        <w:rPr>
          <w:lang w:val="pt-BR"/>
        </w:rPr>
        <w:t xml:space="preserve">(1), (2) e (3) </w:t>
      </w:r>
      <w:r w:rsidR="00E37C46" w:rsidRPr="00DF36C9">
        <w:rPr>
          <w:lang w:val="pt-BR"/>
        </w:rPr>
        <w:t>Nenhuma</w:t>
      </w:r>
      <w:r w:rsidRPr="00DF36C9">
        <w:rPr>
          <w:lang w:val="pt-BR"/>
        </w:rPr>
        <w:t>.</w:t>
      </w:r>
    </w:p>
    <w:p w14:paraId="1251F1CA" w14:textId="77777777" w:rsidR="00122332" w:rsidRPr="00DF36C9" w:rsidRDefault="00122332">
      <w:pPr>
        <w:rPr>
          <w:sz w:val="17"/>
          <w:lang w:val="pt-BR"/>
        </w:rPr>
        <w:sectPr w:rsidR="00122332" w:rsidRPr="00DF36C9" w:rsidSect="00165E17">
          <w:headerReference w:type="default" r:id="rId94"/>
          <w:pgSz w:w="12240" w:h="15840"/>
          <w:pgMar w:top="1134" w:right="1480" w:bottom="1160" w:left="1480" w:header="1077" w:footer="974" w:gutter="0"/>
          <w:cols w:space="720"/>
        </w:sectPr>
      </w:pPr>
    </w:p>
    <w:p w14:paraId="6CB58615" w14:textId="77777777" w:rsidR="00122332" w:rsidRPr="00DF36C9" w:rsidRDefault="00122332">
      <w:pPr>
        <w:pStyle w:val="Corpodetexto"/>
        <w:rPr>
          <w:i/>
          <w:lang w:val="pt-BR"/>
        </w:rPr>
      </w:pPr>
    </w:p>
    <w:p w14:paraId="0AE5BA36" w14:textId="77777777" w:rsidR="00122332" w:rsidRPr="00DF36C9" w:rsidRDefault="00122332">
      <w:pPr>
        <w:pStyle w:val="Corpodetexto"/>
        <w:rPr>
          <w:i/>
          <w:lang w:val="pt-BR"/>
        </w:rPr>
      </w:pPr>
    </w:p>
    <w:p w14:paraId="2A25505B" w14:textId="77777777" w:rsidR="00122332" w:rsidRPr="00DF36C9" w:rsidRDefault="00122332">
      <w:pPr>
        <w:pStyle w:val="Corpodetexto"/>
        <w:rPr>
          <w:i/>
          <w:lang w:val="pt-BR"/>
        </w:rPr>
      </w:pPr>
    </w:p>
    <w:p w14:paraId="74888960" w14:textId="77777777" w:rsidR="00122332" w:rsidRPr="00DF36C9" w:rsidRDefault="00122332">
      <w:pPr>
        <w:pStyle w:val="Corpodetexto"/>
        <w:spacing w:before="165"/>
        <w:rPr>
          <w:i/>
          <w:lang w:val="pt-BR"/>
        </w:rPr>
      </w:pPr>
    </w:p>
    <w:p w14:paraId="350B0B4E" w14:textId="0D02C03F" w:rsidR="00122332" w:rsidRPr="00DF36C9" w:rsidRDefault="00FF3FA6">
      <w:pPr>
        <w:spacing w:line="369" w:lineRule="auto"/>
        <w:ind w:left="4270" w:right="3855" w:firstLine="1267"/>
        <w:rPr>
          <w:b/>
          <w:lang w:val="pt-BR"/>
        </w:rPr>
      </w:pPr>
      <w:r>
        <w:rPr>
          <w:b/>
          <w:lang w:val="pt-BR"/>
        </w:rPr>
        <w:t>APÊNDICE À</w:t>
      </w:r>
      <w:r w:rsidR="003758AF" w:rsidRPr="00DF36C9">
        <w:rPr>
          <w:b/>
          <w:lang w:val="pt-BR"/>
        </w:rPr>
        <w:t xml:space="preserve"> LISTA B COMPROMISSOS PARA SERVIÇOS FINANCEIROS</w:t>
      </w:r>
    </w:p>
    <w:p w14:paraId="03BD8AAD" w14:textId="77777777" w:rsidR="00122332" w:rsidRPr="00DF36C9" w:rsidRDefault="003758AF">
      <w:pPr>
        <w:spacing w:line="253" w:lineRule="exact"/>
        <w:ind w:left="6268"/>
        <w:rPr>
          <w:b/>
          <w:lang w:val="pt-BR"/>
        </w:rPr>
      </w:pPr>
      <w:r w:rsidRPr="00DF36C9">
        <w:rPr>
          <w:b/>
          <w:lang w:val="pt-BR"/>
        </w:rPr>
        <w:t>BRASIL</w:t>
      </w:r>
    </w:p>
    <w:p w14:paraId="197DD270" w14:textId="77777777" w:rsidR="00122332" w:rsidRPr="00DF36C9" w:rsidRDefault="00122332">
      <w:pPr>
        <w:pStyle w:val="Corpodetexto"/>
        <w:rPr>
          <w:b/>
          <w:lang w:val="pt-BR"/>
        </w:rPr>
      </w:pPr>
    </w:p>
    <w:p w14:paraId="0AFEC006" w14:textId="77777777" w:rsidR="00122332" w:rsidRPr="00DF36C9" w:rsidRDefault="00122332">
      <w:pPr>
        <w:pStyle w:val="Corpodetexto"/>
        <w:spacing w:before="19"/>
        <w:rPr>
          <w:b/>
          <w:lang w:val="pt-BR"/>
        </w:rPr>
      </w:pPr>
    </w:p>
    <w:p w14:paraId="6A195588" w14:textId="77777777" w:rsidR="00122332" w:rsidRPr="00DF36C9" w:rsidRDefault="003758AF">
      <w:pPr>
        <w:spacing w:before="1"/>
        <w:ind w:right="1"/>
        <w:jc w:val="center"/>
        <w:rPr>
          <w:b/>
          <w:lang w:val="pt-BR"/>
        </w:rPr>
      </w:pPr>
      <w:r w:rsidRPr="00DF36C9">
        <w:rPr>
          <w:b/>
          <w:lang w:val="pt-BR"/>
        </w:rPr>
        <w:t>NOTAS EXPLICATIVAS</w:t>
      </w:r>
    </w:p>
    <w:p w14:paraId="68F33AD0" w14:textId="77777777" w:rsidR="00122332" w:rsidRPr="00DF36C9" w:rsidRDefault="00122332">
      <w:pPr>
        <w:pStyle w:val="Corpodetexto"/>
        <w:rPr>
          <w:b/>
          <w:lang w:val="pt-BR"/>
        </w:rPr>
      </w:pPr>
    </w:p>
    <w:p w14:paraId="562439CB" w14:textId="77777777" w:rsidR="00122332" w:rsidRPr="00DF36C9" w:rsidRDefault="00122332">
      <w:pPr>
        <w:pStyle w:val="Corpodetexto"/>
        <w:spacing w:before="19"/>
        <w:rPr>
          <w:b/>
          <w:lang w:val="pt-BR"/>
        </w:rPr>
      </w:pPr>
    </w:p>
    <w:p w14:paraId="46CA00BB" w14:textId="66197CDC" w:rsidR="00122332" w:rsidRPr="00DF36C9" w:rsidRDefault="003758AF">
      <w:pPr>
        <w:pStyle w:val="PargrafodaLista"/>
        <w:numPr>
          <w:ilvl w:val="0"/>
          <w:numId w:val="39"/>
        </w:numPr>
        <w:tabs>
          <w:tab w:val="left" w:pos="646"/>
        </w:tabs>
        <w:spacing w:before="1" w:line="369" w:lineRule="auto"/>
        <w:ind w:right="107" w:firstLine="0"/>
        <w:jc w:val="both"/>
        <w:rPr>
          <w:lang w:val="pt-BR"/>
        </w:rPr>
      </w:pPr>
      <w:r w:rsidRPr="00DF36C9">
        <w:rPr>
          <w:lang w:val="pt-BR"/>
        </w:rPr>
        <w:t xml:space="preserve">Este Apêndice deve ser lido em conjunto com todas as medidas e reservas da Lista de Reservas e Medidas </w:t>
      </w:r>
      <w:r w:rsidR="006E1409" w:rsidRPr="00DF36C9">
        <w:rPr>
          <w:lang w:val="pt-BR"/>
        </w:rPr>
        <w:t>Desconformes</w:t>
      </w:r>
      <w:r w:rsidRPr="00DF36C9">
        <w:rPr>
          <w:lang w:val="pt-BR"/>
        </w:rPr>
        <w:t xml:space="preserve"> par</w:t>
      </w:r>
      <w:r w:rsidR="00A369EC">
        <w:rPr>
          <w:lang w:val="pt-BR"/>
        </w:rPr>
        <w:t>a Serviços e Investimentos d</w:t>
      </w:r>
      <w:r w:rsidRPr="00DF36C9">
        <w:rPr>
          <w:lang w:val="pt-BR"/>
        </w:rPr>
        <w:t>o Brasil no Anexo III. Para maior certeza, este Apêndice não inclui compromissos sobre Nação Mais Favorecida, Presença Local e a prestação de serviços por meio da presença de pessoas físicas de um Estado Parte no território de outro Estado Parte.</w:t>
      </w:r>
    </w:p>
    <w:p w14:paraId="4E8AD38F" w14:textId="77777777" w:rsidR="00122332" w:rsidRPr="00DF36C9" w:rsidRDefault="00122332">
      <w:pPr>
        <w:pStyle w:val="Corpodetexto"/>
        <w:spacing w:before="135"/>
        <w:rPr>
          <w:lang w:val="pt-BR"/>
        </w:rPr>
      </w:pPr>
    </w:p>
    <w:p w14:paraId="3EE2F5AF" w14:textId="77777777" w:rsidR="00122332" w:rsidRPr="00DF36C9" w:rsidRDefault="003758AF">
      <w:pPr>
        <w:pStyle w:val="PargrafodaLista"/>
        <w:numPr>
          <w:ilvl w:val="0"/>
          <w:numId w:val="39"/>
        </w:numPr>
        <w:tabs>
          <w:tab w:val="left" w:pos="646"/>
        </w:tabs>
        <w:ind w:left="646" w:hanging="533"/>
        <w:jc w:val="both"/>
        <w:rPr>
          <w:lang w:val="pt-BR"/>
        </w:rPr>
      </w:pPr>
      <w:r w:rsidRPr="00DF36C9">
        <w:rPr>
          <w:lang w:val="pt-BR"/>
        </w:rPr>
        <w:t>Para os fins deste Apêndice:</w:t>
      </w:r>
    </w:p>
    <w:p w14:paraId="23F80129" w14:textId="7AD7F1B0" w:rsidR="00122332" w:rsidRPr="00DF36C9" w:rsidRDefault="003758AF">
      <w:pPr>
        <w:pStyle w:val="PargrafodaLista"/>
        <w:numPr>
          <w:ilvl w:val="1"/>
          <w:numId w:val="39"/>
        </w:numPr>
        <w:tabs>
          <w:tab w:val="left" w:pos="966"/>
        </w:tabs>
        <w:spacing w:before="137"/>
        <w:ind w:left="966" w:hanging="319"/>
        <w:rPr>
          <w:lang w:val="pt-BR"/>
        </w:rPr>
      </w:pPr>
      <w:r w:rsidRPr="00DF36C9">
        <w:rPr>
          <w:lang w:val="pt-BR"/>
        </w:rPr>
        <w:t xml:space="preserve">refere-se ao fornecimento de um serviço do território de </w:t>
      </w:r>
      <w:r w:rsidR="00F04A4D" w:rsidRPr="00DF36C9">
        <w:rPr>
          <w:lang w:val="pt-BR"/>
        </w:rPr>
        <w:t>S</w:t>
      </w:r>
      <w:r w:rsidRPr="00DF36C9">
        <w:rPr>
          <w:lang w:val="pt-BR"/>
        </w:rPr>
        <w:t>ingapura para o território do Brasil;</w:t>
      </w:r>
    </w:p>
    <w:p w14:paraId="7C51396A" w14:textId="495FF11C" w:rsidR="00122332" w:rsidRPr="00DF36C9" w:rsidRDefault="003758AF">
      <w:pPr>
        <w:pStyle w:val="PargrafodaLista"/>
        <w:numPr>
          <w:ilvl w:val="1"/>
          <w:numId w:val="39"/>
        </w:numPr>
        <w:tabs>
          <w:tab w:val="left" w:pos="964"/>
        </w:tabs>
        <w:spacing w:before="137"/>
        <w:ind w:left="964" w:hanging="317"/>
        <w:rPr>
          <w:lang w:val="pt-BR"/>
        </w:rPr>
      </w:pPr>
      <w:r w:rsidRPr="00DF36C9">
        <w:rPr>
          <w:lang w:val="pt-BR"/>
        </w:rPr>
        <w:t xml:space="preserve">refere-se ao fornecimento de um serviço no território de </w:t>
      </w:r>
      <w:r w:rsidR="00F04A4D" w:rsidRPr="00DF36C9">
        <w:rPr>
          <w:lang w:val="pt-BR"/>
        </w:rPr>
        <w:t>S</w:t>
      </w:r>
      <w:r w:rsidRPr="00DF36C9">
        <w:rPr>
          <w:lang w:val="pt-BR"/>
        </w:rPr>
        <w:t>ingapura a um consumidor de serviços do Brasil;</w:t>
      </w:r>
    </w:p>
    <w:p w14:paraId="53148833" w14:textId="00B1A8E6" w:rsidR="00122332" w:rsidRPr="00DF36C9" w:rsidRDefault="003758AF">
      <w:pPr>
        <w:pStyle w:val="PargrafodaLista"/>
        <w:numPr>
          <w:ilvl w:val="1"/>
          <w:numId w:val="39"/>
        </w:numPr>
        <w:tabs>
          <w:tab w:val="left" w:pos="966"/>
        </w:tabs>
        <w:spacing w:before="136"/>
        <w:ind w:left="966" w:hanging="319"/>
        <w:rPr>
          <w:lang w:val="pt-BR"/>
        </w:rPr>
      </w:pPr>
      <w:r w:rsidRPr="00DF36C9">
        <w:rPr>
          <w:lang w:val="pt-BR"/>
        </w:rPr>
        <w:t xml:space="preserve">refere-se ao fornecimento de serviços por um fornecedor de serviços de </w:t>
      </w:r>
      <w:r w:rsidR="00F04A4D" w:rsidRPr="00DF36C9">
        <w:rPr>
          <w:lang w:val="pt-BR"/>
        </w:rPr>
        <w:t>S</w:t>
      </w:r>
      <w:r w:rsidRPr="00DF36C9">
        <w:rPr>
          <w:lang w:val="pt-BR"/>
        </w:rPr>
        <w:t>ingapura por meio de presença comercial no território do Brasil.</w:t>
      </w:r>
    </w:p>
    <w:p w14:paraId="55B9ED8F" w14:textId="77777777" w:rsidR="00122332" w:rsidRPr="00DF36C9" w:rsidRDefault="00122332">
      <w:pPr>
        <w:pStyle w:val="Corpodetexto"/>
        <w:rPr>
          <w:lang w:val="pt-BR"/>
        </w:rPr>
      </w:pPr>
    </w:p>
    <w:p w14:paraId="58DB6967" w14:textId="77777777" w:rsidR="00122332" w:rsidRPr="00DF36C9" w:rsidRDefault="00122332">
      <w:pPr>
        <w:pStyle w:val="Corpodetexto"/>
        <w:spacing w:before="20"/>
        <w:rPr>
          <w:lang w:val="pt-BR"/>
        </w:rPr>
      </w:pPr>
    </w:p>
    <w:p w14:paraId="7467882E" w14:textId="0D5800A8" w:rsidR="00122332" w:rsidRPr="00DF36C9" w:rsidRDefault="003758AF">
      <w:pPr>
        <w:pStyle w:val="PargrafodaLista"/>
        <w:numPr>
          <w:ilvl w:val="0"/>
          <w:numId w:val="39"/>
        </w:numPr>
        <w:tabs>
          <w:tab w:val="left" w:pos="646"/>
        </w:tabs>
        <w:spacing w:line="369" w:lineRule="auto"/>
        <w:ind w:right="107" w:firstLine="0"/>
        <w:jc w:val="both"/>
        <w:rPr>
          <w:lang w:val="pt-BR"/>
        </w:rPr>
      </w:pPr>
      <w:r w:rsidRPr="00DF36C9">
        <w:rPr>
          <w:lang w:val="pt-BR"/>
        </w:rPr>
        <w:t xml:space="preserve">Para os fins deste Apêndice, </w:t>
      </w:r>
      <w:r w:rsidR="00B661AA" w:rsidRPr="00DF36C9">
        <w:rPr>
          <w:lang w:val="pt-BR"/>
        </w:rPr>
        <w:t>“</w:t>
      </w:r>
      <w:r w:rsidRPr="00DF36C9">
        <w:rPr>
          <w:lang w:val="pt-BR"/>
        </w:rPr>
        <w:t>seção</w:t>
      </w:r>
      <w:r w:rsidR="00B661AA" w:rsidRPr="00DF36C9">
        <w:rPr>
          <w:lang w:val="pt-BR"/>
        </w:rPr>
        <w:t>”</w:t>
      </w:r>
      <w:r w:rsidRPr="00DF36C9">
        <w:rPr>
          <w:lang w:val="pt-BR"/>
        </w:rPr>
        <w:t xml:space="preserve"> refere-se ao setor </w:t>
      </w:r>
      <w:r w:rsidR="00B661AA" w:rsidRPr="00DF36C9">
        <w:rPr>
          <w:lang w:val="pt-BR"/>
        </w:rPr>
        <w:t>“</w:t>
      </w:r>
      <w:r w:rsidRPr="00DF36C9">
        <w:rPr>
          <w:lang w:val="pt-BR"/>
        </w:rPr>
        <w:t>7. Serviços Financeiros</w:t>
      </w:r>
      <w:r w:rsidR="00B661AA" w:rsidRPr="00DF36C9">
        <w:rPr>
          <w:lang w:val="pt-BR"/>
        </w:rPr>
        <w:t>”</w:t>
      </w:r>
      <w:r w:rsidRPr="00DF36C9">
        <w:rPr>
          <w:lang w:val="pt-BR"/>
        </w:rPr>
        <w:t xml:space="preserve">, e </w:t>
      </w:r>
      <w:r w:rsidR="00B661AA" w:rsidRPr="00DF36C9">
        <w:rPr>
          <w:lang w:val="pt-BR"/>
        </w:rPr>
        <w:t>“</w:t>
      </w:r>
      <w:r w:rsidRPr="00DF36C9">
        <w:rPr>
          <w:lang w:val="pt-BR"/>
        </w:rPr>
        <w:t>subseção</w:t>
      </w:r>
      <w:r w:rsidR="00B661AA" w:rsidRPr="00DF36C9">
        <w:rPr>
          <w:lang w:val="pt-BR"/>
        </w:rPr>
        <w:t>”</w:t>
      </w:r>
      <w:r w:rsidRPr="00DF36C9">
        <w:rPr>
          <w:lang w:val="pt-BR"/>
        </w:rPr>
        <w:t xml:space="preserve"> refere-se a esse subsetor específico de serviços financeiros.</w:t>
      </w:r>
    </w:p>
    <w:p w14:paraId="42E03EE7" w14:textId="77777777" w:rsidR="00122332" w:rsidRPr="00DF36C9" w:rsidRDefault="00122332">
      <w:pPr>
        <w:spacing w:line="369" w:lineRule="auto"/>
        <w:jc w:val="both"/>
        <w:rPr>
          <w:lang w:val="pt-BR"/>
        </w:rPr>
        <w:sectPr w:rsidR="00122332" w:rsidRPr="00DF36C9">
          <w:headerReference w:type="default" r:id="rId95"/>
          <w:footerReference w:type="default" r:id="rId96"/>
          <w:pgSz w:w="15840" w:h="12240" w:orient="landscape"/>
          <w:pgMar w:top="1380" w:right="1220" w:bottom="1680" w:left="1220" w:header="0" w:footer="1494" w:gutter="0"/>
          <w:pgNumType w:start="1"/>
          <w:cols w:space="720"/>
        </w:sectPr>
      </w:pPr>
    </w:p>
    <w:p w14:paraId="2FD9F6DD" w14:textId="77777777" w:rsidR="00122332" w:rsidRPr="00DF36C9" w:rsidRDefault="00122332">
      <w:pPr>
        <w:pStyle w:val="Corpodetexto"/>
        <w:rPr>
          <w:lang w:val="pt-BR"/>
        </w:rPr>
      </w:pPr>
    </w:p>
    <w:p w14:paraId="54C4F641" w14:textId="15DB071D" w:rsidR="00122332" w:rsidRPr="00DF36C9" w:rsidRDefault="003758AF">
      <w:pPr>
        <w:pStyle w:val="PargrafodaLista"/>
        <w:numPr>
          <w:ilvl w:val="0"/>
          <w:numId w:val="39"/>
        </w:numPr>
        <w:tabs>
          <w:tab w:val="left" w:pos="647"/>
        </w:tabs>
        <w:spacing w:line="369" w:lineRule="auto"/>
        <w:ind w:right="106" w:firstLine="0"/>
        <w:jc w:val="both"/>
        <w:rPr>
          <w:lang w:val="pt-BR"/>
        </w:rPr>
      </w:pPr>
      <w:r w:rsidRPr="00DF36C9">
        <w:rPr>
          <w:lang w:val="pt-BR"/>
        </w:rPr>
        <w:t xml:space="preserve">Para maior certeza, as medidas inconsistentes tanto com o Artigo 10.3 (Acesso </w:t>
      </w:r>
      <w:r w:rsidR="00E231A6" w:rsidRPr="00DF36C9">
        <w:rPr>
          <w:lang w:val="pt-BR"/>
        </w:rPr>
        <w:t>a Mercados</w:t>
      </w:r>
      <w:r w:rsidRPr="00DF36C9">
        <w:rPr>
          <w:lang w:val="pt-BR"/>
        </w:rPr>
        <w:t>) quanto com o Artigo 10.4 (Tratamento Nacional) do Capítulo 10 (</w:t>
      </w:r>
      <w:r w:rsidR="00DF36C9">
        <w:rPr>
          <w:lang w:val="pt-BR"/>
        </w:rPr>
        <w:t>Comércio de Serviços</w:t>
      </w:r>
      <w:r w:rsidRPr="00DF36C9">
        <w:rPr>
          <w:lang w:val="pt-BR"/>
        </w:rPr>
        <w:t xml:space="preserve">) deverão ser inscritas na coluna relativa ao Artigo 10.3 (Acesso </w:t>
      </w:r>
      <w:r w:rsidR="00E231A6" w:rsidRPr="00DF36C9">
        <w:rPr>
          <w:lang w:val="pt-BR"/>
        </w:rPr>
        <w:t>a Mercados</w:t>
      </w:r>
      <w:r w:rsidRPr="00DF36C9">
        <w:rPr>
          <w:lang w:val="pt-BR"/>
        </w:rPr>
        <w:t>). Nesse caso, a inscrição será considerada como</w:t>
      </w:r>
      <w:r w:rsidR="00FF3FA6">
        <w:rPr>
          <w:lang w:val="pt-BR"/>
        </w:rPr>
        <w:t xml:space="preserve"> est</w:t>
      </w:r>
      <w:r w:rsidR="00516838">
        <w:rPr>
          <w:lang w:val="pt-BR"/>
        </w:rPr>
        <w:t>abelecendo</w:t>
      </w:r>
      <w:r w:rsidRPr="00DF36C9">
        <w:rPr>
          <w:lang w:val="pt-BR"/>
        </w:rPr>
        <w:t xml:space="preserve"> uma condição ou qualificação </w:t>
      </w:r>
      <w:r w:rsidR="00516838">
        <w:rPr>
          <w:lang w:val="pt-BR"/>
        </w:rPr>
        <w:t xml:space="preserve">também </w:t>
      </w:r>
      <w:r w:rsidRPr="00DF36C9">
        <w:rPr>
          <w:lang w:val="pt-BR"/>
        </w:rPr>
        <w:t>para o Artigo 1</w:t>
      </w:r>
      <w:r w:rsidR="00516838">
        <w:rPr>
          <w:lang w:val="pt-BR"/>
        </w:rPr>
        <w:t>0.4 (Tratamento Nacional).</w:t>
      </w:r>
    </w:p>
    <w:p w14:paraId="2327EDBD" w14:textId="77777777" w:rsidR="00122332" w:rsidRPr="00DF36C9" w:rsidRDefault="00122332">
      <w:pPr>
        <w:pStyle w:val="Corpodetexto"/>
        <w:spacing w:before="134"/>
        <w:rPr>
          <w:lang w:val="pt-BR"/>
        </w:rPr>
      </w:pPr>
    </w:p>
    <w:p w14:paraId="4DD82222" w14:textId="51D7794E" w:rsidR="00122332" w:rsidRPr="00DF36C9" w:rsidRDefault="003758AF">
      <w:pPr>
        <w:pStyle w:val="Ttulo1"/>
        <w:tabs>
          <w:tab w:val="left" w:pos="3894"/>
          <w:tab w:val="left" w:pos="7157"/>
          <w:tab w:val="left" w:pos="10434"/>
        </w:tabs>
        <w:spacing w:before="1"/>
        <w:ind w:left="911"/>
        <w:rPr>
          <w:lang w:val="pt-BR"/>
        </w:rPr>
      </w:pPr>
      <w:r w:rsidRPr="00DF36C9">
        <w:rPr>
          <w:lang w:val="pt-BR"/>
        </w:rPr>
        <w:t xml:space="preserve">Modos de </w:t>
      </w:r>
      <w:r w:rsidR="00F04A4D" w:rsidRPr="00DF36C9">
        <w:rPr>
          <w:lang w:val="pt-BR"/>
        </w:rPr>
        <w:t>prestação</w:t>
      </w:r>
      <w:r w:rsidRPr="00DF36C9">
        <w:rPr>
          <w:lang w:val="pt-BR"/>
        </w:rPr>
        <w:t>:</w:t>
      </w:r>
      <w:r w:rsidRPr="00DF36C9">
        <w:rPr>
          <w:lang w:val="pt-BR"/>
        </w:rPr>
        <w:tab/>
        <w:t xml:space="preserve">(1) </w:t>
      </w:r>
      <w:r w:rsidR="00F04A4D"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77A24E36" w14:textId="77777777" w:rsidR="00122332" w:rsidRPr="00DF36C9" w:rsidRDefault="00122332">
      <w:pPr>
        <w:pStyle w:val="Corpodetexto"/>
        <w:spacing w:before="4"/>
        <w:rPr>
          <w:b/>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5BDA64B8" w14:textId="77777777">
        <w:trPr>
          <w:trHeight w:val="779"/>
        </w:trPr>
        <w:tc>
          <w:tcPr>
            <w:tcW w:w="3290" w:type="dxa"/>
          </w:tcPr>
          <w:p w14:paraId="289F61FC" w14:textId="77777777" w:rsidR="00122332" w:rsidRPr="00DF36C9" w:rsidRDefault="003758AF">
            <w:pPr>
              <w:pStyle w:val="TableParagraph"/>
              <w:spacing w:before="7"/>
              <w:ind w:left="717"/>
              <w:rPr>
                <w:b/>
                <w:lang w:val="pt-BR"/>
              </w:rPr>
            </w:pPr>
            <w:r w:rsidRPr="00DF36C9">
              <w:rPr>
                <w:b/>
                <w:lang w:val="pt-BR"/>
              </w:rPr>
              <w:t>Setor ou subsetor</w:t>
            </w:r>
          </w:p>
        </w:tc>
        <w:tc>
          <w:tcPr>
            <w:tcW w:w="3291" w:type="dxa"/>
          </w:tcPr>
          <w:p w14:paraId="057EB779" w14:textId="37EDD123" w:rsidR="00122332" w:rsidRPr="00DF36C9" w:rsidRDefault="003758AF">
            <w:pPr>
              <w:pStyle w:val="TableParagraph"/>
              <w:spacing w:before="7"/>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70595A8D" w14:textId="397CFF8F" w:rsidR="00122332" w:rsidRPr="00DF36C9" w:rsidRDefault="00D1679F" w:rsidP="00516838">
            <w:pPr>
              <w:pStyle w:val="TableParagraph"/>
              <w:ind w:left="11"/>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2EF3D90C" w14:textId="77777777" w:rsidR="00122332" w:rsidRPr="00DF36C9" w:rsidRDefault="003758AF">
            <w:pPr>
              <w:pStyle w:val="TableParagraph"/>
              <w:spacing w:before="7"/>
              <w:ind w:left="422"/>
              <w:rPr>
                <w:b/>
                <w:lang w:val="pt-BR"/>
              </w:rPr>
            </w:pPr>
            <w:r w:rsidRPr="00DF36C9">
              <w:rPr>
                <w:b/>
                <w:lang w:val="pt-BR"/>
              </w:rPr>
              <w:t>Compromissos adicionais</w:t>
            </w:r>
          </w:p>
        </w:tc>
      </w:tr>
      <w:tr w:rsidR="00122332" w:rsidRPr="00DF36C9" w14:paraId="70DCD7B7" w14:textId="77777777">
        <w:trPr>
          <w:trHeight w:val="388"/>
        </w:trPr>
        <w:tc>
          <w:tcPr>
            <w:tcW w:w="13175" w:type="dxa"/>
            <w:gridSpan w:val="4"/>
          </w:tcPr>
          <w:p w14:paraId="6456CBFF" w14:textId="77777777" w:rsidR="00122332" w:rsidRPr="00DF36C9" w:rsidRDefault="003758AF">
            <w:pPr>
              <w:pStyle w:val="TableParagraph"/>
              <w:spacing w:before="5"/>
              <w:ind w:left="101"/>
              <w:rPr>
                <w:b/>
                <w:lang w:val="pt-BR"/>
              </w:rPr>
            </w:pPr>
            <w:r w:rsidRPr="00DF36C9">
              <w:rPr>
                <w:b/>
                <w:lang w:val="pt-BR"/>
              </w:rPr>
              <w:t>7. SERVIÇOS FINANCEIROS</w:t>
            </w:r>
          </w:p>
        </w:tc>
      </w:tr>
      <w:tr w:rsidR="00122332" w:rsidRPr="00C01704" w14:paraId="33157E80" w14:textId="77777777">
        <w:trPr>
          <w:trHeight w:val="4413"/>
        </w:trPr>
        <w:tc>
          <w:tcPr>
            <w:tcW w:w="13175" w:type="dxa"/>
            <w:gridSpan w:val="4"/>
          </w:tcPr>
          <w:p w14:paraId="634C7EC4" w14:textId="61649080" w:rsidR="00122332" w:rsidRPr="00DF36C9" w:rsidRDefault="00516838">
            <w:pPr>
              <w:pStyle w:val="TableParagraph"/>
              <w:numPr>
                <w:ilvl w:val="0"/>
                <w:numId w:val="38"/>
              </w:numPr>
              <w:tabs>
                <w:tab w:val="left" w:pos="633"/>
                <w:tab w:val="left" w:pos="635"/>
              </w:tabs>
              <w:spacing w:before="5" w:line="247" w:lineRule="auto"/>
              <w:ind w:right="88" w:hanging="534"/>
              <w:jc w:val="both"/>
              <w:rPr>
                <w:lang w:val="pt-BR"/>
              </w:rPr>
            </w:pPr>
            <w:r>
              <w:rPr>
                <w:lang w:val="pt-BR"/>
              </w:rPr>
              <w:t xml:space="preserve">O Brasil </w:t>
            </w:r>
            <w:r w:rsidR="003758AF" w:rsidRPr="00DF36C9">
              <w:rPr>
                <w:lang w:val="pt-BR"/>
              </w:rPr>
              <w:t>reserva</w:t>
            </w:r>
            <w:r>
              <w:rPr>
                <w:lang w:val="pt-BR"/>
              </w:rPr>
              <w:t>-se</w:t>
            </w:r>
            <w:r w:rsidR="003758AF" w:rsidRPr="00DF36C9">
              <w:rPr>
                <w:lang w:val="pt-BR"/>
              </w:rPr>
              <w:t xml:space="preserve"> o direito de adotar ou manter qualquer tipo de medida prudencial que não seja aplicada como uma discriminação arbitrária ou injustificável contra serviços financeiros ou fornecedores de serviços financeiros de outro Estado Parte ou como uma restrição disfarçada ao comércio de serviços financeiros.</w:t>
            </w:r>
          </w:p>
          <w:p w14:paraId="08A805A4" w14:textId="77777777" w:rsidR="00122332" w:rsidRPr="00DF36C9" w:rsidRDefault="00122332">
            <w:pPr>
              <w:pStyle w:val="TableParagraph"/>
              <w:spacing w:before="4"/>
              <w:rPr>
                <w:b/>
                <w:lang w:val="pt-BR"/>
              </w:rPr>
            </w:pPr>
          </w:p>
          <w:p w14:paraId="30ED0F4A" w14:textId="6FA0421A" w:rsidR="00122332" w:rsidRPr="00DF36C9" w:rsidRDefault="00516838">
            <w:pPr>
              <w:pStyle w:val="TableParagraph"/>
              <w:numPr>
                <w:ilvl w:val="0"/>
                <w:numId w:val="38"/>
              </w:numPr>
              <w:tabs>
                <w:tab w:val="left" w:pos="636"/>
              </w:tabs>
              <w:ind w:left="636" w:hanging="535"/>
              <w:rPr>
                <w:lang w:val="pt-BR"/>
              </w:rPr>
            </w:pPr>
            <w:r>
              <w:rPr>
                <w:lang w:val="pt-BR"/>
              </w:rPr>
              <w:t>Os prestadores</w:t>
            </w:r>
            <w:r w:rsidR="003758AF" w:rsidRPr="00DF36C9">
              <w:rPr>
                <w:lang w:val="pt-BR"/>
              </w:rPr>
              <w:t xml:space="preserve"> de serviços financeiros devem ser organizados como uma sociedade anônima, a menos que especificado de outra forma.</w:t>
            </w:r>
          </w:p>
          <w:p w14:paraId="117051E4" w14:textId="77777777" w:rsidR="00122332" w:rsidRPr="00DF36C9" w:rsidRDefault="00122332">
            <w:pPr>
              <w:pStyle w:val="TableParagraph"/>
              <w:spacing w:before="14"/>
              <w:rPr>
                <w:b/>
                <w:lang w:val="pt-BR"/>
              </w:rPr>
            </w:pPr>
          </w:p>
          <w:p w14:paraId="1D0260A9" w14:textId="16AD22F7" w:rsidR="00122332" w:rsidRPr="00DF36C9" w:rsidRDefault="003758AF">
            <w:pPr>
              <w:pStyle w:val="TableParagraph"/>
              <w:numPr>
                <w:ilvl w:val="0"/>
                <w:numId w:val="38"/>
              </w:numPr>
              <w:tabs>
                <w:tab w:val="left" w:pos="659"/>
                <w:tab w:val="left" w:pos="663"/>
              </w:tabs>
              <w:spacing w:line="244" w:lineRule="auto"/>
              <w:ind w:left="663" w:right="88" w:hanging="562"/>
              <w:jc w:val="both"/>
              <w:rPr>
                <w:lang w:val="pt-BR"/>
              </w:rPr>
            </w:pPr>
            <w:r w:rsidRPr="00DF36C9">
              <w:rPr>
                <w:lang w:val="pt-BR"/>
              </w:rPr>
              <w:t>O</w:t>
            </w:r>
            <w:r w:rsidR="00516838">
              <w:rPr>
                <w:lang w:val="pt-BR"/>
              </w:rPr>
              <w:t>s prestadores</w:t>
            </w:r>
            <w:r w:rsidRPr="00DF36C9">
              <w:rPr>
                <w:lang w:val="pt-BR"/>
              </w:rPr>
              <w:t xml:space="preserve"> de serviços financeiros de serviços bancários devem ser autorizados por decreto presidencial para serem incorporados</w:t>
            </w:r>
            <w:r w:rsidR="00516838">
              <w:rPr>
                <w:lang w:val="pt-BR"/>
              </w:rPr>
              <w:t>, segundo a</w:t>
            </w:r>
            <w:r w:rsidRPr="00DF36C9">
              <w:rPr>
                <w:lang w:val="pt-BR"/>
              </w:rPr>
              <w:t>s leis e regulamentos do Brasil.</w:t>
            </w:r>
          </w:p>
          <w:p w14:paraId="7F42FC25" w14:textId="77777777" w:rsidR="00122332" w:rsidRPr="00DF36C9" w:rsidRDefault="00122332">
            <w:pPr>
              <w:pStyle w:val="TableParagraph"/>
              <w:spacing w:before="9"/>
              <w:rPr>
                <w:b/>
                <w:lang w:val="pt-BR"/>
              </w:rPr>
            </w:pPr>
          </w:p>
          <w:p w14:paraId="47D025F4" w14:textId="1756E3D6" w:rsidR="00122332" w:rsidRPr="00DF36C9" w:rsidRDefault="003758AF">
            <w:pPr>
              <w:pStyle w:val="TableParagraph"/>
              <w:numPr>
                <w:ilvl w:val="0"/>
                <w:numId w:val="38"/>
              </w:numPr>
              <w:tabs>
                <w:tab w:val="left" w:pos="636"/>
              </w:tabs>
              <w:spacing w:before="1"/>
              <w:ind w:left="636" w:hanging="535"/>
              <w:rPr>
                <w:lang w:val="pt-BR"/>
              </w:rPr>
            </w:pPr>
            <w:r w:rsidRPr="00DF36C9">
              <w:rPr>
                <w:lang w:val="pt-BR"/>
              </w:rPr>
              <w:t>Vend</w:t>
            </w:r>
            <w:r w:rsidR="00516838">
              <w:rPr>
                <w:lang w:val="pt-BR"/>
              </w:rPr>
              <w:t>edores de serviços comerciais, prestadore</w:t>
            </w:r>
            <w:r w:rsidRPr="00DF36C9">
              <w:rPr>
                <w:lang w:val="pt-BR"/>
              </w:rPr>
              <w:t>s de serviç</w:t>
            </w:r>
            <w:r w:rsidR="00516838">
              <w:rPr>
                <w:lang w:val="pt-BR"/>
              </w:rPr>
              <w:t>os contratuais e profissionais independentes</w:t>
            </w:r>
            <w:r w:rsidRPr="00DF36C9">
              <w:rPr>
                <w:lang w:val="pt-BR"/>
              </w:rPr>
              <w:t xml:space="preserve"> </w:t>
            </w:r>
            <w:r w:rsidR="00516838">
              <w:rPr>
                <w:lang w:val="pt-BR"/>
              </w:rPr>
              <w:t>não estão autorizados a prestar</w:t>
            </w:r>
            <w:r w:rsidRPr="00DF36C9">
              <w:rPr>
                <w:lang w:val="pt-BR"/>
              </w:rPr>
              <w:t xml:space="preserve"> serviços financeiros no Brasil.</w:t>
            </w:r>
          </w:p>
          <w:p w14:paraId="174CEE11" w14:textId="77777777" w:rsidR="00122332" w:rsidRPr="00DF36C9" w:rsidRDefault="00122332">
            <w:pPr>
              <w:pStyle w:val="TableParagraph"/>
              <w:spacing w:before="13"/>
              <w:rPr>
                <w:b/>
                <w:lang w:val="pt-BR"/>
              </w:rPr>
            </w:pPr>
          </w:p>
          <w:p w14:paraId="7D55AF47" w14:textId="77777777" w:rsidR="00122332" w:rsidRPr="00DF36C9" w:rsidRDefault="003758AF">
            <w:pPr>
              <w:pStyle w:val="TableParagraph"/>
              <w:numPr>
                <w:ilvl w:val="0"/>
                <w:numId w:val="38"/>
              </w:numPr>
              <w:tabs>
                <w:tab w:val="left" w:pos="635"/>
              </w:tabs>
              <w:ind w:hanging="534"/>
              <w:rPr>
                <w:lang w:val="pt-BR"/>
              </w:rPr>
            </w:pPr>
            <w:r w:rsidRPr="00DF36C9">
              <w:rPr>
                <w:lang w:val="pt-BR"/>
              </w:rPr>
              <w:t>Há limites legais para a aquisição de serviços financeiros estrangeiros por instituições financeiras brasileiras.</w:t>
            </w:r>
          </w:p>
          <w:p w14:paraId="5B324455" w14:textId="77777777" w:rsidR="00122332" w:rsidRPr="00DF36C9" w:rsidRDefault="00122332">
            <w:pPr>
              <w:pStyle w:val="TableParagraph"/>
              <w:spacing w:before="12"/>
              <w:rPr>
                <w:b/>
                <w:lang w:val="pt-BR"/>
              </w:rPr>
            </w:pPr>
          </w:p>
          <w:p w14:paraId="32744F5D" w14:textId="26CFB327" w:rsidR="00122332" w:rsidRPr="00DF36C9" w:rsidRDefault="003758AF">
            <w:pPr>
              <w:pStyle w:val="TableParagraph"/>
              <w:numPr>
                <w:ilvl w:val="0"/>
                <w:numId w:val="38"/>
              </w:numPr>
              <w:tabs>
                <w:tab w:val="left" w:pos="633"/>
                <w:tab w:val="left" w:pos="635"/>
              </w:tabs>
              <w:spacing w:before="1" w:line="247" w:lineRule="auto"/>
              <w:ind w:right="88" w:hanging="535"/>
              <w:jc w:val="both"/>
              <w:rPr>
                <w:lang w:val="pt-BR"/>
              </w:rPr>
            </w:pPr>
            <w:r w:rsidRPr="00DF36C9">
              <w:rPr>
                <w:lang w:val="pt-BR"/>
              </w:rPr>
              <w:t>A transferência de informações, inclusive informações pessoais, para dentro e para fora do território brasileiro por meios eletrônicos ou outros meios para a realização de negócios dentro do escopo da licença, autorização ou registro concedido por uma autoridade finan</w:t>
            </w:r>
            <w:r w:rsidR="003F5AE0">
              <w:rPr>
                <w:lang w:val="pt-BR"/>
              </w:rPr>
              <w:t>ceira brasileira a um prestador</w:t>
            </w:r>
            <w:r w:rsidRPr="00DF36C9">
              <w:rPr>
                <w:lang w:val="pt-BR"/>
              </w:rPr>
              <w:t xml:space="preserve"> de serviços financeir</w:t>
            </w:r>
            <w:r w:rsidR="003F5AE0">
              <w:rPr>
                <w:lang w:val="pt-BR"/>
              </w:rPr>
              <w:t>os de S</w:t>
            </w:r>
            <w:r w:rsidRPr="00DF36C9">
              <w:rPr>
                <w:lang w:val="pt-BR"/>
              </w:rPr>
              <w:t>ingapura deve ser realizada de acordo com os termos e condições estabelecidos nas leis e regulamentos do Brasil.</w:t>
            </w:r>
          </w:p>
        </w:tc>
      </w:tr>
    </w:tbl>
    <w:p w14:paraId="5AA2B490" w14:textId="77777777" w:rsidR="00122332" w:rsidRPr="00DF36C9" w:rsidRDefault="00122332">
      <w:pPr>
        <w:spacing w:line="247" w:lineRule="auto"/>
        <w:jc w:val="both"/>
        <w:rPr>
          <w:lang w:val="pt-BR"/>
        </w:rPr>
        <w:sectPr w:rsidR="00122332" w:rsidRPr="00DF36C9">
          <w:headerReference w:type="default" r:id="rId97"/>
          <w:footerReference w:type="default" r:id="rId98"/>
          <w:pgSz w:w="15840" w:h="12240" w:orient="landscape"/>
          <w:pgMar w:top="1380" w:right="1220" w:bottom="1680" w:left="1220" w:header="0" w:footer="1494" w:gutter="0"/>
          <w:cols w:space="720"/>
        </w:sectPr>
      </w:pPr>
    </w:p>
    <w:p w14:paraId="64A8EDF0" w14:textId="56263727" w:rsidR="007A7698" w:rsidRPr="00DF36C9" w:rsidRDefault="007A7698" w:rsidP="007A7698">
      <w:pPr>
        <w:pStyle w:val="Ttulo1"/>
        <w:tabs>
          <w:tab w:val="left" w:pos="3894"/>
          <w:tab w:val="left" w:pos="7157"/>
          <w:tab w:val="left" w:pos="10434"/>
        </w:tabs>
        <w:spacing w:before="1"/>
        <w:ind w:left="911"/>
        <w:rPr>
          <w:lang w:val="pt-BR"/>
        </w:rPr>
      </w:pPr>
      <w:r w:rsidRPr="00DF36C9">
        <w:rPr>
          <w:lang w:val="pt-BR"/>
        </w:rPr>
        <w:t xml:space="preserve">Modos de </w:t>
      </w:r>
      <w:r w:rsidR="00F04A4D" w:rsidRPr="00DF36C9">
        <w:rPr>
          <w:lang w:val="pt-BR"/>
        </w:rPr>
        <w:t>prestação</w:t>
      </w:r>
      <w:r w:rsidRPr="00DF36C9">
        <w:rPr>
          <w:lang w:val="pt-BR"/>
        </w:rPr>
        <w:t>:</w:t>
      </w:r>
      <w:r w:rsidRPr="00DF36C9">
        <w:rPr>
          <w:lang w:val="pt-BR"/>
        </w:rPr>
        <w:tab/>
        <w:t xml:space="preserve">(1) </w:t>
      </w:r>
      <w:r w:rsidR="00F04A4D"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325792D6" w14:textId="77777777" w:rsidR="007A7698" w:rsidRPr="00DF36C9" w:rsidRDefault="007A7698">
      <w:pPr>
        <w:pStyle w:val="Corpodetexto"/>
        <w:spacing w:before="1"/>
        <w:rPr>
          <w:b/>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446795FF" w14:textId="77777777">
        <w:trPr>
          <w:trHeight w:val="779"/>
        </w:trPr>
        <w:tc>
          <w:tcPr>
            <w:tcW w:w="3290" w:type="dxa"/>
          </w:tcPr>
          <w:p w14:paraId="29497FCC"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03B8758D" w14:textId="1ABD78F4"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6254F7BB" w14:textId="71D5E6C1" w:rsidR="00122332" w:rsidRPr="00DF36C9" w:rsidRDefault="00D1679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70B0A99B"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68C2F99D" w14:textId="77777777">
        <w:trPr>
          <w:trHeight w:val="258"/>
        </w:trPr>
        <w:tc>
          <w:tcPr>
            <w:tcW w:w="13175" w:type="dxa"/>
            <w:gridSpan w:val="4"/>
          </w:tcPr>
          <w:p w14:paraId="54F226AF" w14:textId="4DAD90FA" w:rsidR="00122332" w:rsidRPr="00DF36C9" w:rsidRDefault="003758AF">
            <w:pPr>
              <w:pStyle w:val="TableParagraph"/>
              <w:tabs>
                <w:tab w:val="left" w:pos="635"/>
              </w:tabs>
              <w:spacing w:before="5" w:line="233" w:lineRule="exact"/>
              <w:ind w:left="101"/>
              <w:rPr>
                <w:lang w:val="pt-BR"/>
              </w:rPr>
            </w:pPr>
            <w:r w:rsidRPr="00DF36C9">
              <w:rPr>
                <w:lang w:val="pt-BR"/>
              </w:rPr>
              <w:t xml:space="preserve">(g) </w:t>
            </w:r>
            <w:r w:rsidR="00F04A4D" w:rsidRPr="00DF36C9">
              <w:rPr>
                <w:lang w:val="pt-BR"/>
              </w:rPr>
              <w:t xml:space="preserve">Os serviços </w:t>
            </w:r>
            <w:r w:rsidRPr="00DF36C9">
              <w:rPr>
                <w:lang w:val="pt-BR"/>
              </w:rPr>
              <w:t>finance</w:t>
            </w:r>
            <w:r w:rsidR="003F5AE0">
              <w:rPr>
                <w:lang w:val="pt-BR"/>
              </w:rPr>
              <w:t>iros prestados por um prestador</w:t>
            </w:r>
            <w:r w:rsidRPr="00DF36C9">
              <w:rPr>
                <w:lang w:val="pt-BR"/>
              </w:rPr>
              <w:t xml:space="preserve"> de serviços financeiros offshore</w:t>
            </w:r>
            <w:r w:rsidRPr="00DF36C9">
              <w:rPr>
                <w:b/>
                <w:vertAlign w:val="superscript"/>
                <w:lang w:val="pt-BR"/>
              </w:rPr>
              <w:t>1</w:t>
            </w:r>
            <w:r w:rsidR="003F5AE0">
              <w:rPr>
                <w:lang w:val="pt-BR"/>
              </w:rPr>
              <w:t xml:space="preserve"> não estão cobertos por </w:t>
            </w:r>
            <w:r w:rsidRPr="00DF36C9">
              <w:rPr>
                <w:lang w:val="pt-BR"/>
              </w:rPr>
              <w:t>esta lista.</w:t>
            </w:r>
          </w:p>
        </w:tc>
      </w:tr>
    </w:tbl>
    <w:p w14:paraId="1AEEE769" w14:textId="77777777" w:rsidR="00122332" w:rsidRPr="00DF36C9" w:rsidRDefault="00122332">
      <w:pPr>
        <w:pStyle w:val="Corpodetexto"/>
        <w:rPr>
          <w:b/>
          <w:sz w:val="20"/>
          <w:lang w:val="pt-BR"/>
        </w:rPr>
      </w:pPr>
    </w:p>
    <w:p w14:paraId="5A3065C9" w14:textId="77777777" w:rsidR="00122332" w:rsidRPr="00DF36C9" w:rsidRDefault="00122332">
      <w:pPr>
        <w:pStyle w:val="Corpodetexto"/>
        <w:rPr>
          <w:b/>
          <w:sz w:val="20"/>
          <w:lang w:val="pt-BR"/>
        </w:rPr>
      </w:pPr>
    </w:p>
    <w:p w14:paraId="0DBDA42B" w14:textId="77777777" w:rsidR="00122332" w:rsidRPr="00DF36C9" w:rsidRDefault="00122332">
      <w:pPr>
        <w:pStyle w:val="Corpodetexto"/>
        <w:rPr>
          <w:b/>
          <w:sz w:val="20"/>
          <w:lang w:val="pt-BR"/>
        </w:rPr>
      </w:pPr>
    </w:p>
    <w:p w14:paraId="3F4FB86C" w14:textId="77777777" w:rsidR="00122332" w:rsidRPr="00DF36C9" w:rsidRDefault="00122332">
      <w:pPr>
        <w:pStyle w:val="Corpodetexto"/>
        <w:rPr>
          <w:b/>
          <w:sz w:val="20"/>
          <w:lang w:val="pt-BR"/>
        </w:rPr>
      </w:pPr>
    </w:p>
    <w:p w14:paraId="7062E6EA" w14:textId="77777777" w:rsidR="00122332" w:rsidRPr="00DF36C9" w:rsidRDefault="00122332">
      <w:pPr>
        <w:pStyle w:val="Corpodetexto"/>
        <w:rPr>
          <w:b/>
          <w:sz w:val="20"/>
          <w:lang w:val="pt-BR"/>
        </w:rPr>
      </w:pPr>
    </w:p>
    <w:p w14:paraId="1D419D7D" w14:textId="77777777" w:rsidR="00122332" w:rsidRPr="00DF36C9" w:rsidRDefault="00122332">
      <w:pPr>
        <w:pStyle w:val="Corpodetexto"/>
        <w:rPr>
          <w:b/>
          <w:sz w:val="20"/>
          <w:lang w:val="pt-BR"/>
        </w:rPr>
      </w:pPr>
    </w:p>
    <w:p w14:paraId="79438F43" w14:textId="77777777" w:rsidR="00122332" w:rsidRPr="00DF36C9" w:rsidRDefault="00122332">
      <w:pPr>
        <w:pStyle w:val="Corpodetexto"/>
        <w:rPr>
          <w:b/>
          <w:sz w:val="20"/>
          <w:lang w:val="pt-BR"/>
        </w:rPr>
      </w:pPr>
    </w:p>
    <w:p w14:paraId="2FDBE8CA" w14:textId="77777777" w:rsidR="00122332" w:rsidRPr="00DF36C9" w:rsidRDefault="00122332">
      <w:pPr>
        <w:pStyle w:val="Corpodetexto"/>
        <w:rPr>
          <w:b/>
          <w:sz w:val="20"/>
          <w:lang w:val="pt-BR"/>
        </w:rPr>
      </w:pPr>
    </w:p>
    <w:p w14:paraId="227E5325" w14:textId="77777777" w:rsidR="00122332" w:rsidRPr="00DF36C9" w:rsidRDefault="00122332">
      <w:pPr>
        <w:pStyle w:val="Corpodetexto"/>
        <w:rPr>
          <w:b/>
          <w:sz w:val="20"/>
          <w:lang w:val="pt-BR"/>
        </w:rPr>
      </w:pPr>
    </w:p>
    <w:p w14:paraId="63486A09" w14:textId="77777777" w:rsidR="00122332" w:rsidRPr="00DF36C9" w:rsidRDefault="00122332">
      <w:pPr>
        <w:pStyle w:val="Corpodetexto"/>
        <w:rPr>
          <w:b/>
          <w:sz w:val="20"/>
          <w:lang w:val="pt-BR"/>
        </w:rPr>
      </w:pPr>
    </w:p>
    <w:p w14:paraId="6C18D2ED" w14:textId="77777777" w:rsidR="00122332" w:rsidRPr="00DF36C9" w:rsidRDefault="00122332">
      <w:pPr>
        <w:pStyle w:val="Corpodetexto"/>
        <w:rPr>
          <w:b/>
          <w:sz w:val="20"/>
          <w:lang w:val="pt-BR"/>
        </w:rPr>
      </w:pPr>
    </w:p>
    <w:p w14:paraId="0F60D160" w14:textId="77777777" w:rsidR="00122332" w:rsidRPr="00DF36C9" w:rsidRDefault="00122332">
      <w:pPr>
        <w:pStyle w:val="Corpodetexto"/>
        <w:rPr>
          <w:b/>
          <w:sz w:val="20"/>
          <w:lang w:val="pt-BR"/>
        </w:rPr>
      </w:pPr>
    </w:p>
    <w:p w14:paraId="104D0C58" w14:textId="77777777" w:rsidR="00122332" w:rsidRPr="00DF36C9" w:rsidRDefault="00122332">
      <w:pPr>
        <w:pStyle w:val="Corpodetexto"/>
        <w:rPr>
          <w:b/>
          <w:sz w:val="20"/>
          <w:lang w:val="pt-BR"/>
        </w:rPr>
      </w:pPr>
    </w:p>
    <w:p w14:paraId="76DF55D8" w14:textId="77777777" w:rsidR="00122332" w:rsidRPr="00DF36C9" w:rsidRDefault="00122332">
      <w:pPr>
        <w:pStyle w:val="Corpodetexto"/>
        <w:rPr>
          <w:b/>
          <w:sz w:val="20"/>
          <w:lang w:val="pt-BR"/>
        </w:rPr>
      </w:pPr>
    </w:p>
    <w:p w14:paraId="70ED436A" w14:textId="77777777" w:rsidR="00122332" w:rsidRPr="00DF36C9" w:rsidRDefault="00122332">
      <w:pPr>
        <w:pStyle w:val="Corpodetexto"/>
        <w:rPr>
          <w:b/>
          <w:sz w:val="20"/>
          <w:lang w:val="pt-BR"/>
        </w:rPr>
      </w:pPr>
    </w:p>
    <w:p w14:paraId="594034C3" w14:textId="77777777" w:rsidR="00122332" w:rsidRPr="00DF36C9" w:rsidRDefault="00122332">
      <w:pPr>
        <w:pStyle w:val="Corpodetexto"/>
        <w:rPr>
          <w:b/>
          <w:sz w:val="20"/>
          <w:lang w:val="pt-BR"/>
        </w:rPr>
      </w:pPr>
    </w:p>
    <w:p w14:paraId="0F351567" w14:textId="77777777" w:rsidR="00122332" w:rsidRPr="00DF36C9" w:rsidRDefault="00122332">
      <w:pPr>
        <w:pStyle w:val="Corpodetexto"/>
        <w:rPr>
          <w:b/>
          <w:sz w:val="20"/>
          <w:lang w:val="pt-BR"/>
        </w:rPr>
      </w:pPr>
    </w:p>
    <w:p w14:paraId="0282CDDD" w14:textId="77777777" w:rsidR="00122332" w:rsidRPr="00DF36C9" w:rsidRDefault="00122332">
      <w:pPr>
        <w:pStyle w:val="Corpodetexto"/>
        <w:rPr>
          <w:b/>
          <w:sz w:val="20"/>
          <w:lang w:val="pt-BR"/>
        </w:rPr>
      </w:pPr>
    </w:p>
    <w:p w14:paraId="6F2048A9" w14:textId="77777777" w:rsidR="00122332" w:rsidRPr="00DF36C9" w:rsidRDefault="00122332">
      <w:pPr>
        <w:pStyle w:val="Corpodetexto"/>
        <w:rPr>
          <w:b/>
          <w:sz w:val="20"/>
          <w:lang w:val="pt-BR"/>
        </w:rPr>
      </w:pPr>
    </w:p>
    <w:p w14:paraId="44907023" w14:textId="77777777" w:rsidR="00122332" w:rsidRPr="00DF36C9" w:rsidRDefault="00122332">
      <w:pPr>
        <w:pStyle w:val="Corpodetexto"/>
        <w:rPr>
          <w:b/>
          <w:sz w:val="20"/>
          <w:lang w:val="pt-BR"/>
        </w:rPr>
      </w:pPr>
    </w:p>
    <w:p w14:paraId="742AB91E" w14:textId="77777777" w:rsidR="00122332" w:rsidRPr="00DF36C9" w:rsidRDefault="00122332">
      <w:pPr>
        <w:pStyle w:val="Corpodetexto"/>
        <w:rPr>
          <w:b/>
          <w:sz w:val="20"/>
          <w:lang w:val="pt-BR"/>
        </w:rPr>
      </w:pPr>
    </w:p>
    <w:p w14:paraId="260C9BE7" w14:textId="77777777" w:rsidR="00122332" w:rsidRPr="00DF36C9" w:rsidRDefault="003758AF">
      <w:pPr>
        <w:pStyle w:val="Corpodetexto"/>
        <w:spacing w:before="56"/>
        <w:rPr>
          <w:b/>
          <w:sz w:val="20"/>
          <w:lang w:val="pt-BR"/>
        </w:rPr>
      </w:pPr>
      <w:r w:rsidRPr="00DF36C9">
        <w:rPr>
          <w:noProof/>
          <w:lang w:val="pt-BR" w:eastAsia="pt-BR"/>
        </w:rPr>
        <mc:AlternateContent>
          <mc:Choice Requires="wps">
            <w:drawing>
              <wp:anchor distT="0" distB="0" distL="0" distR="0" simplePos="0" relativeHeight="251650560" behindDoc="1" locked="0" layoutInCell="1" allowOverlap="1" wp14:anchorId="6BECA8FB" wp14:editId="711B95E0">
                <wp:simplePos x="0" y="0"/>
                <wp:positionH relativeFrom="page">
                  <wp:posOffset>846582</wp:posOffset>
                </wp:positionH>
                <wp:positionV relativeFrom="paragraph">
                  <wp:posOffset>197110</wp:posOffset>
                </wp:positionV>
                <wp:extent cx="1720850" cy="889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0" cy="8890"/>
                        </a:xfrm>
                        <a:custGeom>
                          <a:avLst/>
                          <a:gdLst/>
                          <a:ahLst/>
                          <a:cxnLst/>
                          <a:rect l="l" t="t" r="r" b="b"/>
                          <a:pathLst>
                            <a:path w="1720850" h="8890">
                              <a:moveTo>
                                <a:pt x="1720595" y="8382"/>
                              </a:moveTo>
                              <a:lnTo>
                                <a:pt x="1720595" y="0"/>
                              </a:lnTo>
                              <a:lnTo>
                                <a:pt x="0" y="0"/>
                              </a:lnTo>
                              <a:lnTo>
                                <a:pt x="0" y="8382"/>
                              </a:lnTo>
                              <a:lnTo>
                                <a:pt x="1720595" y="838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457A13" id="Graphic 211" o:spid="_x0000_s1026" style="position:absolute;margin-left:66.65pt;margin-top:15.5pt;width:135.5pt;height:.7pt;z-index:-251665920;visibility:visible;mso-wrap-style:square;mso-wrap-distance-left:0;mso-wrap-distance-top:0;mso-wrap-distance-right:0;mso-wrap-distance-bottom:0;mso-position-horizontal:absolute;mso-position-horizontal-relative:page;mso-position-vertical:absolute;mso-position-vertical-relative:text;v-text-anchor:top" coordsize="1720850,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FOQIAAOgEAAAOAAAAZHJzL2Uyb0RvYy54bWysVMFu2zAMvQ/YPwi6L04yZEuNOMXQosWA&#10;oivQFDsrshwbk0WNUmLn70fJVupt6GVYDjIlPlGPj2Q2132r2Umha8AUfDGbc6aMhLIxh4K/7O4+&#10;rDlzXphSaDCq4Gfl+PX2/btNZ3O1hBp0qZBREOPyzha89t7mWeZkrVrhZmCVIWcF2ApPWzxkJYqO&#10;orc6W87nn7IOsLQIUjlHp7eDk29j/KpS0n+rKqc80wUnbj6uGNd9WLPtRuQHFLZu5EhD/AOLVjSG&#10;Hr2EuhVesCM2f4VqG4ngoPIzCW0GVdVIFXOgbBbzP7J5roVVMRcSx9mLTO7/hZWPpydkTVnw5WLB&#10;mREtFel+1CMckUCddTnhnu0ThhSdfQD5w5Ej+80TNm7E9BW2AUsJsj6qfb6orXrPJB0uPi/n6xUV&#10;RZJvvb6KxchEnu7Ko/P3CmIccXpwfqhVmSxRJ0v2JplIFQ+11rHWnjOqNXJGtd4PtbbCh3uBXDBZ&#10;NyFSjzyCs4WT2kGE+ZBCYLu6WnEWyH5cL0M0IvsK0+YteEosIdLXxsAkQNKG4iVf+k4xk2eTO30H&#10;2BscE0hqcGqgHVKP/C9y0NtTwR3oprxrtA4KODzsbzSykwhTFH9j+hNYbIah/qET9lCeqbM6aqWC&#10;u59HgYoz/dVQ74Y5TAYmY58M9PoG4rRG8dH5Xf9doGWWzIJ7ap9HSJMh8tQZxD8ABmy4aeDL0UPV&#10;hLaJ3AZG44bGKeY/jn6Y1+k+ol7/oLa/AAAA//8DAFBLAwQUAAYACAAAACEALXsz79sAAAAJAQAA&#10;DwAAAGRycy9kb3ducmV2LnhtbEyPzU7DMBCE70i8g7VI3KjdJqpQiFMh/i49tXDg6MZLkjZeR7Hd&#10;mrdnOcFxZj/NztSb7EZxxjkMnjQsFwoEUuvtQJ2Gj/fXu3sQIRqyZvSEGr4xwKa5vqpNZf2Fdnje&#10;x05wCIXKaOhjnCopQ9ujM2HhJyS+ffnZmchy7qSdzYXD3ShXSq2lMwPxh95M+NRje9onp2F73Dla&#10;b7N6mXL3llP6TM9zqfXtTX58ABExxz8YfutzdWi408EnskGMrIuiYFRDseRNDJSqZOPAxqoE2dTy&#10;/4LmBwAA//8DAFBLAQItABQABgAIAAAAIQC2gziS/gAAAOEBAAATAAAAAAAAAAAAAAAAAAAAAABb&#10;Q29udGVudF9UeXBlc10ueG1sUEsBAi0AFAAGAAgAAAAhADj9If/WAAAAlAEAAAsAAAAAAAAAAAAA&#10;AAAALwEAAF9yZWxzLy5yZWxzUEsBAi0AFAAGAAgAAAAhAE7+4sU5AgAA6AQAAA4AAAAAAAAAAAAA&#10;AAAALgIAAGRycy9lMm9Eb2MueG1sUEsBAi0AFAAGAAgAAAAhAC17M+/bAAAACQEAAA8AAAAAAAAA&#10;AAAAAAAAkwQAAGRycy9kb3ducmV2LnhtbFBLBQYAAAAABAAEAPMAAACbBQAAAAA=&#10;" path="m1720595,8382r,-8382l,,,8382r1720595,xe" fillcolor="black" stroked="f">
                <v:path arrowok="t"/>
                <w10:wrap type="topAndBottom" anchorx="page"/>
              </v:shape>
            </w:pict>
          </mc:Fallback>
        </mc:AlternateContent>
      </w:r>
    </w:p>
    <w:p w14:paraId="4CC5A4E4" w14:textId="79551E88" w:rsidR="00122332" w:rsidRPr="00DF36C9" w:rsidRDefault="003758AF">
      <w:pPr>
        <w:pStyle w:val="Corpodetexto"/>
        <w:spacing w:before="99" w:line="247" w:lineRule="auto"/>
        <w:ind w:left="380" w:right="108" w:hanging="268"/>
        <w:jc w:val="both"/>
        <w:rPr>
          <w:lang w:val="pt-BR"/>
        </w:rPr>
      </w:pPr>
      <w:r w:rsidRPr="00DF36C9">
        <w:rPr>
          <w:b/>
          <w:position w:val="7"/>
          <w:sz w:val="12"/>
          <w:lang w:val="pt-BR"/>
        </w:rPr>
        <w:t xml:space="preserve">1 </w:t>
      </w:r>
      <w:r w:rsidR="005D09D2" w:rsidRPr="00DF36C9">
        <w:rPr>
          <w:b/>
          <w:position w:val="7"/>
          <w:sz w:val="12"/>
          <w:lang w:val="pt-BR"/>
        </w:rPr>
        <w:tab/>
      </w:r>
      <w:r w:rsidR="003F5AE0">
        <w:rPr>
          <w:lang w:val="pt-BR"/>
        </w:rPr>
        <w:t>Prestador</w:t>
      </w:r>
      <w:r w:rsidRPr="00DF36C9">
        <w:rPr>
          <w:lang w:val="pt-BR"/>
        </w:rPr>
        <w:t xml:space="preserve"> de serviços fin</w:t>
      </w:r>
      <w:r w:rsidR="003F5AE0">
        <w:rPr>
          <w:lang w:val="pt-BR"/>
        </w:rPr>
        <w:t>anceiros offshore significa um prestado</w:t>
      </w:r>
      <w:r w:rsidRPr="00DF36C9">
        <w:rPr>
          <w:lang w:val="pt-BR"/>
        </w:rPr>
        <w:t>r de serviços financeiros, estabelecido de aco</w:t>
      </w:r>
      <w:r w:rsidR="003F5AE0">
        <w:rPr>
          <w:lang w:val="pt-BR"/>
        </w:rPr>
        <w:t>rdo com as leis e regulamento</w:t>
      </w:r>
      <w:r w:rsidRPr="00DF36C9">
        <w:rPr>
          <w:lang w:val="pt-BR"/>
        </w:rPr>
        <w:t>s de um Estado Parte, que é de propriedade ou controlado por não residentes de qualquer Estado Parte e cujas atividades estão relacionadas principalmente a não residentes, geralmente em uma escala desproporcional ao tamanho</w:t>
      </w:r>
      <w:r w:rsidR="003F5AE0">
        <w:rPr>
          <w:lang w:val="pt-BR"/>
        </w:rPr>
        <w:t xml:space="preserve"> da economia do Estado sede</w:t>
      </w:r>
      <w:r w:rsidRPr="00DF36C9">
        <w:rPr>
          <w:lang w:val="pt-BR"/>
        </w:rPr>
        <w:t>. Essas instituições de propriedade de não residentes ou controladas por não residentes, se consideradas como uma pessoa jurí</w:t>
      </w:r>
      <w:r w:rsidR="003F5AE0">
        <w:rPr>
          <w:lang w:val="pt-BR"/>
        </w:rPr>
        <w:t>dica de um Estado Parte, poderiam</w:t>
      </w:r>
      <w:r w:rsidRPr="00DF36C9">
        <w:rPr>
          <w:lang w:val="pt-BR"/>
        </w:rPr>
        <w:t xml:space="preserve"> se beneficiar do Acordo de uma forma que não se beneficiariam se suas transações fossem feitas no país de origem do proprietário ou controlador. </w:t>
      </w:r>
      <w:hyperlink r:id="rId99">
        <w:r w:rsidRPr="00DF36C9">
          <w:rPr>
            <w:lang w:val="pt-BR"/>
          </w:rPr>
          <w:t>http://www.imf.org/external/pubs/ft/eds/Eng/Guide/file6.pdf.</w:t>
        </w:r>
      </w:hyperlink>
    </w:p>
    <w:p w14:paraId="55538C9A" w14:textId="77777777" w:rsidR="00122332" w:rsidRPr="00DF36C9" w:rsidRDefault="00122332">
      <w:pPr>
        <w:spacing w:line="247" w:lineRule="auto"/>
        <w:jc w:val="both"/>
        <w:rPr>
          <w:lang w:val="pt-BR"/>
        </w:rPr>
        <w:sectPr w:rsidR="00122332" w:rsidRPr="00DF36C9" w:rsidSect="007A7698">
          <w:headerReference w:type="default" r:id="rId100"/>
          <w:footerReference w:type="default" r:id="rId101"/>
          <w:pgSz w:w="15840" w:h="12240" w:orient="landscape"/>
          <w:pgMar w:top="1985" w:right="1220" w:bottom="1680" w:left="1220" w:header="2130" w:footer="1494" w:gutter="0"/>
          <w:cols w:space="720"/>
        </w:sectPr>
      </w:pPr>
    </w:p>
    <w:p w14:paraId="09E5757C" w14:textId="2B748B97" w:rsidR="00333803" w:rsidRPr="00DF36C9" w:rsidRDefault="00333803" w:rsidP="00333803">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0145DE9E"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28C1473E" w14:textId="77777777">
        <w:trPr>
          <w:trHeight w:val="779"/>
        </w:trPr>
        <w:tc>
          <w:tcPr>
            <w:tcW w:w="3290" w:type="dxa"/>
          </w:tcPr>
          <w:p w14:paraId="707A11BC"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16075E4C" w14:textId="15A67D1C"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68855754" w14:textId="2F1A68F3" w:rsidR="00122332" w:rsidRPr="00DF36C9" w:rsidRDefault="00D1679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5E742521"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561963C1" w14:textId="77777777">
        <w:trPr>
          <w:trHeight w:val="6490"/>
        </w:trPr>
        <w:tc>
          <w:tcPr>
            <w:tcW w:w="13175" w:type="dxa"/>
            <w:gridSpan w:val="4"/>
          </w:tcPr>
          <w:p w14:paraId="19D6F0B7" w14:textId="3C46BAF4" w:rsidR="00122332" w:rsidRPr="00DF36C9" w:rsidRDefault="003758AF">
            <w:pPr>
              <w:pStyle w:val="TableParagraph"/>
              <w:spacing w:before="5"/>
              <w:ind w:left="101"/>
              <w:rPr>
                <w:b/>
                <w:lang w:val="pt-BR"/>
              </w:rPr>
            </w:pPr>
            <w:r w:rsidRPr="00DF36C9">
              <w:rPr>
                <w:b/>
                <w:lang w:val="pt-BR"/>
              </w:rPr>
              <w:t>7.A. S</w:t>
            </w:r>
            <w:r w:rsidR="003F5AE0">
              <w:rPr>
                <w:b/>
                <w:lang w:val="pt-BR"/>
              </w:rPr>
              <w:t xml:space="preserve">erviços de seguros e </w:t>
            </w:r>
            <w:r w:rsidRPr="00DF36C9">
              <w:rPr>
                <w:b/>
                <w:lang w:val="pt-BR"/>
              </w:rPr>
              <w:t>relacionados a seguros</w:t>
            </w:r>
          </w:p>
          <w:p w14:paraId="65DD5221" w14:textId="77777777" w:rsidR="00122332" w:rsidRPr="00DF36C9" w:rsidRDefault="00122332">
            <w:pPr>
              <w:pStyle w:val="TableParagraph"/>
              <w:spacing w:before="14"/>
              <w:rPr>
                <w:lang w:val="pt-BR"/>
              </w:rPr>
            </w:pPr>
          </w:p>
          <w:p w14:paraId="76A497EC" w14:textId="77777777" w:rsidR="00122332" w:rsidRPr="00DF36C9" w:rsidRDefault="003758AF">
            <w:pPr>
              <w:pStyle w:val="TableParagraph"/>
              <w:numPr>
                <w:ilvl w:val="0"/>
                <w:numId w:val="37"/>
              </w:numPr>
              <w:tabs>
                <w:tab w:val="left" w:pos="635"/>
              </w:tabs>
              <w:rPr>
                <w:lang w:val="pt-BR"/>
              </w:rPr>
            </w:pPr>
            <w:r w:rsidRPr="00DF36C9">
              <w:rPr>
                <w:lang w:val="pt-BR"/>
              </w:rPr>
              <w:t>Os seguros definidos como obrigatórios por lei só podem ser contratados no Brasil.</w:t>
            </w:r>
          </w:p>
          <w:p w14:paraId="23653412" w14:textId="77777777" w:rsidR="00122332" w:rsidRPr="00DF36C9" w:rsidRDefault="00122332">
            <w:pPr>
              <w:pStyle w:val="TableParagraph"/>
              <w:spacing w:before="12"/>
              <w:rPr>
                <w:lang w:val="pt-BR"/>
              </w:rPr>
            </w:pPr>
          </w:p>
          <w:p w14:paraId="7C8B4969" w14:textId="77777777" w:rsidR="00122332" w:rsidRPr="00DF36C9" w:rsidRDefault="003758AF">
            <w:pPr>
              <w:pStyle w:val="TableParagraph"/>
              <w:numPr>
                <w:ilvl w:val="0"/>
                <w:numId w:val="37"/>
              </w:numPr>
              <w:tabs>
                <w:tab w:val="left" w:pos="633"/>
                <w:tab w:val="left" w:pos="635"/>
              </w:tabs>
              <w:spacing w:line="247" w:lineRule="auto"/>
              <w:ind w:right="88"/>
              <w:jc w:val="both"/>
              <w:rPr>
                <w:lang w:val="pt-BR"/>
              </w:rPr>
            </w:pPr>
            <w:r w:rsidRPr="00DF36C9">
              <w:rPr>
                <w:lang w:val="pt-BR"/>
              </w:rPr>
              <w:t>Os resseguradores domiciliados no exterior devem ser registrados perante o supervisor de seguros como ressegurador ocasional sem escritório de representação ou como ressegurador admitido com escritório de representação no Brasil e atender a requisitos prudenciais específicos.</w:t>
            </w:r>
          </w:p>
          <w:p w14:paraId="068C4E2A" w14:textId="77777777" w:rsidR="00122332" w:rsidRPr="00DF36C9" w:rsidRDefault="00122332">
            <w:pPr>
              <w:pStyle w:val="TableParagraph"/>
              <w:spacing w:before="6"/>
              <w:rPr>
                <w:lang w:val="pt-BR"/>
              </w:rPr>
            </w:pPr>
          </w:p>
          <w:p w14:paraId="4F9F4F0A" w14:textId="2338FA96" w:rsidR="00122332" w:rsidRPr="00DF36C9" w:rsidRDefault="003F5AE0">
            <w:pPr>
              <w:pStyle w:val="TableParagraph"/>
              <w:numPr>
                <w:ilvl w:val="0"/>
                <w:numId w:val="37"/>
              </w:numPr>
              <w:tabs>
                <w:tab w:val="left" w:pos="635"/>
              </w:tabs>
              <w:spacing w:line="244" w:lineRule="auto"/>
              <w:ind w:right="89"/>
              <w:jc w:val="both"/>
              <w:rPr>
                <w:lang w:val="pt-BR"/>
              </w:rPr>
            </w:pPr>
            <w:r>
              <w:rPr>
                <w:lang w:val="pt-BR"/>
              </w:rPr>
              <w:t>Os resseguradores domiciliado</w:t>
            </w:r>
            <w:r w:rsidR="003758AF" w:rsidRPr="00DF36C9">
              <w:rPr>
                <w:lang w:val="pt-BR"/>
              </w:rPr>
              <w:t>s em países ou jurisdições onde a renda corporativa não é tributada ou é tributada a uma alíquota inferior a 20% ou cujas leis e regulamentos nacionais impõem sigilo sobre a propriedade de corporações não podem se regis</w:t>
            </w:r>
            <w:r>
              <w:rPr>
                <w:lang w:val="pt-BR"/>
              </w:rPr>
              <w:t>trar como resseguradore</w:t>
            </w:r>
            <w:r w:rsidR="003758AF" w:rsidRPr="00DF36C9">
              <w:rPr>
                <w:lang w:val="pt-BR"/>
              </w:rPr>
              <w:t>s ocasionais. Entretan</w:t>
            </w:r>
            <w:r>
              <w:rPr>
                <w:lang w:val="pt-BR"/>
              </w:rPr>
              <w:t>to, o registro é possível para a</w:t>
            </w:r>
            <w:r w:rsidR="003758AF" w:rsidRPr="00DF36C9">
              <w:rPr>
                <w:lang w:val="pt-BR"/>
              </w:rPr>
              <w:t xml:space="preserve"> </w:t>
            </w:r>
            <w:r w:rsidR="006E1409" w:rsidRPr="00DF36C9">
              <w:rPr>
                <w:lang w:val="pt-BR"/>
              </w:rPr>
              <w:t>prestação</w:t>
            </w:r>
            <w:r w:rsidR="003758AF" w:rsidRPr="00DF36C9">
              <w:rPr>
                <w:lang w:val="pt-BR"/>
              </w:rPr>
              <w:t xml:space="preserve"> de serviços de resseguro como resseguradores admitidos.</w:t>
            </w:r>
          </w:p>
          <w:p w14:paraId="2DA80BCD" w14:textId="77777777" w:rsidR="00122332" w:rsidRPr="00DF36C9" w:rsidRDefault="00122332">
            <w:pPr>
              <w:pStyle w:val="TableParagraph"/>
              <w:spacing w:before="11"/>
              <w:rPr>
                <w:lang w:val="pt-BR"/>
              </w:rPr>
            </w:pPr>
          </w:p>
          <w:p w14:paraId="22D970CB" w14:textId="7A1171DB" w:rsidR="00122332" w:rsidRPr="00DF36C9" w:rsidRDefault="003F5AE0">
            <w:pPr>
              <w:pStyle w:val="TableParagraph"/>
              <w:numPr>
                <w:ilvl w:val="0"/>
                <w:numId w:val="37"/>
              </w:numPr>
              <w:tabs>
                <w:tab w:val="left" w:pos="635"/>
              </w:tabs>
              <w:spacing w:line="247" w:lineRule="auto"/>
              <w:ind w:right="89"/>
              <w:jc w:val="both"/>
              <w:rPr>
                <w:lang w:val="pt-BR"/>
              </w:rPr>
            </w:pPr>
            <w:r>
              <w:rPr>
                <w:lang w:val="pt-BR"/>
              </w:rPr>
              <w:t>Os resseguradores admitido</w:t>
            </w:r>
            <w:r w:rsidR="003758AF" w:rsidRPr="00DF36C9">
              <w:rPr>
                <w:lang w:val="pt-BR"/>
              </w:rPr>
              <w:t>s devem manter um depósito mínimo em uma conta em moeda estrangeira no Brasil, vinculada ao supervisor de seguros. Para fins de transparência, em 2022, esse valor é de US$ 1 milhão para o ramo Vida e US$ 5 milhões para o ramo Não Vida.</w:t>
            </w:r>
          </w:p>
          <w:p w14:paraId="0AC8F3DE" w14:textId="77777777" w:rsidR="00122332" w:rsidRPr="00DF36C9" w:rsidRDefault="00122332">
            <w:pPr>
              <w:pStyle w:val="TableParagraph"/>
              <w:spacing w:before="5"/>
              <w:rPr>
                <w:lang w:val="pt-BR"/>
              </w:rPr>
            </w:pPr>
          </w:p>
          <w:p w14:paraId="5A403023" w14:textId="6FF95FC6" w:rsidR="00122332" w:rsidRPr="00DF36C9" w:rsidRDefault="003758AF">
            <w:pPr>
              <w:pStyle w:val="TableParagraph"/>
              <w:numPr>
                <w:ilvl w:val="0"/>
                <w:numId w:val="37"/>
              </w:numPr>
              <w:tabs>
                <w:tab w:val="left" w:pos="635"/>
              </w:tabs>
              <w:spacing w:line="247" w:lineRule="auto"/>
              <w:ind w:right="89"/>
              <w:jc w:val="both"/>
              <w:rPr>
                <w:lang w:val="pt-BR"/>
              </w:rPr>
            </w:pPr>
            <w:r w:rsidRPr="00DF36C9">
              <w:rPr>
                <w:lang w:val="pt-BR"/>
              </w:rPr>
              <w:t>O resseguro para seguro de vida dotal, planos de pensão e outros produtos com recursos de poupança de valor em</w:t>
            </w:r>
            <w:r w:rsidR="00D95D86">
              <w:rPr>
                <w:lang w:val="pt-BR"/>
              </w:rPr>
              <w:t xml:space="preserve"> dinheiro só podem ser contratados</w:t>
            </w:r>
            <w:r w:rsidRPr="00DF36C9">
              <w:rPr>
                <w:lang w:val="pt-BR"/>
              </w:rPr>
              <w:t xml:space="preserve"> no Brasil com resseguradores locais. Isenção para coberturas de risco </w:t>
            </w:r>
            <w:r w:rsidR="00D95D86">
              <w:rPr>
                <w:lang w:val="pt-BR"/>
              </w:rPr>
              <w:t xml:space="preserve">são </w:t>
            </w:r>
            <w:r w:rsidRPr="00DF36C9">
              <w:rPr>
                <w:lang w:val="pt-BR"/>
              </w:rPr>
              <w:t>vendidas dentro desses planos (por exemplo, coberturas de morte e invalidez).</w:t>
            </w:r>
          </w:p>
          <w:p w14:paraId="6B839A29" w14:textId="77777777" w:rsidR="00122332" w:rsidRPr="00DF36C9" w:rsidRDefault="00122332">
            <w:pPr>
              <w:pStyle w:val="TableParagraph"/>
              <w:spacing w:before="5"/>
              <w:rPr>
                <w:lang w:val="pt-BR"/>
              </w:rPr>
            </w:pPr>
          </w:p>
          <w:p w14:paraId="32BE02DE" w14:textId="77777777" w:rsidR="00122332" w:rsidRPr="00DF36C9" w:rsidRDefault="003758AF">
            <w:pPr>
              <w:pStyle w:val="TableParagraph"/>
              <w:numPr>
                <w:ilvl w:val="0"/>
                <w:numId w:val="37"/>
              </w:numPr>
              <w:tabs>
                <w:tab w:val="left" w:pos="633"/>
                <w:tab w:val="left" w:pos="635"/>
              </w:tabs>
              <w:spacing w:before="1" w:line="244" w:lineRule="auto"/>
              <w:ind w:right="90"/>
              <w:jc w:val="both"/>
              <w:rPr>
                <w:lang w:val="pt-BR"/>
              </w:rPr>
            </w:pPr>
            <w:r w:rsidRPr="00DF36C9">
              <w:rPr>
                <w:lang w:val="pt-BR"/>
              </w:rPr>
              <w:t>O resseguro transfronteiriço está sujeito à condição de que 40% de cada cessão seja primeiramente oferecida a resseguradores locais com direito de primeira recusa, desde que ofereçam condições semelhantes às do mercado internacional.</w:t>
            </w:r>
          </w:p>
          <w:p w14:paraId="3E80CEBF" w14:textId="77777777" w:rsidR="00122332" w:rsidRPr="00DF36C9" w:rsidRDefault="00122332">
            <w:pPr>
              <w:pStyle w:val="TableParagraph"/>
              <w:spacing w:before="9"/>
              <w:rPr>
                <w:lang w:val="pt-BR"/>
              </w:rPr>
            </w:pPr>
          </w:p>
          <w:p w14:paraId="6E8855E4" w14:textId="1A990B40" w:rsidR="00122332" w:rsidRPr="00DF36C9" w:rsidRDefault="003758AF">
            <w:pPr>
              <w:pStyle w:val="TableParagraph"/>
              <w:numPr>
                <w:ilvl w:val="0"/>
                <w:numId w:val="37"/>
              </w:numPr>
              <w:tabs>
                <w:tab w:val="left" w:pos="635"/>
              </w:tabs>
              <w:spacing w:line="244" w:lineRule="auto"/>
              <w:ind w:right="88"/>
              <w:jc w:val="both"/>
              <w:rPr>
                <w:lang w:val="pt-BR"/>
              </w:rPr>
            </w:pPr>
            <w:r w:rsidRPr="00DF36C9">
              <w:rPr>
                <w:lang w:val="pt-BR"/>
              </w:rPr>
              <w:t>Os represen</w:t>
            </w:r>
            <w:r w:rsidR="00D95D86">
              <w:rPr>
                <w:lang w:val="pt-BR"/>
              </w:rPr>
              <w:t>tantes técnicos dos prestadores</w:t>
            </w:r>
            <w:r w:rsidRPr="00DF36C9">
              <w:rPr>
                <w:lang w:val="pt-BR"/>
              </w:rPr>
              <w:t xml:space="preserve"> de serviços de seguros, resseguros e retro</w:t>
            </w:r>
            <w:r w:rsidR="00006B83">
              <w:rPr>
                <w:lang w:val="pt-BR"/>
              </w:rPr>
              <w:t>cessão, bem como os prestadores</w:t>
            </w:r>
            <w:r w:rsidRPr="00DF36C9">
              <w:rPr>
                <w:lang w:val="pt-BR"/>
              </w:rPr>
              <w:t xml:space="preserve"> de serviços relacionados, devem ter residência permanente no Brasil.</w:t>
            </w:r>
          </w:p>
          <w:p w14:paraId="7F540A3B" w14:textId="1E02BFAC" w:rsidR="00122332" w:rsidRPr="00DF36C9" w:rsidRDefault="00006B83">
            <w:pPr>
              <w:pStyle w:val="TableParagraph"/>
              <w:numPr>
                <w:ilvl w:val="0"/>
                <w:numId w:val="37"/>
              </w:numPr>
              <w:tabs>
                <w:tab w:val="left" w:pos="635"/>
              </w:tabs>
              <w:spacing w:before="236" w:line="260" w:lineRule="atLeast"/>
              <w:ind w:right="89" w:hanging="535"/>
              <w:jc w:val="both"/>
              <w:rPr>
                <w:lang w:val="pt-BR"/>
              </w:rPr>
            </w:pPr>
            <w:r>
              <w:rPr>
                <w:lang w:val="pt-BR"/>
              </w:rPr>
              <w:t>Seguro direto (incluindo co</w:t>
            </w:r>
            <w:r w:rsidR="003758AF" w:rsidRPr="00DF36C9">
              <w:rPr>
                <w:lang w:val="pt-BR"/>
              </w:rPr>
              <w:t>seguro) e Seguro e Retrocessão - com exceção do CPC 81299 e CPC 8140 - só podem ser fornecidos por pessoas jurídicas.</w:t>
            </w:r>
          </w:p>
        </w:tc>
      </w:tr>
    </w:tbl>
    <w:p w14:paraId="2714D9BA" w14:textId="77777777" w:rsidR="00122332" w:rsidRPr="00DF36C9" w:rsidRDefault="00122332">
      <w:pPr>
        <w:spacing w:line="260" w:lineRule="atLeast"/>
        <w:jc w:val="both"/>
        <w:rPr>
          <w:lang w:val="pt-BR"/>
        </w:rPr>
        <w:sectPr w:rsidR="00122332" w:rsidRPr="00DF36C9">
          <w:pgSz w:w="15840" w:h="12240" w:orient="landscape"/>
          <w:pgMar w:top="2380" w:right="1220" w:bottom="1680" w:left="1220" w:header="2130" w:footer="1494" w:gutter="0"/>
          <w:cols w:space="720"/>
        </w:sectPr>
      </w:pPr>
    </w:p>
    <w:p w14:paraId="0A2CB26B" w14:textId="78BA98BC" w:rsidR="006D1941" w:rsidRPr="00DF36C9" w:rsidRDefault="006D1941" w:rsidP="006D1941">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65F17CA6"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401"/>
        <w:gridCol w:w="3295"/>
        <w:gridCol w:w="3299"/>
      </w:tblGrid>
      <w:tr w:rsidR="00122332" w:rsidRPr="00DF36C9" w14:paraId="08BCC5CA" w14:textId="77777777" w:rsidTr="00D1679F">
        <w:trPr>
          <w:trHeight w:val="602"/>
        </w:trPr>
        <w:tc>
          <w:tcPr>
            <w:tcW w:w="3290" w:type="dxa"/>
          </w:tcPr>
          <w:p w14:paraId="7C47E277" w14:textId="77777777" w:rsidR="00122332" w:rsidRPr="00DF36C9" w:rsidRDefault="003758AF">
            <w:pPr>
              <w:pStyle w:val="TableParagraph"/>
              <w:spacing w:before="6"/>
              <w:ind w:left="717"/>
              <w:rPr>
                <w:b/>
                <w:lang w:val="pt-BR"/>
              </w:rPr>
            </w:pPr>
            <w:r w:rsidRPr="00DF36C9">
              <w:rPr>
                <w:b/>
                <w:lang w:val="pt-BR"/>
              </w:rPr>
              <w:t>Setor ou subsetor</w:t>
            </w:r>
          </w:p>
        </w:tc>
        <w:tc>
          <w:tcPr>
            <w:tcW w:w="3401" w:type="dxa"/>
          </w:tcPr>
          <w:p w14:paraId="6CC7DA3A" w14:textId="0B02CC7E"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418E6F0B" w14:textId="056BA6B0" w:rsidR="00122332" w:rsidRPr="00DF36C9" w:rsidRDefault="00D1679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1046D742"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086C5D6D" w14:textId="77777777" w:rsidTr="00543B7D">
        <w:trPr>
          <w:trHeight w:val="1789"/>
        </w:trPr>
        <w:tc>
          <w:tcPr>
            <w:tcW w:w="3290" w:type="dxa"/>
          </w:tcPr>
          <w:p w14:paraId="4CFC7C72" w14:textId="77777777" w:rsidR="00122332" w:rsidRPr="00DF36C9" w:rsidRDefault="003758AF">
            <w:pPr>
              <w:pStyle w:val="TableParagraph"/>
              <w:tabs>
                <w:tab w:val="left" w:pos="1153"/>
                <w:tab w:val="left" w:pos="2248"/>
              </w:tabs>
              <w:spacing w:before="5" w:line="369" w:lineRule="auto"/>
              <w:ind w:left="101" w:right="89"/>
              <w:rPr>
                <w:b/>
                <w:lang w:val="pt-BR"/>
              </w:rPr>
            </w:pPr>
            <w:r w:rsidRPr="00DF36C9">
              <w:rPr>
                <w:b/>
                <w:lang w:val="pt-BR"/>
              </w:rPr>
              <w:t>7.A.1.</w:t>
            </w:r>
            <w:r w:rsidRPr="00DF36C9">
              <w:rPr>
                <w:b/>
                <w:lang w:val="pt-BR"/>
              </w:rPr>
              <w:tab/>
              <w:t>Seguro direto</w:t>
            </w:r>
            <w:r w:rsidRPr="00DF36C9">
              <w:rPr>
                <w:b/>
                <w:lang w:val="pt-BR"/>
              </w:rPr>
              <w:tab/>
              <w:t>(incluindo cosseguro)</w:t>
            </w:r>
          </w:p>
        </w:tc>
        <w:tc>
          <w:tcPr>
            <w:tcW w:w="3401" w:type="dxa"/>
          </w:tcPr>
          <w:p w14:paraId="0D3F05BF" w14:textId="77777777" w:rsidR="00122332" w:rsidRPr="00DF36C9" w:rsidRDefault="00122332">
            <w:pPr>
              <w:pStyle w:val="TableParagraph"/>
              <w:rPr>
                <w:lang w:val="pt-BR"/>
              </w:rPr>
            </w:pPr>
          </w:p>
        </w:tc>
        <w:tc>
          <w:tcPr>
            <w:tcW w:w="3295" w:type="dxa"/>
          </w:tcPr>
          <w:p w14:paraId="45CC2C2E" w14:textId="77777777" w:rsidR="00122332" w:rsidRPr="00DF36C9" w:rsidRDefault="00122332">
            <w:pPr>
              <w:pStyle w:val="TableParagraph"/>
              <w:rPr>
                <w:lang w:val="pt-BR"/>
              </w:rPr>
            </w:pPr>
          </w:p>
        </w:tc>
        <w:tc>
          <w:tcPr>
            <w:tcW w:w="3299" w:type="dxa"/>
          </w:tcPr>
          <w:p w14:paraId="3D01C842" w14:textId="1F7D867D" w:rsidR="00122332" w:rsidRPr="00DF36C9" w:rsidRDefault="003758AF" w:rsidP="006D1941">
            <w:pPr>
              <w:pStyle w:val="TableParagraph"/>
              <w:spacing w:line="276" w:lineRule="auto"/>
              <w:ind w:left="100"/>
              <w:jc w:val="both"/>
              <w:rPr>
                <w:lang w:val="pt-BR"/>
              </w:rPr>
            </w:pPr>
            <w:r w:rsidRPr="00DF36C9">
              <w:rPr>
                <w:lang w:val="pt-BR"/>
              </w:rPr>
              <w:t xml:space="preserve">(3) </w:t>
            </w:r>
            <w:r w:rsidR="006D1941" w:rsidRPr="00DF36C9">
              <w:rPr>
                <w:lang w:val="pt-BR"/>
              </w:rPr>
              <w:t>O estabelecimento de filiais de empresas estrangeiras sem a necessidade de incorporação como uma pessoa jurídica brasileira pode ser permitido individualmente por uma autorização presidencial.</w:t>
            </w:r>
          </w:p>
        </w:tc>
      </w:tr>
      <w:tr w:rsidR="00122332" w:rsidRPr="00DF36C9" w14:paraId="3AC071F5" w14:textId="77777777" w:rsidTr="00543B7D">
        <w:trPr>
          <w:trHeight w:val="4261"/>
        </w:trPr>
        <w:tc>
          <w:tcPr>
            <w:tcW w:w="3290" w:type="dxa"/>
          </w:tcPr>
          <w:p w14:paraId="4048E315" w14:textId="77777777" w:rsidR="00122332" w:rsidRPr="00DF36C9" w:rsidRDefault="003758AF">
            <w:pPr>
              <w:pStyle w:val="TableParagraph"/>
              <w:spacing w:before="59" w:line="244" w:lineRule="auto"/>
              <w:ind w:left="101"/>
              <w:rPr>
                <w:lang w:val="pt-BR"/>
              </w:rPr>
            </w:pPr>
            <w:r w:rsidRPr="00DF36C9">
              <w:rPr>
                <w:lang w:val="pt-BR"/>
              </w:rPr>
              <w:t>(a) Vida (exceto fundos de pensão fechados) (CPC 8121)</w:t>
            </w:r>
          </w:p>
        </w:tc>
        <w:tc>
          <w:tcPr>
            <w:tcW w:w="3401" w:type="dxa"/>
          </w:tcPr>
          <w:p w14:paraId="473C7738" w14:textId="7BD47586" w:rsidR="00122332" w:rsidRPr="00DF36C9" w:rsidRDefault="003758AF" w:rsidP="00543B7D">
            <w:pPr>
              <w:pStyle w:val="TableParagraph"/>
              <w:numPr>
                <w:ilvl w:val="0"/>
                <w:numId w:val="36"/>
              </w:numPr>
              <w:tabs>
                <w:tab w:val="left" w:pos="415"/>
              </w:tabs>
              <w:spacing w:before="59" w:line="247" w:lineRule="auto"/>
              <w:ind w:left="100"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w:t>
            </w:r>
            <w:r w:rsidR="00543B7D" w:rsidRPr="00DF36C9">
              <w:rPr>
                <w:lang w:val="pt-BR"/>
              </w:rPr>
              <w:t xml:space="preserve"> </w:t>
            </w:r>
            <w:r w:rsidRPr="00DF36C9">
              <w:rPr>
                <w:lang w:val="pt-BR"/>
              </w:rPr>
              <w:t>definidas horizontalmente neste subsetor</w:t>
            </w:r>
          </w:p>
          <w:p w14:paraId="75B669F8" w14:textId="77777777" w:rsidR="00122332" w:rsidRPr="00DF36C9" w:rsidRDefault="00122332">
            <w:pPr>
              <w:pStyle w:val="TableParagraph"/>
              <w:spacing w:before="2"/>
              <w:rPr>
                <w:lang w:val="pt-BR"/>
              </w:rPr>
            </w:pPr>
          </w:p>
          <w:p w14:paraId="720C4BFF" w14:textId="3DD1D70E" w:rsidR="00122332" w:rsidRPr="00DF36C9" w:rsidRDefault="003758AF" w:rsidP="00A6175B">
            <w:pPr>
              <w:pStyle w:val="TableParagraph"/>
              <w:numPr>
                <w:ilvl w:val="0"/>
                <w:numId w:val="36"/>
              </w:numPr>
              <w:tabs>
                <w:tab w:val="left" w:pos="415"/>
              </w:tabs>
              <w:spacing w:line="247" w:lineRule="auto"/>
              <w:ind w:left="100"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5CCC6E0C" w14:textId="77777777" w:rsidR="00122332" w:rsidRPr="00DF36C9" w:rsidRDefault="00122332">
            <w:pPr>
              <w:pStyle w:val="TableParagraph"/>
              <w:rPr>
                <w:lang w:val="pt-BR"/>
              </w:rPr>
            </w:pPr>
          </w:p>
          <w:p w14:paraId="29A6984E" w14:textId="451841F6" w:rsidR="00122332" w:rsidRPr="00DF36C9" w:rsidRDefault="00E37C46">
            <w:pPr>
              <w:pStyle w:val="TableParagraph"/>
              <w:numPr>
                <w:ilvl w:val="0"/>
                <w:numId w:val="36"/>
              </w:numPr>
              <w:tabs>
                <w:tab w:val="left" w:pos="415"/>
              </w:tabs>
              <w:spacing w:line="244" w:lineRule="auto"/>
              <w:ind w:left="100" w:right="87" w:firstLine="0"/>
              <w:jc w:val="both"/>
              <w:rPr>
                <w:lang w:val="pt-BR"/>
              </w:rPr>
            </w:pPr>
            <w:r w:rsidRPr="00DF36C9">
              <w:rPr>
                <w:lang w:val="pt-BR"/>
              </w:rPr>
              <w:t>Nenhuma</w:t>
            </w:r>
            <w:r w:rsidR="003758AF" w:rsidRPr="00DF36C9">
              <w:rPr>
                <w:lang w:val="pt-BR"/>
              </w:rPr>
              <w:t>, exceto pelo fato de que os fornecedores de planos de pensão não têm permissão para</w:t>
            </w:r>
          </w:p>
        </w:tc>
        <w:tc>
          <w:tcPr>
            <w:tcW w:w="3295" w:type="dxa"/>
          </w:tcPr>
          <w:p w14:paraId="772DA8EC" w14:textId="07E7192D" w:rsidR="00122332" w:rsidRPr="00DF36C9" w:rsidRDefault="003758AF">
            <w:pPr>
              <w:pStyle w:val="TableParagraph"/>
              <w:numPr>
                <w:ilvl w:val="0"/>
                <w:numId w:val="35"/>
              </w:numPr>
              <w:tabs>
                <w:tab w:val="left" w:pos="416"/>
              </w:tabs>
              <w:spacing w:before="59" w:line="247" w:lineRule="auto"/>
              <w:ind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2DB6559B" w14:textId="77777777" w:rsidR="00122332" w:rsidRPr="00DF36C9" w:rsidRDefault="00122332">
            <w:pPr>
              <w:pStyle w:val="TableParagraph"/>
              <w:spacing w:before="2"/>
              <w:rPr>
                <w:lang w:val="pt-BR"/>
              </w:rPr>
            </w:pPr>
          </w:p>
          <w:p w14:paraId="46FED621" w14:textId="4D31FB17" w:rsidR="00122332" w:rsidRPr="00DF36C9" w:rsidRDefault="003758AF">
            <w:pPr>
              <w:pStyle w:val="TableParagraph"/>
              <w:numPr>
                <w:ilvl w:val="0"/>
                <w:numId w:val="35"/>
              </w:numPr>
              <w:tabs>
                <w:tab w:val="left" w:pos="416"/>
              </w:tabs>
              <w:spacing w:line="247" w:lineRule="auto"/>
              <w:ind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39697A05" w14:textId="77777777" w:rsidR="00122332" w:rsidRPr="00DF36C9" w:rsidRDefault="00122332">
            <w:pPr>
              <w:pStyle w:val="TableParagraph"/>
              <w:rPr>
                <w:lang w:val="pt-BR"/>
              </w:rPr>
            </w:pPr>
          </w:p>
          <w:p w14:paraId="1E7AD6FA" w14:textId="05CED5FD" w:rsidR="00122332" w:rsidRPr="00DF36C9" w:rsidRDefault="00E37C46">
            <w:pPr>
              <w:pStyle w:val="TableParagraph"/>
              <w:numPr>
                <w:ilvl w:val="0"/>
                <w:numId w:val="35"/>
              </w:numPr>
              <w:tabs>
                <w:tab w:val="left" w:pos="420"/>
              </w:tabs>
              <w:ind w:left="420" w:hanging="319"/>
              <w:jc w:val="both"/>
              <w:rPr>
                <w:lang w:val="pt-BR"/>
              </w:rPr>
            </w:pPr>
            <w:r w:rsidRPr="00DF36C9">
              <w:rPr>
                <w:lang w:val="pt-BR"/>
              </w:rPr>
              <w:t>Nenhuma</w:t>
            </w:r>
          </w:p>
        </w:tc>
        <w:tc>
          <w:tcPr>
            <w:tcW w:w="3299" w:type="dxa"/>
          </w:tcPr>
          <w:p w14:paraId="69960165" w14:textId="77777777" w:rsidR="00122332" w:rsidRPr="00DF36C9" w:rsidRDefault="00122332">
            <w:pPr>
              <w:pStyle w:val="TableParagraph"/>
              <w:rPr>
                <w:lang w:val="pt-BR"/>
              </w:rPr>
            </w:pPr>
          </w:p>
        </w:tc>
      </w:tr>
    </w:tbl>
    <w:p w14:paraId="03E09DEC"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1549B56C" w14:textId="5A798542" w:rsidR="000C4A08" w:rsidRPr="00DF36C9" w:rsidRDefault="000C4A08" w:rsidP="000C4A08">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5B171903"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4B22750C" w14:textId="77777777">
        <w:trPr>
          <w:trHeight w:val="779"/>
        </w:trPr>
        <w:tc>
          <w:tcPr>
            <w:tcW w:w="3290" w:type="dxa"/>
          </w:tcPr>
          <w:p w14:paraId="20275D5C"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21356106" w14:textId="51673372"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516EF8E1" w14:textId="7F2D81B7" w:rsidR="00122332" w:rsidRPr="00DF36C9" w:rsidRDefault="00D1679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294EB27F"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5ED32A27" w14:textId="77777777">
        <w:trPr>
          <w:trHeight w:val="1924"/>
        </w:trPr>
        <w:tc>
          <w:tcPr>
            <w:tcW w:w="3290" w:type="dxa"/>
          </w:tcPr>
          <w:p w14:paraId="03F12F12" w14:textId="77777777" w:rsidR="00122332" w:rsidRPr="00DF36C9" w:rsidRDefault="00122332">
            <w:pPr>
              <w:pStyle w:val="TableParagraph"/>
              <w:rPr>
                <w:lang w:val="pt-BR"/>
              </w:rPr>
            </w:pPr>
          </w:p>
        </w:tc>
        <w:tc>
          <w:tcPr>
            <w:tcW w:w="3291" w:type="dxa"/>
          </w:tcPr>
          <w:p w14:paraId="56A7739E" w14:textId="02D49E65" w:rsidR="00122332" w:rsidRPr="00DF36C9" w:rsidRDefault="003758AF">
            <w:pPr>
              <w:pStyle w:val="TableParagraph"/>
              <w:spacing w:before="59" w:line="247" w:lineRule="auto"/>
              <w:ind w:left="100" w:right="88"/>
              <w:jc w:val="both"/>
              <w:rPr>
                <w:lang w:val="pt-BR"/>
              </w:rPr>
            </w:pPr>
            <w:r w:rsidRPr="00DF36C9">
              <w:rPr>
                <w:lang w:val="pt-BR"/>
              </w:rPr>
              <w:t xml:space="preserve">exercer outras atividades comerciais, incluindo outros serviços de seguro não vida; os fornecedores de seguro de vida podem fornecer seguro não vida, mas não exercer outras atividades comerciais; aplicam-se </w:t>
            </w:r>
            <w:r w:rsidR="009404D6">
              <w:rPr>
                <w:lang w:val="pt-BR"/>
              </w:rPr>
              <w:t xml:space="preserve">as </w:t>
            </w:r>
            <w:r w:rsidRPr="00DF36C9">
              <w:rPr>
                <w:lang w:val="pt-BR"/>
              </w:rPr>
              <w:t>disposições horizontais</w:t>
            </w:r>
          </w:p>
        </w:tc>
        <w:tc>
          <w:tcPr>
            <w:tcW w:w="3295" w:type="dxa"/>
          </w:tcPr>
          <w:p w14:paraId="710B696F" w14:textId="77777777" w:rsidR="00122332" w:rsidRPr="00DF36C9" w:rsidRDefault="00122332">
            <w:pPr>
              <w:pStyle w:val="TableParagraph"/>
              <w:rPr>
                <w:lang w:val="pt-BR"/>
              </w:rPr>
            </w:pPr>
          </w:p>
        </w:tc>
        <w:tc>
          <w:tcPr>
            <w:tcW w:w="3299" w:type="dxa"/>
          </w:tcPr>
          <w:p w14:paraId="5DD8BCE3" w14:textId="77777777" w:rsidR="00122332" w:rsidRPr="00DF36C9" w:rsidRDefault="00122332">
            <w:pPr>
              <w:pStyle w:val="TableParagraph"/>
              <w:rPr>
                <w:lang w:val="pt-BR"/>
              </w:rPr>
            </w:pPr>
          </w:p>
        </w:tc>
      </w:tr>
      <w:tr w:rsidR="00122332" w:rsidRPr="00DF36C9" w14:paraId="4A9D317A" w14:textId="77777777">
        <w:trPr>
          <w:trHeight w:val="4520"/>
        </w:trPr>
        <w:tc>
          <w:tcPr>
            <w:tcW w:w="3290" w:type="dxa"/>
          </w:tcPr>
          <w:p w14:paraId="66050444" w14:textId="4C7059B5" w:rsidR="00122332" w:rsidRPr="00DF36C9" w:rsidRDefault="003758AF">
            <w:pPr>
              <w:pStyle w:val="TableParagraph"/>
              <w:spacing w:before="59"/>
              <w:ind w:left="101"/>
              <w:rPr>
                <w:lang w:val="pt-BR"/>
              </w:rPr>
            </w:pPr>
            <w:r w:rsidRPr="00DF36C9">
              <w:rPr>
                <w:lang w:val="pt-BR"/>
              </w:rPr>
              <w:t xml:space="preserve">(b) </w:t>
            </w:r>
            <w:r w:rsidR="009404D6">
              <w:rPr>
                <w:lang w:val="pt-BR"/>
              </w:rPr>
              <w:t>Não</w:t>
            </w:r>
            <w:r w:rsidRPr="00DF36C9">
              <w:rPr>
                <w:lang w:val="pt-BR"/>
              </w:rPr>
              <w:t xml:space="preserve"> vida (CPC 8129)</w:t>
            </w:r>
          </w:p>
        </w:tc>
        <w:tc>
          <w:tcPr>
            <w:tcW w:w="3291" w:type="dxa"/>
          </w:tcPr>
          <w:p w14:paraId="69818655" w14:textId="24928ACB" w:rsidR="00122332" w:rsidRPr="00DF36C9" w:rsidRDefault="003758AF">
            <w:pPr>
              <w:pStyle w:val="TableParagraph"/>
              <w:numPr>
                <w:ilvl w:val="0"/>
                <w:numId w:val="34"/>
              </w:numPr>
              <w:tabs>
                <w:tab w:val="left" w:pos="415"/>
              </w:tabs>
              <w:spacing w:before="59" w:line="247" w:lineRule="auto"/>
              <w:ind w:left="100"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290B5EB8" w14:textId="77777777" w:rsidR="00122332" w:rsidRPr="00DF36C9" w:rsidRDefault="00122332">
            <w:pPr>
              <w:pStyle w:val="TableParagraph"/>
              <w:rPr>
                <w:lang w:val="pt-BR"/>
              </w:rPr>
            </w:pPr>
          </w:p>
          <w:p w14:paraId="343D8BA4" w14:textId="3F3B4302" w:rsidR="00122332" w:rsidRPr="00DF36C9" w:rsidRDefault="003758AF">
            <w:pPr>
              <w:pStyle w:val="TableParagraph"/>
              <w:numPr>
                <w:ilvl w:val="0"/>
                <w:numId w:val="34"/>
              </w:numPr>
              <w:tabs>
                <w:tab w:val="left" w:pos="415"/>
              </w:tabs>
              <w:spacing w:before="1" w:line="247" w:lineRule="auto"/>
              <w:ind w:left="100" w:right="88"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3822E167" w14:textId="77777777" w:rsidR="00122332" w:rsidRPr="00DF36C9" w:rsidRDefault="00122332">
            <w:pPr>
              <w:pStyle w:val="TableParagraph"/>
              <w:rPr>
                <w:lang w:val="pt-BR"/>
              </w:rPr>
            </w:pPr>
          </w:p>
          <w:p w14:paraId="2D2E098E" w14:textId="490145CE" w:rsidR="00122332" w:rsidRPr="00DF36C9" w:rsidRDefault="00E37C46">
            <w:pPr>
              <w:pStyle w:val="TableParagraph"/>
              <w:numPr>
                <w:ilvl w:val="0"/>
                <w:numId w:val="34"/>
              </w:numPr>
              <w:tabs>
                <w:tab w:val="left" w:pos="460"/>
              </w:tabs>
              <w:spacing w:line="247" w:lineRule="auto"/>
              <w:ind w:left="100" w:right="88" w:firstLine="0"/>
              <w:jc w:val="both"/>
              <w:rPr>
                <w:lang w:val="pt-BR"/>
              </w:rPr>
            </w:pPr>
            <w:r w:rsidRPr="00DF36C9">
              <w:rPr>
                <w:lang w:val="pt-BR"/>
              </w:rPr>
              <w:t>Nenhuma</w:t>
            </w:r>
            <w:r w:rsidR="009404D6">
              <w:rPr>
                <w:lang w:val="pt-BR"/>
              </w:rPr>
              <w:t xml:space="preserve">, </w:t>
            </w:r>
            <w:r w:rsidR="003758AF" w:rsidRPr="00DF36C9">
              <w:rPr>
                <w:lang w:val="pt-BR"/>
              </w:rPr>
              <w:t>além do indicado horizontalmente nesta seção</w:t>
            </w:r>
          </w:p>
        </w:tc>
        <w:tc>
          <w:tcPr>
            <w:tcW w:w="3295" w:type="dxa"/>
          </w:tcPr>
          <w:p w14:paraId="5A315DF5" w14:textId="421F3CCB" w:rsidR="00122332" w:rsidRPr="00DF36C9" w:rsidRDefault="003758AF">
            <w:pPr>
              <w:pStyle w:val="TableParagraph"/>
              <w:numPr>
                <w:ilvl w:val="0"/>
                <w:numId w:val="33"/>
              </w:numPr>
              <w:tabs>
                <w:tab w:val="left" w:pos="416"/>
              </w:tabs>
              <w:spacing w:before="59" w:line="247" w:lineRule="auto"/>
              <w:ind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32EE63E2" w14:textId="77777777" w:rsidR="00122332" w:rsidRPr="00DF36C9" w:rsidRDefault="00122332">
            <w:pPr>
              <w:pStyle w:val="TableParagraph"/>
              <w:rPr>
                <w:lang w:val="pt-BR"/>
              </w:rPr>
            </w:pPr>
          </w:p>
          <w:p w14:paraId="7E7AB3CF" w14:textId="227E6997" w:rsidR="00122332" w:rsidRPr="00DF36C9" w:rsidRDefault="003758AF">
            <w:pPr>
              <w:pStyle w:val="TableParagraph"/>
              <w:numPr>
                <w:ilvl w:val="0"/>
                <w:numId w:val="33"/>
              </w:numPr>
              <w:tabs>
                <w:tab w:val="left" w:pos="416"/>
              </w:tabs>
              <w:spacing w:before="1" w:line="247" w:lineRule="auto"/>
              <w:ind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4450FCD1" w14:textId="77777777" w:rsidR="00122332" w:rsidRPr="00DF36C9" w:rsidRDefault="00122332">
            <w:pPr>
              <w:pStyle w:val="TableParagraph"/>
              <w:rPr>
                <w:lang w:val="pt-BR"/>
              </w:rPr>
            </w:pPr>
          </w:p>
          <w:p w14:paraId="71FFB810" w14:textId="6CABBD4A" w:rsidR="00122332" w:rsidRPr="00DF36C9" w:rsidRDefault="00E37C46">
            <w:pPr>
              <w:pStyle w:val="TableParagraph"/>
              <w:numPr>
                <w:ilvl w:val="0"/>
                <w:numId w:val="33"/>
              </w:numPr>
              <w:tabs>
                <w:tab w:val="left" w:pos="420"/>
              </w:tabs>
              <w:ind w:left="420" w:hanging="319"/>
              <w:jc w:val="both"/>
              <w:rPr>
                <w:lang w:val="pt-BR"/>
              </w:rPr>
            </w:pPr>
            <w:r w:rsidRPr="00DF36C9">
              <w:rPr>
                <w:lang w:val="pt-BR"/>
              </w:rPr>
              <w:t>Nenhuma</w:t>
            </w:r>
          </w:p>
        </w:tc>
        <w:tc>
          <w:tcPr>
            <w:tcW w:w="3299" w:type="dxa"/>
          </w:tcPr>
          <w:p w14:paraId="7A452B5B" w14:textId="77777777" w:rsidR="00122332" w:rsidRPr="00DF36C9" w:rsidRDefault="00122332">
            <w:pPr>
              <w:pStyle w:val="TableParagraph"/>
              <w:rPr>
                <w:lang w:val="pt-BR"/>
              </w:rPr>
            </w:pPr>
          </w:p>
        </w:tc>
      </w:tr>
    </w:tbl>
    <w:p w14:paraId="0B7FF30F"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53CFBB10" w14:textId="1118FE12" w:rsidR="006C1753" w:rsidRPr="00DF36C9" w:rsidRDefault="006C1753" w:rsidP="006C1753">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469C42D7"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2AEB92C6" w14:textId="77777777">
        <w:trPr>
          <w:trHeight w:val="779"/>
        </w:trPr>
        <w:tc>
          <w:tcPr>
            <w:tcW w:w="3290" w:type="dxa"/>
          </w:tcPr>
          <w:p w14:paraId="73BD1B60"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8D039F2" w14:textId="1D110E8E"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22121119" w14:textId="3268273E" w:rsidR="00122332" w:rsidRPr="00DF36C9" w:rsidRDefault="00475452">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2A26BB48"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11C12E3A" w14:textId="77777777">
        <w:trPr>
          <w:trHeight w:val="4261"/>
        </w:trPr>
        <w:tc>
          <w:tcPr>
            <w:tcW w:w="3290" w:type="dxa"/>
          </w:tcPr>
          <w:p w14:paraId="2A6A72B3" w14:textId="60842DE6" w:rsidR="00122332" w:rsidRPr="00DF36C9" w:rsidRDefault="009404D6">
            <w:pPr>
              <w:pStyle w:val="TableParagraph"/>
              <w:spacing w:before="59" w:line="247" w:lineRule="auto"/>
              <w:ind w:left="101" w:right="88"/>
              <w:jc w:val="both"/>
              <w:rPr>
                <w:lang w:val="pt-BR"/>
              </w:rPr>
            </w:pPr>
            <w:r>
              <w:rPr>
                <w:lang w:val="pt-BR"/>
              </w:rPr>
              <w:t xml:space="preserve">(b.1) Serviços de seguro de </w:t>
            </w:r>
            <w:r w:rsidR="003758AF" w:rsidRPr="00DF36C9">
              <w:rPr>
                <w:lang w:val="pt-BR"/>
              </w:rPr>
              <w:t>saúde (exceto sistemas pré-pagos) (CPC 81291)</w:t>
            </w:r>
          </w:p>
        </w:tc>
        <w:tc>
          <w:tcPr>
            <w:tcW w:w="3291" w:type="dxa"/>
          </w:tcPr>
          <w:p w14:paraId="50BEFC6A" w14:textId="78CCF9C6" w:rsidR="00122332" w:rsidRPr="00DF36C9" w:rsidRDefault="003758AF">
            <w:pPr>
              <w:pStyle w:val="TableParagraph"/>
              <w:numPr>
                <w:ilvl w:val="0"/>
                <w:numId w:val="32"/>
              </w:numPr>
              <w:tabs>
                <w:tab w:val="left" w:pos="415"/>
              </w:tabs>
              <w:spacing w:before="59" w:line="247" w:lineRule="auto"/>
              <w:ind w:left="100" w:right="88"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49E661F9" w14:textId="77777777" w:rsidR="00122332" w:rsidRPr="00DF36C9" w:rsidRDefault="00122332">
            <w:pPr>
              <w:pStyle w:val="TableParagraph"/>
              <w:rPr>
                <w:lang w:val="pt-BR"/>
              </w:rPr>
            </w:pPr>
          </w:p>
          <w:p w14:paraId="264963C7" w14:textId="448B33C1" w:rsidR="00122332" w:rsidRPr="00DF36C9" w:rsidRDefault="003758AF">
            <w:pPr>
              <w:pStyle w:val="TableParagraph"/>
              <w:numPr>
                <w:ilvl w:val="0"/>
                <w:numId w:val="32"/>
              </w:numPr>
              <w:tabs>
                <w:tab w:val="left" w:pos="415"/>
              </w:tabs>
              <w:spacing w:before="1" w:line="247" w:lineRule="auto"/>
              <w:ind w:left="100" w:right="88"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6885865B" w14:textId="77777777" w:rsidR="00122332" w:rsidRPr="00DF36C9" w:rsidRDefault="00122332">
            <w:pPr>
              <w:pStyle w:val="TableParagraph"/>
              <w:spacing w:before="1"/>
              <w:rPr>
                <w:lang w:val="pt-BR"/>
              </w:rPr>
            </w:pPr>
          </w:p>
          <w:p w14:paraId="658052AF" w14:textId="736C3E2D" w:rsidR="00122332" w:rsidRPr="00DF36C9" w:rsidRDefault="00E37C46">
            <w:pPr>
              <w:pStyle w:val="TableParagraph"/>
              <w:numPr>
                <w:ilvl w:val="0"/>
                <w:numId w:val="32"/>
              </w:numPr>
              <w:tabs>
                <w:tab w:val="left" w:pos="460"/>
              </w:tabs>
              <w:spacing w:line="244" w:lineRule="auto"/>
              <w:ind w:left="100" w:right="88" w:firstLine="0"/>
              <w:jc w:val="both"/>
              <w:rPr>
                <w:lang w:val="pt-BR"/>
              </w:rPr>
            </w:pPr>
            <w:r w:rsidRPr="00DF36C9">
              <w:rPr>
                <w:lang w:val="pt-BR"/>
              </w:rPr>
              <w:t>Nenhuma</w:t>
            </w:r>
            <w:r w:rsidR="009404D6">
              <w:rPr>
                <w:lang w:val="pt-BR"/>
              </w:rPr>
              <w:t xml:space="preserve">, </w:t>
            </w:r>
            <w:r w:rsidR="003758AF" w:rsidRPr="00DF36C9">
              <w:rPr>
                <w:lang w:val="pt-BR"/>
              </w:rPr>
              <w:t>além do indicado horizontalmente nesta seção</w:t>
            </w:r>
          </w:p>
        </w:tc>
        <w:tc>
          <w:tcPr>
            <w:tcW w:w="3295" w:type="dxa"/>
          </w:tcPr>
          <w:p w14:paraId="06F0E68F" w14:textId="4F741F7A" w:rsidR="00122332" w:rsidRPr="00DF36C9" w:rsidRDefault="003758AF">
            <w:pPr>
              <w:pStyle w:val="TableParagraph"/>
              <w:numPr>
                <w:ilvl w:val="0"/>
                <w:numId w:val="31"/>
              </w:numPr>
              <w:tabs>
                <w:tab w:val="left" w:pos="416"/>
              </w:tabs>
              <w:spacing w:before="59" w:line="247" w:lineRule="auto"/>
              <w:ind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62C9AD66" w14:textId="77777777" w:rsidR="00122332" w:rsidRPr="00DF36C9" w:rsidRDefault="00122332">
            <w:pPr>
              <w:pStyle w:val="TableParagraph"/>
              <w:rPr>
                <w:lang w:val="pt-BR"/>
              </w:rPr>
            </w:pPr>
          </w:p>
          <w:p w14:paraId="6E0E1DC2" w14:textId="523B8A8A" w:rsidR="00122332" w:rsidRPr="00DF36C9" w:rsidRDefault="003758AF">
            <w:pPr>
              <w:pStyle w:val="TableParagraph"/>
              <w:numPr>
                <w:ilvl w:val="0"/>
                <w:numId w:val="31"/>
              </w:numPr>
              <w:tabs>
                <w:tab w:val="left" w:pos="416"/>
              </w:tabs>
              <w:spacing w:before="1" w:line="247" w:lineRule="auto"/>
              <w:ind w:right="87" w:firstLine="0"/>
              <w:jc w:val="both"/>
              <w:rPr>
                <w:lang w:val="pt-BR"/>
              </w:rPr>
            </w:pPr>
            <w:r w:rsidRPr="00DF36C9">
              <w:rPr>
                <w:lang w:val="pt-BR"/>
              </w:rPr>
              <w:t xml:space="preserve">Não </w:t>
            </w:r>
            <w:r w:rsidR="0002217A">
              <w:rPr>
                <w:lang w:val="pt-BR"/>
              </w:rPr>
              <w:t>consolidado</w:t>
            </w:r>
            <w:r w:rsidRPr="00DF36C9">
              <w:rPr>
                <w:lang w:val="pt-BR"/>
              </w:rPr>
              <w:t>, exceto para seguros que cubram riscos para os quais não há seguro disponível no Brasil, de acordo com as disposições definidas horizontalmente neste subsetor</w:t>
            </w:r>
          </w:p>
          <w:p w14:paraId="2E989769" w14:textId="77777777" w:rsidR="00122332" w:rsidRPr="00DF36C9" w:rsidRDefault="00122332">
            <w:pPr>
              <w:pStyle w:val="TableParagraph"/>
              <w:spacing w:before="1"/>
              <w:rPr>
                <w:lang w:val="pt-BR"/>
              </w:rPr>
            </w:pPr>
          </w:p>
          <w:p w14:paraId="2EF55B68" w14:textId="2B88D6BC" w:rsidR="00122332" w:rsidRPr="00DF36C9" w:rsidRDefault="00E37C46">
            <w:pPr>
              <w:pStyle w:val="TableParagraph"/>
              <w:numPr>
                <w:ilvl w:val="0"/>
                <w:numId w:val="31"/>
              </w:numPr>
              <w:tabs>
                <w:tab w:val="left" w:pos="420"/>
              </w:tabs>
              <w:ind w:left="420" w:hanging="319"/>
              <w:jc w:val="both"/>
              <w:rPr>
                <w:lang w:val="pt-BR"/>
              </w:rPr>
            </w:pPr>
            <w:r w:rsidRPr="00DF36C9">
              <w:rPr>
                <w:lang w:val="pt-BR"/>
              </w:rPr>
              <w:t>Nenhuma</w:t>
            </w:r>
          </w:p>
        </w:tc>
        <w:tc>
          <w:tcPr>
            <w:tcW w:w="3299" w:type="dxa"/>
          </w:tcPr>
          <w:p w14:paraId="15C06A78" w14:textId="77777777" w:rsidR="00122332" w:rsidRPr="00DF36C9" w:rsidRDefault="00122332">
            <w:pPr>
              <w:pStyle w:val="TableParagraph"/>
              <w:rPr>
                <w:lang w:val="pt-BR"/>
              </w:rPr>
            </w:pPr>
          </w:p>
        </w:tc>
      </w:tr>
      <w:tr w:rsidR="00122332" w:rsidRPr="00C01704" w14:paraId="5A536BF7" w14:textId="77777777">
        <w:trPr>
          <w:trHeight w:val="2443"/>
        </w:trPr>
        <w:tc>
          <w:tcPr>
            <w:tcW w:w="3290" w:type="dxa"/>
          </w:tcPr>
          <w:p w14:paraId="3B171620" w14:textId="4CFDE439" w:rsidR="00122332" w:rsidRPr="00DF36C9" w:rsidRDefault="003758AF">
            <w:pPr>
              <w:pStyle w:val="TableParagraph"/>
              <w:spacing w:before="59" w:line="247" w:lineRule="auto"/>
              <w:ind w:left="101" w:right="86"/>
              <w:jc w:val="both"/>
              <w:rPr>
                <w:lang w:val="pt-BR"/>
              </w:rPr>
            </w:pPr>
            <w:r w:rsidRPr="00DF36C9">
              <w:rPr>
                <w:lang w:val="pt-BR"/>
              </w:rPr>
              <w:t>(</w:t>
            </w:r>
            <w:r w:rsidR="00F94E27">
              <w:rPr>
                <w:lang w:val="pt-BR"/>
              </w:rPr>
              <w:t>b.2) Serviços de seguro de transporte</w:t>
            </w:r>
            <w:r w:rsidRPr="00DF36C9">
              <w:rPr>
                <w:lang w:val="pt-BR"/>
              </w:rPr>
              <w:t xml:space="preserve"> (marítimo, aeronáutico e terrestre e outros) (CPC 81294)</w:t>
            </w:r>
          </w:p>
        </w:tc>
        <w:tc>
          <w:tcPr>
            <w:tcW w:w="3291" w:type="dxa"/>
          </w:tcPr>
          <w:p w14:paraId="7FB8A628" w14:textId="6CBA0E4C" w:rsidR="00122332" w:rsidRPr="00DF36C9" w:rsidRDefault="00E37C46" w:rsidP="00F94E27">
            <w:pPr>
              <w:pStyle w:val="TableParagraph"/>
              <w:numPr>
                <w:ilvl w:val="0"/>
                <w:numId w:val="30"/>
              </w:numPr>
              <w:tabs>
                <w:tab w:val="left" w:pos="535"/>
              </w:tabs>
              <w:spacing w:before="59" w:line="247" w:lineRule="auto"/>
              <w:ind w:left="100" w:right="88" w:firstLine="0"/>
              <w:jc w:val="both"/>
              <w:rPr>
                <w:lang w:val="pt-BR"/>
              </w:rPr>
            </w:pPr>
            <w:r w:rsidRPr="00DF36C9">
              <w:rPr>
                <w:lang w:val="pt-BR"/>
              </w:rPr>
              <w:t>Nenhuma</w:t>
            </w:r>
            <w:r w:rsidR="00F94E27">
              <w:rPr>
                <w:lang w:val="pt-BR"/>
              </w:rPr>
              <w:t xml:space="preserve"> para bens exportado</w:t>
            </w:r>
            <w:r w:rsidR="003758AF" w:rsidRPr="00DF36C9">
              <w:rPr>
                <w:lang w:val="pt-BR"/>
              </w:rPr>
              <w:t xml:space="preserve">s. Não </w:t>
            </w:r>
            <w:r w:rsidR="0002217A">
              <w:rPr>
                <w:lang w:val="pt-BR"/>
              </w:rPr>
              <w:t>consolidado</w:t>
            </w:r>
            <w:r w:rsidR="003758AF" w:rsidRPr="00DF36C9">
              <w:rPr>
                <w:lang w:val="pt-BR"/>
              </w:rPr>
              <w:t xml:space="preserve"> para bens importados, exceto para seguros que cubram riscos para os quais não há seguro disponível no Brasil, de acordo com as disposições definidas horizontalmente neste subsetor</w:t>
            </w:r>
          </w:p>
        </w:tc>
        <w:tc>
          <w:tcPr>
            <w:tcW w:w="3295" w:type="dxa"/>
          </w:tcPr>
          <w:p w14:paraId="69CB593F" w14:textId="0BC69B9C" w:rsidR="00122332" w:rsidRPr="00DF36C9" w:rsidRDefault="00E37C46">
            <w:pPr>
              <w:pStyle w:val="TableParagraph"/>
              <w:numPr>
                <w:ilvl w:val="0"/>
                <w:numId w:val="29"/>
              </w:numPr>
              <w:tabs>
                <w:tab w:val="left" w:pos="536"/>
              </w:tabs>
              <w:spacing w:before="59" w:line="247" w:lineRule="auto"/>
              <w:ind w:right="87" w:firstLine="0"/>
              <w:jc w:val="both"/>
              <w:rPr>
                <w:lang w:val="pt-BR"/>
              </w:rPr>
            </w:pPr>
            <w:r w:rsidRPr="00DF36C9">
              <w:rPr>
                <w:lang w:val="pt-BR"/>
              </w:rPr>
              <w:t>Nenhuma</w:t>
            </w:r>
            <w:r w:rsidR="00F94E27">
              <w:rPr>
                <w:lang w:val="pt-BR"/>
              </w:rPr>
              <w:t xml:space="preserve"> para bens exportado</w:t>
            </w:r>
            <w:r w:rsidR="003758AF" w:rsidRPr="00DF36C9">
              <w:rPr>
                <w:lang w:val="pt-BR"/>
              </w:rPr>
              <w:t xml:space="preserve">s. Não </w:t>
            </w:r>
            <w:r w:rsidR="0002217A">
              <w:rPr>
                <w:lang w:val="pt-BR"/>
              </w:rPr>
              <w:t>consolidado</w:t>
            </w:r>
            <w:r w:rsidR="003758AF" w:rsidRPr="00DF36C9">
              <w:rPr>
                <w:lang w:val="pt-BR"/>
              </w:rPr>
              <w:t xml:space="preserve"> para bens importados, exceto para seguros que cubram riscos para os quais não há seguro disponível no Brasil, de acordo com as disposições definidas horizontalmente neste subsetor</w:t>
            </w:r>
          </w:p>
        </w:tc>
        <w:tc>
          <w:tcPr>
            <w:tcW w:w="3299" w:type="dxa"/>
          </w:tcPr>
          <w:p w14:paraId="392BA486" w14:textId="77777777" w:rsidR="00122332" w:rsidRPr="00DF36C9" w:rsidRDefault="00122332">
            <w:pPr>
              <w:pStyle w:val="TableParagraph"/>
              <w:rPr>
                <w:lang w:val="pt-BR"/>
              </w:rPr>
            </w:pPr>
          </w:p>
        </w:tc>
      </w:tr>
    </w:tbl>
    <w:p w14:paraId="4D61C0EA" w14:textId="77777777" w:rsidR="00122332" w:rsidRPr="00DF36C9" w:rsidRDefault="00122332">
      <w:pPr>
        <w:rPr>
          <w:lang w:val="pt-BR"/>
        </w:rPr>
        <w:sectPr w:rsidR="00122332" w:rsidRPr="00DF36C9" w:rsidSect="00A81F29">
          <w:pgSz w:w="15840" w:h="12240" w:orient="landscape"/>
          <w:pgMar w:top="2127" w:right="1220" w:bottom="1680" w:left="1220" w:header="2130" w:footer="1494" w:gutter="0"/>
          <w:cols w:space="720"/>
        </w:sectPr>
      </w:pPr>
    </w:p>
    <w:p w14:paraId="2595B747" w14:textId="3FF6CCEF" w:rsidR="006A24B6" w:rsidRPr="00DF36C9" w:rsidRDefault="006A24B6" w:rsidP="006A24B6">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3A32B736"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08B2E100" w14:textId="77777777">
        <w:trPr>
          <w:trHeight w:val="779"/>
        </w:trPr>
        <w:tc>
          <w:tcPr>
            <w:tcW w:w="3290" w:type="dxa"/>
          </w:tcPr>
          <w:p w14:paraId="46AB632A"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8082637" w14:textId="5358DD1F"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6BB9E8BD" w14:textId="1327E0AE" w:rsidR="00122332" w:rsidRPr="00DF36C9" w:rsidRDefault="00745AB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56229B76"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64E4FBF8" w14:textId="77777777">
        <w:trPr>
          <w:trHeight w:val="2260"/>
        </w:trPr>
        <w:tc>
          <w:tcPr>
            <w:tcW w:w="3290" w:type="dxa"/>
            <w:vMerge w:val="restart"/>
          </w:tcPr>
          <w:p w14:paraId="516E7C63" w14:textId="77777777" w:rsidR="00122332" w:rsidRPr="00DF36C9" w:rsidRDefault="00122332">
            <w:pPr>
              <w:pStyle w:val="TableParagraph"/>
              <w:rPr>
                <w:lang w:val="pt-BR"/>
              </w:rPr>
            </w:pPr>
          </w:p>
        </w:tc>
        <w:tc>
          <w:tcPr>
            <w:tcW w:w="3291" w:type="dxa"/>
            <w:tcBorders>
              <w:bottom w:val="nil"/>
            </w:tcBorders>
          </w:tcPr>
          <w:p w14:paraId="16A6D56F" w14:textId="4786C12A" w:rsidR="00122332" w:rsidRPr="00DF36C9" w:rsidRDefault="003758AF">
            <w:pPr>
              <w:pStyle w:val="TableParagraph"/>
              <w:spacing w:before="59" w:line="247" w:lineRule="auto"/>
              <w:ind w:left="100" w:right="88"/>
              <w:jc w:val="both"/>
              <w:rPr>
                <w:lang w:val="pt-BR"/>
              </w:rPr>
            </w:pPr>
            <w:r w:rsidRPr="00DF36C9">
              <w:rPr>
                <w:lang w:val="pt-BR"/>
              </w:rPr>
              <w:t xml:space="preserve">(2) </w:t>
            </w:r>
            <w:r w:rsidR="00E37C46" w:rsidRPr="00DF36C9">
              <w:rPr>
                <w:lang w:val="pt-BR"/>
              </w:rPr>
              <w:t>Nenhuma</w:t>
            </w:r>
            <w:r w:rsidR="00F94E27">
              <w:rPr>
                <w:lang w:val="pt-BR"/>
              </w:rPr>
              <w:t xml:space="preserve"> para bens exportado</w:t>
            </w:r>
            <w:r w:rsidRPr="00DF36C9">
              <w:rPr>
                <w:lang w:val="pt-BR"/>
              </w:rPr>
              <w:t xml:space="preserve">s. Não </w:t>
            </w:r>
            <w:r w:rsidR="0002217A">
              <w:rPr>
                <w:lang w:val="pt-BR"/>
              </w:rPr>
              <w:t>consolidado</w:t>
            </w:r>
            <w:r w:rsidRPr="00DF36C9">
              <w:rPr>
                <w:lang w:val="pt-BR"/>
              </w:rPr>
              <w:t xml:space="preserve"> para bens importados, exceto para seguros que cubram riscos para os quais não há seguro disponível no Brasil, de acordo com as disposições definidas horizontalmente neste subsetor</w:t>
            </w:r>
          </w:p>
        </w:tc>
        <w:tc>
          <w:tcPr>
            <w:tcW w:w="3295" w:type="dxa"/>
            <w:tcBorders>
              <w:bottom w:val="nil"/>
            </w:tcBorders>
          </w:tcPr>
          <w:p w14:paraId="1956B348" w14:textId="39C3BD22" w:rsidR="00122332" w:rsidRPr="00DF36C9" w:rsidRDefault="003758AF">
            <w:pPr>
              <w:pStyle w:val="TableParagraph"/>
              <w:spacing w:before="59" w:line="247" w:lineRule="auto"/>
              <w:ind w:left="101" w:right="87"/>
              <w:jc w:val="both"/>
              <w:rPr>
                <w:lang w:val="pt-BR"/>
              </w:rPr>
            </w:pPr>
            <w:r w:rsidRPr="00DF36C9">
              <w:rPr>
                <w:lang w:val="pt-BR"/>
              </w:rPr>
              <w:t xml:space="preserve">(2) </w:t>
            </w:r>
            <w:r w:rsidR="00E37C46" w:rsidRPr="00DF36C9">
              <w:rPr>
                <w:lang w:val="pt-BR"/>
              </w:rPr>
              <w:t>Nenhuma</w:t>
            </w:r>
            <w:r w:rsidR="00F94E27">
              <w:rPr>
                <w:lang w:val="pt-BR"/>
              </w:rPr>
              <w:t xml:space="preserve"> para bens exportado</w:t>
            </w:r>
            <w:r w:rsidRPr="00DF36C9">
              <w:rPr>
                <w:lang w:val="pt-BR"/>
              </w:rPr>
              <w:t xml:space="preserve">s. Não </w:t>
            </w:r>
            <w:r w:rsidR="0002217A">
              <w:rPr>
                <w:lang w:val="pt-BR"/>
              </w:rPr>
              <w:t>consolidado</w:t>
            </w:r>
            <w:r w:rsidRPr="00DF36C9">
              <w:rPr>
                <w:lang w:val="pt-BR"/>
              </w:rPr>
              <w:t xml:space="preserve"> para bens importados, exceto para seguros que cubram riscos para os quais não há seguro disponível no Brasil, de acordo com as disposições definidas horizontalmente neste subsetor</w:t>
            </w:r>
          </w:p>
        </w:tc>
        <w:tc>
          <w:tcPr>
            <w:tcW w:w="3299" w:type="dxa"/>
            <w:vMerge w:val="restart"/>
          </w:tcPr>
          <w:p w14:paraId="2E288E39" w14:textId="77777777" w:rsidR="00122332" w:rsidRPr="00DF36C9" w:rsidRDefault="00122332">
            <w:pPr>
              <w:pStyle w:val="TableParagraph"/>
              <w:rPr>
                <w:lang w:val="pt-BR"/>
              </w:rPr>
            </w:pPr>
          </w:p>
        </w:tc>
      </w:tr>
      <w:tr w:rsidR="00122332" w:rsidRPr="00DF36C9" w14:paraId="24188FB6" w14:textId="77777777">
        <w:trPr>
          <w:trHeight w:val="692"/>
        </w:trPr>
        <w:tc>
          <w:tcPr>
            <w:tcW w:w="3290" w:type="dxa"/>
            <w:vMerge/>
            <w:tcBorders>
              <w:top w:val="nil"/>
            </w:tcBorders>
          </w:tcPr>
          <w:p w14:paraId="3FA33C13" w14:textId="77777777" w:rsidR="00122332" w:rsidRPr="00DF36C9" w:rsidRDefault="00122332">
            <w:pPr>
              <w:rPr>
                <w:sz w:val="2"/>
                <w:szCs w:val="2"/>
                <w:lang w:val="pt-BR"/>
              </w:rPr>
            </w:pPr>
          </w:p>
        </w:tc>
        <w:tc>
          <w:tcPr>
            <w:tcW w:w="3291" w:type="dxa"/>
            <w:tcBorders>
              <w:top w:val="nil"/>
            </w:tcBorders>
          </w:tcPr>
          <w:p w14:paraId="74447CB7" w14:textId="133379CF" w:rsidR="00122332" w:rsidRPr="00DF36C9" w:rsidRDefault="003758AF">
            <w:pPr>
              <w:pStyle w:val="TableParagraph"/>
              <w:spacing w:before="125" w:line="244" w:lineRule="auto"/>
              <w:ind w:left="101"/>
              <w:rPr>
                <w:lang w:val="pt-BR"/>
              </w:rPr>
            </w:pPr>
            <w:r w:rsidRPr="00DF36C9">
              <w:rPr>
                <w:lang w:val="pt-BR"/>
              </w:rPr>
              <w:t xml:space="preserve">(3) </w:t>
            </w:r>
            <w:r w:rsidR="00E37C46" w:rsidRPr="00DF36C9">
              <w:rPr>
                <w:lang w:val="pt-BR"/>
              </w:rPr>
              <w:t>Nenhuma</w:t>
            </w:r>
            <w:r w:rsidR="00F94E27">
              <w:rPr>
                <w:lang w:val="pt-BR"/>
              </w:rPr>
              <w:t>, além do</w:t>
            </w:r>
            <w:r w:rsidRPr="00DF36C9">
              <w:rPr>
                <w:lang w:val="pt-BR"/>
              </w:rPr>
              <w:t xml:space="preserve"> indicado horizontalmente nesta seção</w:t>
            </w:r>
          </w:p>
        </w:tc>
        <w:tc>
          <w:tcPr>
            <w:tcW w:w="3295" w:type="dxa"/>
            <w:tcBorders>
              <w:top w:val="nil"/>
            </w:tcBorders>
          </w:tcPr>
          <w:p w14:paraId="02717431" w14:textId="4389FCB4" w:rsidR="00122332" w:rsidRPr="00DF36C9" w:rsidRDefault="003758AF">
            <w:pPr>
              <w:pStyle w:val="TableParagraph"/>
              <w:spacing w:before="125"/>
              <w:ind w:left="101"/>
              <w:rPr>
                <w:lang w:val="pt-BR"/>
              </w:rPr>
            </w:pPr>
            <w:r w:rsidRPr="00DF36C9">
              <w:rPr>
                <w:lang w:val="pt-BR"/>
              </w:rPr>
              <w:t xml:space="preserve">(3) </w:t>
            </w:r>
            <w:r w:rsidR="00E37C46" w:rsidRPr="00DF36C9">
              <w:rPr>
                <w:lang w:val="pt-BR"/>
              </w:rPr>
              <w:t>Nenhuma</w:t>
            </w:r>
          </w:p>
        </w:tc>
        <w:tc>
          <w:tcPr>
            <w:tcW w:w="3299" w:type="dxa"/>
            <w:vMerge/>
            <w:tcBorders>
              <w:top w:val="nil"/>
            </w:tcBorders>
          </w:tcPr>
          <w:p w14:paraId="55832B14" w14:textId="77777777" w:rsidR="00122332" w:rsidRPr="00DF36C9" w:rsidRDefault="00122332">
            <w:pPr>
              <w:rPr>
                <w:sz w:val="2"/>
                <w:szCs w:val="2"/>
                <w:lang w:val="pt-BR"/>
              </w:rPr>
            </w:pPr>
          </w:p>
        </w:tc>
      </w:tr>
      <w:tr w:rsidR="00122332" w:rsidRPr="00DF36C9" w14:paraId="464793D0" w14:textId="77777777">
        <w:trPr>
          <w:trHeight w:val="2261"/>
        </w:trPr>
        <w:tc>
          <w:tcPr>
            <w:tcW w:w="3290" w:type="dxa"/>
            <w:tcBorders>
              <w:bottom w:val="nil"/>
            </w:tcBorders>
          </w:tcPr>
          <w:p w14:paraId="5D4E03BF" w14:textId="77777777" w:rsidR="00122332" w:rsidRPr="00DF36C9" w:rsidRDefault="003758AF">
            <w:pPr>
              <w:pStyle w:val="TableParagraph"/>
              <w:spacing w:before="59" w:line="247" w:lineRule="auto"/>
              <w:ind w:left="101" w:right="89"/>
              <w:jc w:val="both"/>
              <w:rPr>
                <w:lang w:val="pt-BR"/>
              </w:rPr>
            </w:pPr>
            <w:r w:rsidRPr="00DF36C9">
              <w:rPr>
                <w:lang w:val="pt-BR"/>
              </w:rPr>
              <w:t>(b.3) Serviços de seguro de casco, máquinas e responsabilidade civil para embarcações (CPC 81293)</w:t>
            </w:r>
          </w:p>
        </w:tc>
        <w:tc>
          <w:tcPr>
            <w:tcW w:w="3291" w:type="dxa"/>
            <w:tcBorders>
              <w:bottom w:val="nil"/>
            </w:tcBorders>
          </w:tcPr>
          <w:p w14:paraId="14F28CEF" w14:textId="32DADEFB" w:rsidR="00122332" w:rsidRPr="00DF36C9" w:rsidRDefault="003758AF">
            <w:pPr>
              <w:pStyle w:val="TableParagraph"/>
              <w:spacing w:before="59" w:line="247" w:lineRule="auto"/>
              <w:ind w:left="100" w:right="87"/>
              <w:jc w:val="both"/>
              <w:rPr>
                <w:lang w:val="pt-BR"/>
              </w:rPr>
            </w:pPr>
            <w:r w:rsidRPr="00DF36C9">
              <w:rPr>
                <w:lang w:val="pt-BR"/>
              </w:rPr>
              <w:t xml:space="preserve">(1) </w:t>
            </w:r>
            <w:r w:rsidR="00E37C46" w:rsidRPr="00DF36C9">
              <w:rPr>
                <w:lang w:val="pt-BR"/>
              </w:rPr>
              <w:t>Nenhuma</w:t>
            </w:r>
            <w:r w:rsidRPr="00DF36C9">
              <w:rPr>
                <w:lang w:val="pt-BR"/>
              </w:rPr>
              <w:t xml:space="preserve"> para embarcações registradas no Registro Especial Brasileiro (REB) se o seguro não for oferecido no Brasil ou se os preços nacionais forem diferentes dos internacionais. Não </w:t>
            </w:r>
            <w:r w:rsidR="0002217A">
              <w:rPr>
                <w:lang w:val="pt-BR"/>
              </w:rPr>
              <w:t>consolidado</w:t>
            </w:r>
            <w:r w:rsidRPr="00DF36C9">
              <w:rPr>
                <w:lang w:val="pt-BR"/>
              </w:rPr>
              <w:t xml:space="preserve"> para embarcações não registradas no REB</w:t>
            </w:r>
          </w:p>
        </w:tc>
        <w:tc>
          <w:tcPr>
            <w:tcW w:w="3295" w:type="dxa"/>
            <w:tcBorders>
              <w:bottom w:val="nil"/>
            </w:tcBorders>
          </w:tcPr>
          <w:p w14:paraId="3815586F" w14:textId="1E0DCBE7" w:rsidR="00122332" w:rsidRPr="00DF36C9" w:rsidRDefault="003758AF">
            <w:pPr>
              <w:pStyle w:val="TableParagraph"/>
              <w:spacing w:before="59" w:line="247" w:lineRule="auto"/>
              <w:ind w:left="101" w:right="87"/>
              <w:jc w:val="both"/>
              <w:rPr>
                <w:lang w:val="pt-BR"/>
              </w:rPr>
            </w:pPr>
            <w:r w:rsidRPr="00DF36C9">
              <w:rPr>
                <w:lang w:val="pt-BR"/>
              </w:rPr>
              <w:t xml:space="preserve">(1) </w:t>
            </w:r>
            <w:r w:rsidR="00E37C46" w:rsidRPr="00DF36C9">
              <w:rPr>
                <w:lang w:val="pt-BR"/>
              </w:rPr>
              <w:t>Nenhuma</w:t>
            </w:r>
            <w:r w:rsidRPr="00DF36C9">
              <w:rPr>
                <w:lang w:val="pt-BR"/>
              </w:rPr>
              <w:t xml:space="preserve"> para embarcações registradas no Registro Especial Brasileiro (REB) se o seguro não for oferecido no Brasil ou se os preços nacionais forem diferentes dos internacionais. Não </w:t>
            </w:r>
            <w:r w:rsidR="0002217A">
              <w:rPr>
                <w:lang w:val="pt-BR"/>
              </w:rPr>
              <w:t>consolidado</w:t>
            </w:r>
            <w:r w:rsidRPr="00DF36C9">
              <w:rPr>
                <w:lang w:val="pt-BR"/>
              </w:rPr>
              <w:t xml:space="preserve"> para embarcações não registradas no REB</w:t>
            </w:r>
          </w:p>
        </w:tc>
        <w:tc>
          <w:tcPr>
            <w:tcW w:w="3299" w:type="dxa"/>
            <w:vMerge w:val="restart"/>
          </w:tcPr>
          <w:p w14:paraId="25EE693A" w14:textId="77777777" w:rsidR="00122332" w:rsidRPr="00DF36C9" w:rsidRDefault="00122332">
            <w:pPr>
              <w:pStyle w:val="TableParagraph"/>
              <w:rPr>
                <w:lang w:val="pt-BR"/>
              </w:rPr>
            </w:pPr>
          </w:p>
        </w:tc>
      </w:tr>
      <w:tr w:rsidR="00122332" w:rsidRPr="00C01704" w14:paraId="3E7AE9CC" w14:textId="77777777">
        <w:trPr>
          <w:trHeight w:val="1470"/>
        </w:trPr>
        <w:tc>
          <w:tcPr>
            <w:tcW w:w="3290" w:type="dxa"/>
            <w:tcBorders>
              <w:top w:val="nil"/>
            </w:tcBorders>
          </w:tcPr>
          <w:p w14:paraId="42FE5FD0" w14:textId="77777777" w:rsidR="00122332" w:rsidRPr="00DF36C9" w:rsidRDefault="00122332">
            <w:pPr>
              <w:pStyle w:val="TableParagraph"/>
              <w:rPr>
                <w:lang w:val="pt-BR"/>
              </w:rPr>
            </w:pPr>
          </w:p>
        </w:tc>
        <w:tc>
          <w:tcPr>
            <w:tcW w:w="3291" w:type="dxa"/>
            <w:tcBorders>
              <w:top w:val="nil"/>
            </w:tcBorders>
          </w:tcPr>
          <w:p w14:paraId="33AE92D1" w14:textId="1F02FE60" w:rsidR="00122332" w:rsidRPr="00DF36C9" w:rsidRDefault="003758AF">
            <w:pPr>
              <w:pStyle w:val="TableParagraph"/>
              <w:spacing w:before="125" w:line="244" w:lineRule="auto"/>
              <w:ind w:left="100" w:right="89"/>
              <w:jc w:val="both"/>
              <w:rPr>
                <w:lang w:val="pt-BR"/>
              </w:rPr>
            </w:pPr>
            <w:r w:rsidRPr="00DF36C9">
              <w:rPr>
                <w:lang w:val="pt-BR"/>
              </w:rPr>
              <w:t xml:space="preserve">(2) </w:t>
            </w:r>
            <w:r w:rsidR="00E37C46" w:rsidRPr="00DF36C9">
              <w:rPr>
                <w:lang w:val="pt-BR"/>
              </w:rPr>
              <w:t>Nenhuma</w:t>
            </w:r>
            <w:r w:rsidRPr="00DF36C9">
              <w:rPr>
                <w:lang w:val="pt-BR"/>
              </w:rPr>
              <w:t xml:space="preserve"> para embarcações registradas no Registro Especial Brasileiro (REB) se o seguro não for oferecido no Brasil ou se </w:t>
            </w:r>
            <w:r w:rsidR="00F94E27" w:rsidRPr="00DF36C9">
              <w:rPr>
                <w:lang w:val="pt-BR"/>
              </w:rPr>
              <w:t>os preços nacionais forem</w:t>
            </w:r>
          </w:p>
        </w:tc>
        <w:tc>
          <w:tcPr>
            <w:tcW w:w="3295" w:type="dxa"/>
            <w:tcBorders>
              <w:top w:val="nil"/>
            </w:tcBorders>
          </w:tcPr>
          <w:p w14:paraId="4B43371D" w14:textId="09F23BEC" w:rsidR="00122332" w:rsidRPr="00DF36C9" w:rsidRDefault="003758AF">
            <w:pPr>
              <w:pStyle w:val="TableParagraph"/>
              <w:spacing w:before="125" w:line="244" w:lineRule="auto"/>
              <w:ind w:left="101" w:right="87"/>
              <w:jc w:val="both"/>
              <w:rPr>
                <w:lang w:val="pt-BR"/>
              </w:rPr>
            </w:pPr>
            <w:r w:rsidRPr="00DF36C9">
              <w:rPr>
                <w:lang w:val="pt-BR"/>
              </w:rPr>
              <w:t xml:space="preserve">(2) </w:t>
            </w:r>
            <w:r w:rsidR="00E37C46" w:rsidRPr="00DF36C9">
              <w:rPr>
                <w:lang w:val="pt-BR"/>
              </w:rPr>
              <w:t>Nenhuma</w:t>
            </w:r>
            <w:r w:rsidRPr="00DF36C9">
              <w:rPr>
                <w:lang w:val="pt-BR"/>
              </w:rPr>
              <w:t xml:space="preserve"> para embarcações registradas no Registro Especial Brasileiro (REB) se o seguro não for oferecido no Brasil ou se </w:t>
            </w:r>
            <w:r w:rsidR="00F94E27" w:rsidRPr="00DF36C9">
              <w:rPr>
                <w:lang w:val="pt-BR"/>
              </w:rPr>
              <w:t>os preços nacionais forem</w:t>
            </w:r>
          </w:p>
        </w:tc>
        <w:tc>
          <w:tcPr>
            <w:tcW w:w="3299" w:type="dxa"/>
            <w:vMerge/>
            <w:tcBorders>
              <w:top w:val="nil"/>
            </w:tcBorders>
          </w:tcPr>
          <w:p w14:paraId="6CA62F8B" w14:textId="77777777" w:rsidR="00122332" w:rsidRPr="00DF36C9" w:rsidRDefault="00122332">
            <w:pPr>
              <w:rPr>
                <w:sz w:val="2"/>
                <w:szCs w:val="2"/>
                <w:lang w:val="pt-BR"/>
              </w:rPr>
            </w:pPr>
          </w:p>
        </w:tc>
      </w:tr>
    </w:tbl>
    <w:p w14:paraId="0C680C28" w14:textId="77777777" w:rsidR="00122332" w:rsidRPr="00DF36C9" w:rsidRDefault="00122332">
      <w:pPr>
        <w:rPr>
          <w:sz w:val="2"/>
          <w:szCs w:val="2"/>
          <w:lang w:val="pt-BR"/>
        </w:rPr>
        <w:sectPr w:rsidR="00122332" w:rsidRPr="00DF36C9" w:rsidSect="00802FE6">
          <w:pgSz w:w="15840" w:h="12240" w:orient="landscape"/>
          <w:pgMar w:top="1843" w:right="1220" w:bottom="1680" w:left="1220" w:header="2130" w:footer="1494" w:gutter="0"/>
          <w:cols w:space="720"/>
        </w:sectPr>
      </w:pPr>
    </w:p>
    <w:p w14:paraId="297A7893" w14:textId="297D36B1" w:rsidR="004E71F6" w:rsidRPr="00DF36C9" w:rsidRDefault="004E71F6" w:rsidP="004E71F6">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0EA7143B"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5"/>
        <w:gridCol w:w="705"/>
        <w:gridCol w:w="3291"/>
        <w:gridCol w:w="3295"/>
        <w:gridCol w:w="3299"/>
      </w:tblGrid>
      <w:tr w:rsidR="00122332" w:rsidRPr="00DF36C9" w14:paraId="1C495343" w14:textId="77777777">
        <w:trPr>
          <w:trHeight w:val="779"/>
        </w:trPr>
        <w:tc>
          <w:tcPr>
            <w:tcW w:w="3290" w:type="dxa"/>
            <w:gridSpan w:val="2"/>
          </w:tcPr>
          <w:p w14:paraId="3ABFC9AA"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6AA85B5E" w14:textId="1D1B7048"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64BF5FF5" w14:textId="40AF35A6" w:rsidR="00122332" w:rsidRPr="00DF36C9" w:rsidRDefault="00745AB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1CD11618"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6C7EE49D" w14:textId="77777777">
        <w:trPr>
          <w:trHeight w:val="1664"/>
        </w:trPr>
        <w:tc>
          <w:tcPr>
            <w:tcW w:w="3290" w:type="dxa"/>
            <w:gridSpan w:val="2"/>
          </w:tcPr>
          <w:p w14:paraId="440C0230" w14:textId="77777777" w:rsidR="00122332" w:rsidRPr="00DF36C9" w:rsidRDefault="00122332">
            <w:pPr>
              <w:pStyle w:val="TableParagraph"/>
              <w:rPr>
                <w:lang w:val="pt-BR"/>
              </w:rPr>
            </w:pPr>
          </w:p>
        </w:tc>
        <w:tc>
          <w:tcPr>
            <w:tcW w:w="3291" w:type="dxa"/>
          </w:tcPr>
          <w:p w14:paraId="1BBCC4E8" w14:textId="6248B0CE" w:rsidR="00122332" w:rsidRPr="00DF36C9" w:rsidRDefault="00F94E27">
            <w:pPr>
              <w:pStyle w:val="TableParagraph"/>
              <w:spacing w:before="59" w:line="247" w:lineRule="auto"/>
              <w:ind w:left="100" w:right="87"/>
              <w:jc w:val="both"/>
              <w:rPr>
                <w:lang w:val="pt-BR"/>
              </w:rPr>
            </w:pPr>
            <w:r w:rsidRPr="00DF36C9">
              <w:rPr>
                <w:lang w:val="pt-BR"/>
              </w:rPr>
              <w:t>diferentes dos internacionais.</w:t>
            </w:r>
            <w:r w:rsidR="003758AF" w:rsidRPr="00DF36C9">
              <w:rPr>
                <w:lang w:val="pt-BR"/>
              </w:rPr>
              <w:t xml:space="preserve">. Não </w:t>
            </w:r>
            <w:r w:rsidR="0002217A">
              <w:rPr>
                <w:lang w:val="pt-BR"/>
              </w:rPr>
              <w:t>consolidado</w:t>
            </w:r>
            <w:r w:rsidR="003758AF" w:rsidRPr="00DF36C9">
              <w:rPr>
                <w:lang w:val="pt-BR"/>
              </w:rPr>
              <w:t xml:space="preserve"> para embarcações não registradas no REB.</w:t>
            </w:r>
          </w:p>
          <w:p w14:paraId="33DAA71D" w14:textId="77777777" w:rsidR="00122332" w:rsidRPr="00DF36C9" w:rsidRDefault="00122332">
            <w:pPr>
              <w:pStyle w:val="TableParagraph"/>
              <w:spacing w:before="3"/>
              <w:rPr>
                <w:lang w:val="pt-BR"/>
              </w:rPr>
            </w:pPr>
          </w:p>
          <w:p w14:paraId="6649CB2A" w14:textId="5E6A226D" w:rsidR="00122332" w:rsidRPr="00DF36C9" w:rsidRDefault="003758AF" w:rsidP="00F94E27">
            <w:pPr>
              <w:pStyle w:val="TableParagraph"/>
              <w:spacing w:before="1" w:line="244" w:lineRule="auto"/>
              <w:ind w:left="101"/>
              <w:rPr>
                <w:lang w:val="pt-BR"/>
              </w:rPr>
            </w:pPr>
            <w:r w:rsidRPr="00DF36C9">
              <w:rPr>
                <w:lang w:val="pt-BR"/>
              </w:rPr>
              <w:t xml:space="preserve">(3) </w:t>
            </w:r>
            <w:r w:rsidR="00E37C46" w:rsidRPr="00DF36C9">
              <w:rPr>
                <w:lang w:val="pt-BR"/>
              </w:rPr>
              <w:t>Nenhuma</w:t>
            </w:r>
            <w:r w:rsidR="00F94E27">
              <w:rPr>
                <w:lang w:val="pt-BR"/>
              </w:rPr>
              <w:t>, além do</w:t>
            </w:r>
            <w:r w:rsidRPr="00DF36C9">
              <w:rPr>
                <w:lang w:val="pt-BR"/>
              </w:rPr>
              <w:t xml:space="preserve"> indicado horizontalmente nesta seção</w:t>
            </w:r>
          </w:p>
        </w:tc>
        <w:tc>
          <w:tcPr>
            <w:tcW w:w="3295" w:type="dxa"/>
          </w:tcPr>
          <w:p w14:paraId="3803FCF9" w14:textId="1F8841EC" w:rsidR="00122332" w:rsidRPr="00DF36C9" w:rsidRDefault="00F94E27">
            <w:pPr>
              <w:pStyle w:val="TableParagraph"/>
              <w:spacing w:before="59" w:line="247" w:lineRule="auto"/>
              <w:ind w:left="101" w:right="89"/>
              <w:jc w:val="both"/>
              <w:rPr>
                <w:lang w:val="pt-BR"/>
              </w:rPr>
            </w:pPr>
            <w:r w:rsidRPr="00DF36C9">
              <w:rPr>
                <w:lang w:val="pt-BR"/>
              </w:rPr>
              <w:t>diferentes dos internacionais.</w:t>
            </w:r>
            <w:r w:rsidR="003758AF" w:rsidRPr="00DF36C9">
              <w:rPr>
                <w:lang w:val="pt-BR"/>
              </w:rPr>
              <w:t xml:space="preserve">. Não </w:t>
            </w:r>
            <w:r w:rsidR="0002217A">
              <w:rPr>
                <w:lang w:val="pt-BR"/>
              </w:rPr>
              <w:t>consolidado</w:t>
            </w:r>
            <w:r w:rsidR="003758AF" w:rsidRPr="00DF36C9">
              <w:rPr>
                <w:lang w:val="pt-BR"/>
              </w:rPr>
              <w:t xml:space="preserve"> para embarcações não registradas no REB.</w:t>
            </w:r>
          </w:p>
          <w:p w14:paraId="0C0CB9D2" w14:textId="77777777" w:rsidR="00122332" w:rsidRPr="00DF36C9" w:rsidRDefault="00122332">
            <w:pPr>
              <w:pStyle w:val="TableParagraph"/>
              <w:spacing w:before="3"/>
              <w:rPr>
                <w:lang w:val="pt-BR"/>
              </w:rPr>
            </w:pPr>
          </w:p>
          <w:p w14:paraId="5F416D34" w14:textId="4D78F2AF" w:rsidR="00122332" w:rsidRPr="00DF36C9" w:rsidRDefault="003758AF">
            <w:pPr>
              <w:pStyle w:val="TableParagraph"/>
              <w:spacing w:before="1"/>
              <w:ind w:left="101"/>
              <w:rPr>
                <w:lang w:val="pt-BR"/>
              </w:rPr>
            </w:pPr>
            <w:r w:rsidRPr="00DF36C9">
              <w:rPr>
                <w:lang w:val="pt-BR"/>
              </w:rPr>
              <w:t xml:space="preserve">(3) </w:t>
            </w:r>
            <w:r w:rsidR="00E37C46" w:rsidRPr="00DF36C9">
              <w:rPr>
                <w:lang w:val="pt-BR"/>
              </w:rPr>
              <w:t>Nenhuma</w:t>
            </w:r>
          </w:p>
        </w:tc>
        <w:tc>
          <w:tcPr>
            <w:tcW w:w="3299" w:type="dxa"/>
          </w:tcPr>
          <w:p w14:paraId="6C073B68" w14:textId="77777777" w:rsidR="00122332" w:rsidRPr="00DF36C9" w:rsidRDefault="00122332">
            <w:pPr>
              <w:pStyle w:val="TableParagraph"/>
              <w:rPr>
                <w:lang w:val="pt-BR"/>
              </w:rPr>
            </w:pPr>
          </w:p>
        </w:tc>
      </w:tr>
      <w:tr w:rsidR="00122332" w:rsidRPr="00C01704" w14:paraId="7B38FC46" w14:textId="77777777">
        <w:trPr>
          <w:trHeight w:val="2260"/>
        </w:trPr>
        <w:tc>
          <w:tcPr>
            <w:tcW w:w="2585" w:type="dxa"/>
            <w:tcBorders>
              <w:bottom w:val="nil"/>
              <w:right w:val="nil"/>
            </w:tcBorders>
          </w:tcPr>
          <w:p w14:paraId="5B154129" w14:textId="26CF6074" w:rsidR="00122332" w:rsidRPr="00DF36C9" w:rsidRDefault="00F94E27">
            <w:pPr>
              <w:pStyle w:val="TableParagraph"/>
              <w:tabs>
                <w:tab w:val="left" w:pos="1140"/>
              </w:tabs>
              <w:spacing w:before="59" w:line="247" w:lineRule="auto"/>
              <w:ind w:left="101" w:right="233"/>
              <w:rPr>
                <w:b/>
                <w:lang w:val="pt-BR"/>
              </w:rPr>
            </w:pPr>
            <w:r>
              <w:rPr>
                <w:b/>
                <w:lang w:val="pt-BR"/>
              </w:rPr>
              <w:t>7.A.2.</w:t>
            </w:r>
            <w:r>
              <w:rPr>
                <w:b/>
                <w:lang w:val="pt-BR"/>
              </w:rPr>
              <w:tab/>
              <w:t>Retrocessão</w:t>
            </w:r>
            <w:r w:rsidR="003758AF" w:rsidRPr="00DF36C9">
              <w:rPr>
                <w:b/>
                <w:lang w:val="pt-BR"/>
              </w:rPr>
              <w:t xml:space="preserve"> resseguro</w:t>
            </w:r>
          </w:p>
        </w:tc>
        <w:tc>
          <w:tcPr>
            <w:tcW w:w="705" w:type="dxa"/>
            <w:tcBorders>
              <w:left w:val="nil"/>
              <w:bottom w:val="nil"/>
            </w:tcBorders>
          </w:tcPr>
          <w:p w14:paraId="5971B1E9" w14:textId="77777777" w:rsidR="00122332" w:rsidRPr="00DF36C9" w:rsidRDefault="003758AF">
            <w:pPr>
              <w:pStyle w:val="TableParagraph"/>
              <w:spacing w:before="59"/>
              <w:ind w:left="244"/>
              <w:rPr>
                <w:b/>
                <w:lang w:val="pt-BR"/>
              </w:rPr>
            </w:pPr>
            <w:r w:rsidRPr="00DF36C9">
              <w:rPr>
                <w:b/>
                <w:lang w:val="pt-BR"/>
              </w:rPr>
              <w:t>e</w:t>
            </w:r>
          </w:p>
        </w:tc>
        <w:tc>
          <w:tcPr>
            <w:tcW w:w="3291" w:type="dxa"/>
            <w:tcBorders>
              <w:bottom w:val="nil"/>
            </w:tcBorders>
          </w:tcPr>
          <w:p w14:paraId="79C326AF" w14:textId="74783DE1" w:rsidR="00122332" w:rsidRPr="00DF36C9" w:rsidRDefault="003758AF">
            <w:pPr>
              <w:pStyle w:val="TableParagraph"/>
              <w:tabs>
                <w:tab w:val="left" w:pos="1746"/>
                <w:tab w:val="left" w:pos="3015"/>
              </w:tabs>
              <w:spacing w:before="59" w:line="247" w:lineRule="auto"/>
              <w:ind w:left="100" w:right="87"/>
              <w:jc w:val="both"/>
              <w:rPr>
                <w:lang w:val="pt-BR"/>
              </w:rPr>
            </w:pPr>
            <w:r w:rsidRPr="00DF36C9">
              <w:rPr>
                <w:lang w:val="pt-BR"/>
              </w:rPr>
              <w:t xml:space="preserve">(1) </w:t>
            </w:r>
            <w:r w:rsidR="00E37C46" w:rsidRPr="00DF36C9">
              <w:rPr>
                <w:lang w:val="pt-BR"/>
              </w:rPr>
              <w:t>Nenhuma</w:t>
            </w:r>
            <w:r w:rsidR="00FA04D5" w:rsidRPr="00DF36C9">
              <w:rPr>
                <w:lang w:val="pt-BR"/>
              </w:rPr>
              <w:t>, de acordo com os termos e condições aplicáveis ao resseguro e à retrocessão, conforme definido horizontalmente no subsetor, mas sujeito a limites de prêmios cedidos em resseguro/retrocessão a provedores não residentes</w:t>
            </w:r>
          </w:p>
        </w:tc>
        <w:tc>
          <w:tcPr>
            <w:tcW w:w="3295" w:type="dxa"/>
            <w:tcBorders>
              <w:bottom w:val="nil"/>
            </w:tcBorders>
          </w:tcPr>
          <w:p w14:paraId="4EB00F1E" w14:textId="37C118E5" w:rsidR="00122332" w:rsidRPr="00DF36C9" w:rsidRDefault="003758AF">
            <w:pPr>
              <w:pStyle w:val="TableParagraph"/>
              <w:spacing w:before="59" w:line="247" w:lineRule="auto"/>
              <w:ind w:left="101" w:right="87"/>
              <w:jc w:val="both"/>
              <w:rPr>
                <w:lang w:val="pt-BR"/>
              </w:rPr>
            </w:pPr>
            <w:r w:rsidRPr="00DF36C9">
              <w:rPr>
                <w:lang w:val="pt-BR"/>
              </w:rPr>
              <w:t xml:space="preserve">(1) </w:t>
            </w:r>
            <w:r w:rsidR="00E37C46" w:rsidRPr="00DF36C9">
              <w:rPr>
                <w:lang w:val="pt-BR"/>
              </w:rPr>
              <w:t>Nenhuma</w:t>
            </w:r>
            <w:r w:rsidRPr="00DF36C9">
              <w:rPr>
                <w:lang w:val="pt-BR"/>
              </w:rPr>
              <w:t>, de acordo com os termos e condições aplicáveis ao ress</w:t>
            </w:r>
            <w:r w:rsidR="00F94E27">
              <w:rPr>
                <w:lang w:val="pt-BR"/>
              </w:rPr>
              <w:t xml:space="preserve">eguro e à retrocessão, conforme </w:t>
            </w:r>
            <w:r w:rsidRPr="00DF36C9">
              <w:rPr>
                <w:lang w:val="pt-BR"/>
              </w:rPr>
              <w:t>definido horizontalmente no subsetor</w:t>
            </w:r>
          </w:p>
        </w:tc>
        <w:tc>
          <w:tcPr>
            <w:tcW w:w="3299" w:type="dxa"/>
            <w:vMerge w:val="restart"/>
          </w:tcPr>
          <w:p w14:paraId="5340E25D" w14:textId="77777777" w:rsidR="00122332" w:rsidRPr="00DF36C9" w:rsidRDefault="00122332">
            <w:pPr>
              <w:pStyle w:val="TableParagraph"/>
              <w:rPr>
                <w:lang w:val="pt-BR"/>
              </w:rPr>
            </w:pPr>
          </w:p>
        </w:tc>
      </w:tr>
      <w:tr w:rsidR="00122332" w:rsidRPr="00C01704" w14:paraId="63BF0D0E" w14:textId="77777777">
        <w:trPr>
          <w:trHeight w:val="2509"/>
        </w:trPr>
        <w:tc>
          <w:tcPr>
            <w:tcW w:w="2585" w:type="dxa"/>
            <w:tcBorders>
              <w:top w:val="nil"/>
              <w:right w:val="nil"/>
            </w:tcBorders>
          </w:tcPr>
          <w:p w14:paraId="5432F83F" w14:textId="77777777" w:rsidR="00122332" w:rsidRPr="00DF36C9" w:rsidRDefault="00122332">
            <w:pPr>
              <w:pStyle w:val="TableParagraph"/>
              <w:rPr>
                <w:lang w:val="pt-BR"/>
              </w:rPr>
            </w:pPr>
          </w:p>
        </w:tc>
        <w:tc>
          <w:tcPr>
            <w:tcW w:w="705" w:type="dxa"/>
            <w:tcBorders>
              <w:top w:val="nil"/>
              <w:left w:val="nil"/>
            </w:tcBorders>
          </w:tcPr>
          <w:p w14:paraId="426A7B9A" w14:textId="77777777" w:rsidR="00122332" w:rsidRPr="00DF36C9" w:rsidRDefault="00122332">
            <w:pPr>
              <w:pStyle w:val="TableParagraph"/>
              <w:rPr>
                <w:lang w:val="pt-BR"/>
              </w:rPr>
            </w:pPr>
          </w:p>
        </w:tc>
        <w:tc>
          <w:tcPr>
            <w:tcW w:w="3291" w:type="dxa"/>
            <w:tcBorders>
              <w:top w:val="nil"/>
            </w:tcBorders>
          </w:tcPr>
          <w:p w14:paraId="0A14A04F" w14:textId="3D381163" w:rsidR="00122332" w:rsidRPr="00DF36C9" w:rsidRDefault="003758AF">
            <w:pPr>
              <w:pStyle w:val="TableParagraph"/>
              <w:tabs>
                <w:tab w:val="left" w:pos="1746"/>
                <w:tab w:val="left" w:pos="3015"/>
              </w:tabs>
              <w:spacing w:before="125" w:line="247" w:lineRule="auto"/>
              <w:ind w:left="100" w:right="87"/>
              <w:jc w:val="both"/>
              <w:rPr>
                <w:lang w:val="pt-BR"/>
              </w:rPr>
            </w:pPr>
            <w:r w:rsidRPr="00DF36C9">
              <w:rPr>
                <w:lang w:val="pt-BR"/>
              </w:rPr>
              <w:t xml:space="preserve">(2) </w:t>
            </w:r>
            <w:r w:rsidR="00E37C46" w:rsidRPr="00DF36C9">
              <w:rPr>
                <w:lang w:val="pt-BR"/>
              </w:rPr>
              <w:t>Nenhuma</w:t>
            </w:r>
            <w:r w:rsidR="00FA04D5" w:rsidRPr="00DF36C9">
              <w:rPr>
                <w:lang w:val="pt-BR"/>
              </w:rPr>
              <w:t>, de acordo com os termos e condições aplicáveis ao resseguro e à retrocessão, conforme definido horizontalmente no subsetor, mas sujeito a limites de prêmios cedidos em resseguro/retrocessão a provedores não residentes</w:t>
            </w:r>
          </w:p>
        </w:tc>
        <w:tc>
          <w:tcPr>
            <w:tcW w:w="3295" w:type="dxa"/>
            <w:tcBorders>
              <w:top w:val="nil"/>
            </w:tcBorders>
          </w:tcPr>
          <w:p w14:paraId="5456B69D" w14:textId="34D4FBDD" w:rsidR="00122332" w:rsidRPr="00DF36C9" w:rsidRDefault="003758AF">
            <w:pPr>
              <w:pStyle w:val="TableParagraph"/>
              <w:spacing w:before="125" w:line="247" w:lineRule="auto"/>
              <w:ind w:left="101" w:right="87"/>
              <w:jc w:val="both"/>
              <w:rPr>
                <w:lang w:val="pt-BR"/>
              </w:rPr>
            </w:pPr>
            <w:r w:rsidRPr="00DF36C9">
              <w:rPr>
                <w:lang w:val="pt-BR"/>
              </w:rPr>
              <w:t xml:space="preserve">(2) </w:t>
            </w:r>
            <w:r w:rsidR="00E37C46" w:rsidRPr="00DF36C9">
              <w:rPr>
                <w:lang w:val="pt-BR"/>
              </w:rPr>
              <w:t>Nenhuma</w:t>
            </w:r>
            <w:r w:rsidRPr="00DF36C9">
              <w:rPr>
                <w:lang w:val="pt-BR"/>
              </w:rPr>
              <w:t>, de acordo com os termos e condições aplicáveis ao resseguro e à retrocessão, conforme definido horizontalmente no subsetor</w:t>
            </w:r>
          </w:p>
        </w:tc>
        <w:tc>
          <w:tcPr>
            <w:tcW w:w="3299" w:type="dxa"/>
            <w:vMerge/>
            <w:tcBorders>
              <w:top w:val="nil"/>
            </w:tcBorders>
          </w:tcPr>
          <w:p w14:paraId="1DA87C8E" w14:textId="77777777" w:rsidR="00122332" w:rsidRPr="00DF36C9" w:rsidRDefault="00122332">
            <w:pPr>
              <w:rPr>
                <w:sz w:val="2"/>
                <w:szCs w:val="2"/>
                <w:lang w:val="pt-BR"/>
              </w:rPr>
            </w:pPr>
          </w:p>
        </w:tc>
      </w:tr>
    </w:tbl>
    <w:p w14:paraId="3364B824" w14:textId="77777777" w:rsidR="00122332" w:rsidRPr="00DF36C9" w:rsidRDefault="00122332">
      <w:pPr>
        <w:rPr>
          <w:sz w:val="2"/>
          <w:szCs w:val="2"/>
          <w:lang w:val="pt-BR"/>
        </w:rPr>
        <w:sectPr w:rsidR="00122332" w:rsidRPr="00DF36C9" w:rsidSect="00E55A48">
          <w:pgSz w:w="15840" w:h="12240" w:orient="landscape"/>
          <w:pgMar w:top="1843" w:right="1220" w:bottom="1680" w:left="1220" w:header="2130" w:footer="1494" w:gutter="0"/>
          <w:cols w:space="720"/>
        </w:sectPr>
      </w:pPr>
    </w:p>
    <w:p w14:paraId="780AB566" w14:textId="0AAB3577" w:rsidR="00802FE6" w:rsidRPr="00DF36C9" w:rsidRDefault="00802FE6" w:rsidP="00802FE6">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39F8FFB1"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58BE652F" w14:textId="77777777">
        <w:trPr>
          <w:trHeight w:val="779"/>
        </w:trPr>
        <w:tc>
          <w:tcPr>
            <w:tcW w:w="3290" w:type="dxa"/>
          </w:tcPr>
          <w:p w14:paraId="2075EF23"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6763D047" w14:textId="10D86D99"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0103C52B" w14:textId="59F13077" w:rsidR="00122332" w:rsidRPr="00DF36C9" w:rsidRDefault="00745AB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08AFBBA5"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1F0405BF" w14:textId="77777777">
        <w:trPr>
          <w:trHeight w:val="1404"/>
        </w:trPr>
        <w:tc>
          <w:tcPr>
            <w:tcW w:w="3290" w:type="dxa"/>
          </w:tcPr>
          <w:p w14:paraId="1B3CA2EA" w14:textId="77777777" w:rsidR="00122332" w:rsidRPr="00DF36C9" w:rsidRDefault="00122332">
            <w:pPr>
              <w:pStyle w:val="TableParagraph"/>
              <w:rPr>
                <w:lang w:val="pt-BR"/>
              </w:rPr>
            </w:pPr>
          </w:p>
        </w:tc>
        <w:tc>
          <w:tcPr>
            <w:tcW w:w="3291" w:type="dxa"/>
          </w:tcPr>
          <w:p w14:paraId="0042BD49" w14:textId="76B07612" w:rsidR="00122332" w:rsidRPr="00DF36C9" w:rsidRDefault="003758AF">
            <w:pPr>
              <w:pStyle w:val="TableParagraph"/>
              <w:spacing w:before="59" w:line="247" w:lineRule="auto"/>
              <w:ind w:left="100" w:right="88"/>
              <w:jc w:val="both"/>
              <w:rPr>
                <w:lang w:val="pt-BR"/>
              </w:rPr>
            </w:pPr>
            <w:r w:rsidRPr="00DF36C9">
              <w:rPr>
                <w:lang w:val="pt-BR"/>
              </w:rPr>
              <w:t xml:space="preserve">(3) </w:t>
            </w:r>
            <w:r w:rsidR="00E37C46" w:rsidRPr="00DF36C9">
              <w:rPr>
                <w:lang w:val="pt-BR"/>
              </w:rPr>
              <w:t>Nenhuma</w:t>
            </w:r>
            <w:r w:rsidRPr="00DF36C9">
              <w:rPr>
                <w:lang w:val="pt-BR"/>
              </w:rPr>
              <w:t>, de acordo com os termos e condições aplicáveis ao resseguro e à retrocessão, conforme definido horizontalmente no subsetor</w:t>
            </w:r>
          </w:p>
        </w:tc>
        <w:tc>
          <w:tcPr>
            <w:tcW w:w="3295" w:type="dxa"/>
          </w:tcPr>
          <w:p w14:paraId="1B643791" w14:textId="46B1523C" w:rsidR="00122332" w:rsidRPr="00DF36C9" w:rsidRDefault="003758AF">
            <w:pPr>
              <w:pStyle w:val="TableParagraph"/>
              <w:spacing w:before="59" w:line="247" w:lineRule="auto"/>
              <w:ind w:left="101" w:right="87"/>
              <w:jc w:val="both"/>
              <w:rPr>
                <w:lang w:val="pt-BR"/>
              </w:rPr>
            </w:pPr>
            <w:r w:rsidRPr="00DF36C9">
              <w:rPr>
                <w:lang w:val="pt-BR"/>
              </w:rPr>
              <w:t xml:space="preserve">(3) </w:t>
            </w:r>
            <w:r w:rsidR="00E37C46" w:rsidRPr="00DF36C9">
              <w:rPr>
                <w:lang w:val="pt-BR"/>
              </w:rPr>
              <w:t>Nenhuma</w:t>
            </w:r>
            <w:r w:rsidRPr="00DF36C9">
              <w:rPr>
                <w:lang w:val="pt-BR"/>
              </w:rPr>
              <w:t>, de acordo com os termos e condições aplicáveis ao resseguro e à retrocessão, conforme definido horizontalmente no subsetor</w:t>
            </w:r>
          </w:p>
        </w:tc>
        <w:tc>
          <w:tcPr>
            <w:tcW w:w="3299" w:type="dxa"/>
          </w:tcPr>
          <w:p w14:paraId="6EB4894B" w14:textId="77777777" w:rsidR="00122332" w:rsidRPr="00DF36C9" w:rsidRDefault="00122332">
            <w:pPr>
              <w:pStyle w:val="TableParagraph"/>
              <w:rPr>
                <w:lang w:val="pt-BR"/>
              </w:rPr>
            </w:pPr>
          </w:p>
        </w:tc>
      </w:tr>
      <w:tr w:rsidR="00122332" w:rsidRPr="00C01704" w14:paraId="02170614" w14:textId="77777777">
        <w:trPr>
          <w:trHeight w:val="3741"/>
        </w:trPr>
        <w:tc>
          <w:tcPr>
            <w:tcW w:w="3290" w:type="dxa"/>
          </w:tcPr>
          <w:p w14:paraId="785D41D5" w14:textId="216F4E04" w:rsidR="00122332" w:rsidRPr="00DF36C9" w:rsidRDefault="003758AF" w:rsidP="00F94E27">
            <w:pPr>
              <w:pStyle w:val="TableParagraph"/>
              <w:spacing w:before="59" w:line="247" w:lineRule="auto"/>
              <w:ind w:left="101" w:right="89"/>
              <w:jc w:val="both"/>
              <w:rPr>
                <w:lang w:val="pt-BR"/>
              </w:rPr>
            </w:pPr>
            <w:r w:rsidRPr="00DF36C9">
              <w:rPr>
                <w:lang w:val="pt-BR"/>
              </w:rPr>
              <w:t>(c) Intermediação de seguros e resseguros, como co</w:t>
            </w:r>
            <w:r w:rsidR="00F94E27">
              <w:rPr>
                <w:lang w:val="pt-BR"/>
              </w:rPr>
              <w:t>rretores e agências de seguros</w:t>
            </w:r>
            <w:r w:rsidRPr="00DF36C9">
              <w:rPr>
                <w:lang w:val="pt-BR"/>
              </w:rPr>
              <w:t xml:space="preserve"> (CPC 81299)</w:t>
            </w:r>
          </w:p>
        </w:tc>
        <w:tc>
          <w:tcPr>
            <w:tcW w:w="3291" w:type="dxa"/>
          </w:tcPr>
          <w:p w14:paraId="2CB3733A" w14:textId="1D29253D" w:rsidR="00122332" w:rsidRPr="00DF36C9" w:rsidRDefault="003758AF">
            <w:pPr>
              <w:pStyle w:val="TableParagraph"/>
              <w:numPr>
                <w:ilvl w:val="0"/>
                <w:numId w:val="28"/>
              </w:numPr>
              <w:tabs>
                <w:tab w:val="left" w:pos="420"/>
              </w:tabs>
              <w:spacing w:before="59"/>
              <w:ind w:left="420" w:hanging="320"/>
              <w:rPr>
                <w:lang w:val="pt-BR"/>
              </w:rPr>
            </w:pPr>
            <w:r w:rsidRPr="00DF36C9">
              <w:rPr>
                <w:lang w:val="pt-BR"/>
              </w:rPr>
              <w:t xml:space="preserve">Não </w:t>
            </w:r>
            <w:r w:rsidR="0002217A">
              <w:rPr>
                <w:lang w:val="pt-BR"/>
              </w:rPr>
              <w:t>consolidado</w:t>
            </w:r>
          </w:p>
          <w:p w14:paraId="7B5852CE" w14:textId="77777777" w:rsidR="00122332" w:rsidRPr="00DF36C9" w:rsidRDefault="00122332">
            <w:pPr>
              <w:pStyle w:val="TableParagraph"/>
              <w:spacing w:before="14"/>
              <w:rPr>
                <w:lang w:val="pt-BR"/>
              </w:rPr>
            </w:pPr>
          </w:p>
          <w:p w14:paraId="066DA7C5" w14:textId="1201D6DA" w:rsidR="00122332" w:rsidRPr="00DF36C9" w:rsidRDefault="003758AF">
            <w:pPr>
              <w:pStyle w:val="TableParagraph"/>
              <w:numPr>
                <w:ilvl w:val="0"/>
                <w:numId w:val="28"/>
              </w:numPr>
              <w:tabs>
                <w:tab w:val="left" w:pos="420"/>
              </w:tabs>
              <w:ind w:left="420" w:hanging="320"/>
              <w:rPr>
                <w:lang w:val="pt-BR"/>
              </w:rPr>
            </w:pPr>
            <w:r w:rsidRPr="00DF36C9">
              <w:rPr>
                <w:lang w:val="pt-BR"/>
              </w:rPr>
              <w:t xml:space="preserve">Não </w:t>
            </w:r>
            <w:r w:rsidR="0002217A">
              <w:rPr>
                <w:lang w:val="pt-BR"/>
              </w:rPr>
              <w:t>consolidado</w:t>
            </w:r>
          </w:p>
          <w:p w14:paraId="37C9D8A7" w14:textId="77777777" w:rsidR="00122332" w:rsidRPr="00DF36C9" w:rsidRDefault="00122332">
            <w:pPr>
              <w:pStyle w:val="TableParagraph"/>
              <w:spacing w:before="12"/>
              <w:rPr>
                <w:lang w:val="pt-BR"/>
              </w:rPr>
            </w:pPr>
          </w:p>
          <w:p w14:paraId="55895F53" w14:textId="6EBE0E27" w:rsidR="00122332" w:rsidRPr="00DF36C9" w:rsidRDefault="00E37C46" w:rsidP="00DC0D82">
            <w:pPr>
              <w:pStyle w:val="TableParagraph"/>
              <w:numPr>
                <w:ilvl w:val="0"/>
                <w:numId w:val="28"/>
              </w:numPr>
              <w:tabs>
                <w:tab w:val="left" w:pos="633"/>
              </w:tabs>
              <w:spacing w:line="247" w:lineRule="auto"/>
              <w:ind w:left="100" w:right="88" w:firstLine="0"/>
              <w:jc w:val="both"/>
              <w:rPr>
                <w:lang w:val="pt-BR"/>
              </w:rPr>
            </w:pPr>
            <w:r w:rsidRPr="00DF36C9">
              <w:rPr>
                <w:lang w:val="pt-BR"/>
              </w:rPr>
              <w:t>Nenhuma</w:t>
            </w:r>
            <w:r w:rsidR="003758AF" w:rsidRPr="00DF36C9">
              <w:rPr>
                <w:lang w:val="pt-BR"/>
              </w:rPr>
              <w:t xml:space="preserve">, exceto pelo fato de que o prestador de serviços de corretagem deve ser organizado na forma de uma </w:t>
            </w:r>
            <w:r w:rsidR="00B661AA" w:rsidRPr="00DF36C9">
              <w:rPr>
                <w:lang w:val="pt-BR"/>
              </w:rPr>
              <w:t>“</w:t>
            </w:r>
            <w:r w:rsidR="003758AF" w:rsidRPr="00DF36C9">
              <w:rPr>
                <w:lang w:val="pt-BR"/>
              </w:rPr>
              <w:t>sociedade anônima</w:t>
            </w:r>
            <w:r w:rsidR="00B661AA" w:rsidRPr="00DF36C9">
              <w:rPr>
                <w:lang w:val="pt-BR"/>
              </w:rPr>
              <w:t>”</w:t>
            </w:r>
            <w:r w:rsidR="003758AF" w:rsidRPr="00DF36C9">
              <w:rPr>
                <w:lang w:val="pt-BR"/>
              </w:rPr>
              <w:t xml:space="preserve"> ou uma </w:t>
            </w:r>
            <w:r w:rsidR="00B661AA" w:rsidRPr="00DF36C9">
              <w:rPr>
                <w:lang w:val="pt-BR"/>
              </w:rPr>
              <w:t>“</w:t>
            </w:r>
            <w:r w:rsidR="003758AF" w:rsidRPr="00DF36C9">
              <w:rPr>
                <w:lang w:val="pt-BR"/>
              </w:rPr>
              <w:t>sociedade ltda</w:t>
            </w:r>
            <w:r w:rsidR="00B661AA" w:rsidRPr="00DF36C9">
              <w:rPr>
                <w:lang w:val="pt-BR"/>
              </w:rPr>
              <w:t>”</w:t>
            </w:r>
            <w:r w:rsidR="003758AF" w:rsidRPr="00DF36C9">
              <w:rPr>
                <w:lang w:val="pt-BR"/>
              </w:rPr>
              <w:t xml:space="preserve"> e, para a intermediação de resseguro, seu único objetivo comercial deve ser atuar como intermediário em contratos de resseguro e retrocessão</w:t>
            </w:r>
          </w:p>
        </w:tc>
        <w:tc>
          <w:tcPr>
            <w:tcW w:w="3295" w:type="dxa"/>
          </w:tcPr>
          <w:p w14:paraId="121AD922" w14:textId="62DBD7ED" w:rsidR="00122332" w:rsidRPr="00DF36C9" w:rsidRDefault="003758AF">
            <w:pPr>
              <w:pStyle w:val="TableParagraph"/>
              <w:numPr>
                <w:ilvl w:val="0"/>
                <w:numId w:val="27"/>
              </w:numPr>
              <w:tabs>
                <w:tab w:val="left" w:pos="420"/>
              </w:tabs>
              <w:spacing w:before="59"/>
              <w:ind w:left="420" w:hanging="319"/>
              <w:rPr>
                <w:lang w:val="pt-BR"/>
              </w:rPr>
            </w:pPr>
            <w:r w:rsidRPr="00DF36C9">
              <w:rPr>
                <w:lang w:val="pt-BR"/>
              </w:rPr>
              <w:t xml:space="preserve">Não </w:t>
            </w:r>
            <w:r w:rsidR="0002217A">
              <w:rPr>
                <w:lang w:val="pt-BR"/>
              </w:rPr>
              <w:t>consolidado</w:t>
            </w:r>
          </w:p>
          <w:p w14:paraId="2B08A8FF" w14:textId="77777777" w:rsidR="00122332" w:rsidRPr="00DF36C9" w:rsidRDefault="00122332">
            <w:pPr>
              <w:pStyle w:val="TableParagraph"/>
              <w:spacing w:before="14"/>
              <w:rPr>
                <w:lang w:val="pt-BR"/>
              </w:rPr>
            </w:pPr>
          </w:p>
          <w:p w14:paraId="06480898" w14:textId="0057504F" w:rsidR="00122332" w:rsidRPr="00DF36C9" w:rsidRDefault="003758AF">
            <w:pPr>
              <w:pStyle w:val="TableParagraph"/>
              <w:numPr>
                <w:ilvl w:val="0"/>
                <w:numId w:val="27"/>
              </w:numPr>
              <w:tabs>
                <w:tab w:val="left" w:pos="420"/>
              </w:tabs>
              <w:ind w:left="420" w:hanging="319"/>
              <w:rPr>
                <w:lang w:val="pt-BR"/>
              </w:rPr>
            </w:pPr>
            <w:r w:rsidRPr="00DF36C9">
              <w:rPr>
                <w:lang w:val="pt-BR"/>
              </w:rPr>
              <w:t xml:space="preserve">Não </w:t>
            </w:r>
            <w:r w:rsidR="0002217A">
              <w:rPr>
                <w:lang w:val="pt-BR"/>
              </w:rPr>
              <w:t>consolidado</w:t>
            </w:r>
          </w:p>
          <w:p w14:paraId="147E6D6A" w14:textId="77777777" w:rsidR="00122332" w:rsidRPr="00DF36C9" w:rsidRDefault="00122332">
            <w:pPr>
              <w:pStyle w:val="TableParagraph"/>
              <w:spacing w:before="12"/>
              <w:rPr>
                <w:lang w:val="pt-BR"/>
              </w:rPr>
            </w:pPr>
          </w:p>
          <w:p w14:paraId="513825D7" w14:textId="2D630271" w:rsidR="00122332" w:rsidRPr="00DF36C9" w:rsidRDefault="00E37C46">
            <w:pPr>
              <w:pStyle w:val="TableParagraph"/>
              <w:numPr>
                <w:ilvl w:val="0"/>
                <w:numId w:val="27"/>
              </w:numPr>
              <w:tabs>
                <w:tab w:val="left" w:pos="623"/>
              </w:tabs>
              <w:spacing w:line="247" w:lineRule="auto"/>
              <w:ind w:left="101" w:right="87" w:firstLine="0"/>
              <w:jc w:val="both"/>
              <w:rPr>
                <w:lang w:val="pt-BR"/>
              </w:rPr>
            </w:pPr>
            <w:r w:rsidRPr="00DF36C9">
              <w:rPr>
                <w:lang w:val="pt-BR"/>
              </w:rPr>
              <w:t>Nenhuma</w:t>
            </w:r>
            <w:r w:rsidR="003758AF" w:rsidRPr="00DF36C9">
              <w:rPr>
                <w:lang w:val="pt-BR"/>
              </w:rPr>
              <w:t>, exceto que, para a intermediação de seguros, o representante técnico e o diretor técnico (ou sócio-gerente) devem ser residentes permanentes no Brasil</w:t>
            </w:r>
          </w:p>
        </w:tc>
        <w:tc>
          <w:tcPr>
            <w:tcW w:w="3299" w:type="dxa"/>
          </w:tcPr>
          <w:p w14:paraId="72109AFE" w14:textId="77777777" w:rsidR="00122332" w:rsidRPr="00DF36C9" w:rsidRDefault="00122332">
            <w:pPr>
              <w:pStyle w:val="TableParagraph"/>
              <w:rPr>
                <w:lang w:val="pt-BR"/>
              </w:rPr>
            </w:pPr>
          </w:p>
        </w:tc>
      </w:tr>
      <w:tr w:rsidR="00122332" w:rsidRPr="00DF36C9" w14:paraId="6906A648" w14:textId="77777777">
        <w:trPr>
          <w:trHeight w:val="1405"/>
        </w:trPr>
        <w:tc>
          <w:tcPr>
            <w:tcW w:w="3290" w:type="dxa"/>
          </w:tcPr>
          <w:p w14:paraId="4850CDDC" w14:textId="0BBE44E1" w:rsidR="00122332" w:rsidRPr="00DF36C9" w:rsidRDefault="003758AF" w:rsidP="00DC0D82">
            <w:pPr>
              <w:pStyle w:val="TableParagraph"/>
              <w:spacing w:before="59" w:line="247" w:lineRule="auto"/>
              <w:ind w:left="101" w:right="86"/>
              <w:jc w:val="both"/>
              <w:rPr>
                <w:lang w:val="pt-BR"/>
              </w:rPr>
            </w:pPr>
            <w:r w:rsidRPr="00DF36C9">
              <w:rPr>
                <w:lang w:val="pt-BR"/>
              </w:rPr>
              <w:t xml:space="preserve">(d) Serviços auxiliares de seguros, tais como serviços de consultoria, atuariais, de avaliação de riscos e de </w:t>
            </w:r>
            <w:r w:rsidR="00DC0D82">
              <w:rPr>
                <w:lang w:val="pt-BR"/>
              </w:rPr>
              <w:t>indenização</w:t>
            </w:r>
            <w:r w:rsidRPr="00DF36C9">
              <w:rPr>
                <w:lang w:val="pt-BR"/>
              </w:rPr>
              <w:t xml:space="preserve"> de sinistros (CPC 8140)</w:t>
            </w:r>
          </w:p>
        </w:tc>
        <w:tc>
          <w:tcPr>
            <w:tcW w:w="3291" w:type="dxa"/>
          </w:tcPr>
          <w:p w14:paraId="5EF64B49" w14:textId="0376323F" w:rsidR="00122332" w:rsidRPr="00DF36C9" w:rsidRDefault="003758AF">
            <w:pPr>
              <w:pStyle w:val="TableParagraph"/>
              <w:numPr>
                <w:ilvl w:val="0"/>
                <w:numId w:val="26"/>
              </w:numPr>
              <w:tabs>
                <w:tab w:val="left" w:pos="420"/>
              </w:tabs>
              <w:spacing w:before="59"/>
              <w:ind w:left="420" w:hanging="320"/>
              <w:rPr>
                <w:lang w:val="pt-BR"/>
              </w:rPr>
            </w:pPr>
            <w:r w:rsidRPr="00DF36C9">
              <w:rPr>
                <w:lang w:val="pt-BR"/>
              </w:rPr>
              <w:t xml:space="preserve">Não </w:t>
            </w:r>
            <w:r w:rsidR="0002217A">
              <w:rPr>
                <w:lang w:val="pt-BR"/>
              </w:rPr>
              <w:t>consolidado</w:t>
            </w:r>
          </w:p>
          <w:p w14:paraId="29B3229C" w14:textId="77777777" w:rsidR="00122332" w:rsidRPr="00DF36C9" w:rsidRDefault="00122332">
            <w:pPr>
              <w:pStyle w:val="TableParagraph"/>
              <w:spacing w:before="13"/>
              <w:rPr>
                <w:lang w:val="pt-BR"/>
              </w:rPr>
            </w:pPr>
          </w:p>
          <w:p w14:paraId="58439482" w14:textId="05B08664" w:rsidR="00122332" w:rsidRPr="00DF36C9" w:rsidRDefault="003758AF">
            <w:pPr>
              <w:pStyle w:val="TableParagraph"/>
              <w:numPr>
                <w:ilvl w:val="0"/>
                <w:numId w:val="26"/>
              </w:numPr>
              <w:tabs>
                <w:tab w:val="left" w:pos="420"/>
              </w:tabs>
              <w:ind w:left="420" w:hanging="320"/>
              <w:rPr>
                <w:lang w:val="pt-BR"/>
              </w:rPr>
            </w:pPr>
            <w:r w:rsidRPr="00DF36C9">
              <w:rPr>
                <w:lang w:val="pt-BR"/>
              </w:rPr>
              <w:t xml:space="preserve">Não </w:t>
            </w:r>
            <w:r w:rsidR="0002217A">
              <w:rPr>
                <w:lang w:val="pt-BR"/>
              </w:rPr>
              <w:t>consolidado</w:t>
            </w:r>
          </w:p>
        </w:tc>
        <w:tc>
          <w:tcPr>
            <w:tcW w:w="3295" w:type="dxa"/>
          </w:tcPr>
          <w:p w14:paraId="33A53743" w14:textId="53A1C62E" w:rsidR="00122332" w:rsidRPr="00DF36C9" w:rsidRDefault="003758AF">
            <w:pPr>
              <w:pStyle w:val="TableParagraph"/>
              <w:numPr>
                <w:ilvl w:val="0"/>
                <w:numId w:val="25"/>
              </w:numPr>
              <w:tabs>
                <w:tab w:val="left" w:pos="420"/>
              </w:tabs>
              <w:spacing w:before="59"/>
              <w:ind w:left="420" w:hanging="319"/>
              <w:rPr>
                <w:lang w:val="pt-BR"/>
              </w:rPr>
            </w:pPr>
            <w:r w:rsidRPr="00DF36C9">
              <w:rPr>
                <w:lang w:val="pt-BR"/>
              </w:rPr>
              <w:t xml:space="preserve">Não </w:t>
            </w:r>
            <w:r w:rsidR="0002217A">
              <w:rPr>
                <w:lang w:val="pt-BR"/>
              </w:rPr>
              <w:t>consolidado</w:t>
            </w:r>
          </w:p>
          <w:p w14:paraId="6445DEBA" w14:textId="77777777" w:rsidR="00122332" w:rsidRPr="00DF36C9" w:rsidRDefault="00122332">
            <w:pPr>
              <w:pStyle w:val="TableParagraph"/>
              <w:spacing w:before="13"/>
              <w:rPr>
                <w:lang w:val="pt-BR"/>
              </w:rPr>
            </w:pPr>
          </w:p>
          <w:p w14:paraId="677E7A28" w14:textId="35AB4CC1" w:rsidR="00122332" w:rsidRPr="00DF36C9" w:rsidRDefault="003758AF">
            <w:pPr>
              <w:pStyle w:val="TableParagraph"/>
              <w:numPr>
                <w:ilvl w:val="0"/>
                <w:numId w:val="25"/>
              </w:numPr>
              <w:tabs>
                <w:tab w:val="left" w:pos="420"/>
              </w:tabs>
              <w:ind w:left="420" w:hanging="319"/>
              <w:rPr>
                <w:lang w:val="pt-BR"/>
              </w:rPr>
            </w:pPr>
            <w:r w:rsidRPr="00DF36C9">
              <w:rPr>
                <w:lang w:val="pt-BR"/>
              </w:rPr>
              <w:t xml:space="preserve">Não </w:t>
            </w:r>
            <w:r w:rsidR="0002217A">
              <w:rPr>
                <w:lang w:val="pt-BR"/>
              </w:rPr>
              <w:t>consolidado</w:t>
            </w:r>
          </w:p>
        </w:tc>
        <w:tc>
          <w:tcPr>
            <w:tcW w:w="3299" w:type="dxa"/>
          </w:tcPr>
          <w:p w14:paraId="7A2142A5" w14:textId="77777777" w:rsidR="00122332" w:rsidRPr="00DF36C9" w:rsidRDefault="00122332">
            <w:pPr>
              <w:pStyle w:val="TableParagraph"/>
              <w:rPr>
                <w:lang w:val="pt-BR"/>
              </w:rPr>
            </w:pPr>
          </w:p>
        </w:tc>
      </w:tr>
    </w:tbl>
    <w:p w14:paraId="3F25F930"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4DDDF26E" w14:textId="7573FBF0" w:rsidR="00802FE6" w:rsidRPr="00DF36C9" w:rsidRDefault="00802FE6" w:rsidP="00802FE6">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2ED588E5"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3A1B90F1" w14:textId="77777777">
        <w:trPr>
          <w:trHeight w:val="779"/>
        </w:trPr>
        <w:tc>
          <w:tcPr>
            <w:tcW w:w="3290" w:type="dxa"/>
          </w:tcPr>
          <w:p w14:paraId="50F18697"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5CC5410B" w14:textId="5A6244F1"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11DF591A" w14:textId="06FBAFE4" w:rsidR="00122332" w:rsidRPr="00DF36C9" w:rsidRDefault="00745ABF">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4069E8FA"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77BD7A18" w14:textId="77777777">
        <w:trPr>
          <w:trHeight w:val="885"/>
        </w:trPr>
        <w:tc>
          <w:tcPr>
            <w:tcW w:w="3290" w:type="dxa"/>
          </w:tcPr>
          <w:p w14:paraId="4E944A63" w14:textId="77777777" w:rsidR="00122332" w:rsidRPr="00DF36C9" w:rsidRDefault="00122332">
            <w:pPr>
              <w:pStyle w:val="TableParagraph"/>
              <w:rPr>
                <w:lang w:val="pt-BR"/>
              </w:rPr>
            </w:pPr>
          </w:p>
        </w:tc>
        <w:tc>
          <w:tcPr>
            <w:tcW w:w="3291" w:type="dxa"/>
          </w:tcPr>
          <w:p w14:paraId="29F693D4" w14:textId="56351FAE" w:rsidR="00122332" w:rsidRPr="00DF36C9" w:rsidRDefault="003758AF" w:rsidP="00DC0D82">
            <w:pPr>
              <w:pStyle w:val="TableParagraph"/>
              <w:spacing w:before="59" w:line="247" w:lineRule="auto"/>
              <w:ind w:left="100" w:right="88"/>
              <w:jc w:val="both"/>
              <w:rPr>
                <w:lang w:val="pt-BR"/>
              </w:rPr>
            </w:pPr>
            <w:r w:rsidRPr="00DF36C9">
              <w:rPr>
                <w:lang w:val="pt-BR"/>
              </w:rPr>
              <w:t xml:space="preserve">(3) </w:t>
            </w:r>
            <w:r w:rsidR="00E37C46" w:rsidRPr="00DF36C9">
              <w:rPr>
                <w:lang w:val="pt-BR"/>
              </w:rPr>
              <w:t>Nenhuma</w:t>
            </w:r>
            <w:r w:rsidR="00DC0D82">
              <w:rPr>
                <w:lang w:val="pt-BR"/>
              </w:rPr>
              <w:t>, além do indicado</w:t>
            </w:r>
            <w:r w:rsidRPr="00DF36C9">
              <w:rPr>
                <w:lang w:val="pt-BR"/>
              </w:rPr>
              <w:t xml:space="preserve"> horiz</w:t>
            </w:r>
            <w:r w:rsidR="00DC0D82">
              <w:rPr>
                <w:lang w:val="pt-BR"/>
              </w:rPr>
              <w:t xml:space="preserve">ontalmente nesta subseção e </w:t>
            </w:r>
            <w:r w:rsidRPr="00DF36C9">
              <w:rPr>
                <w:lang w:val="pt-BR"/>
              </w:rPr>
              <w:t>seção</w:t>
            </w:r>
          </w:p>
        </w:tc>
        <w:tc>
          <w:tcPr>
            <w:tcW w:w="3295" w:type="dxa"/>
          </w:tcPr>
          <w:p w14:paraId="7391FA03" w14:textId="0B9DFF93" w:rsidR="00122332" w:rsidRPr="00DF36C9" w:rsidRDefault="003758AF" w:rsidP="00DC0D82">
            <w:pPr>
              <w:pStyle w:val="TableParagraph"/>
              <w:spacing w:before="59" w:line="244" w:lineRule="auto"/>
              <w:ind w:left="101"/>
              <w:rPr>
                <w:lang w:val="pt-BR"/>
              </w:rPr>
            </w:pPr>
            <w:r w:rsidRPr="00DF36C9">
              <w:rPr>
                <w:lang w:val="pt-BR"/>
              </w:rPr>
              <w:t xml:space="preserve">(3) </w:t>
            </w:r>
            <w:r w:rsidR="00E37C46" w:rsidRPr="00DF36C9">
              <w:rPr>
                <w:lang w:val="pt-BR"/>
              </w:rPr>
              <w:t>Nenhuma</w:t>
            </w:r>
            <w:r w:rsidR="00DC0D82">
              <w:rPr>
                <w:lang w:val="pt-BR"/>
              </w:rPr>
              <w:t>, além do</w:t>
            </w:r>
            <w:r w:rsidRPr="00DF36C9">
              <w:rPr>
                <w:lang w:val="pt-BR"/>
              </w:rPr>
              <w:t xml:space="preserve"> indicado horizontalmente</w:t>
            </w:r>
          </w:p>
        </w:tc>
        <w:tc>
          <w:tcPr>
            <w:tcW w:w="3299" w:type="dxa"/>
          </w:tcPr>
          <w:p w14:paraId="423148AA" w14:textId="77777777" w:rsidR="00122332" w:rsidRPr="00DF36C9" w:rsidRDefault="00122332">
            <w:pPr>
              <w:pStyle w:val="TableParagraph"/>
              <w:rPr>
                <w:lang w:val="pt-BR"/>
              </w:rPr>
            </w:pPr>
          </w:p>
        </w:tc>
      </w:tr>
    </w:tbl>
    <w:p w14:paraId="3B01F0D7"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2CFD53B4" w14:textId="504C80B8" w:rsidR="00D1679F" w:rsidRPr="00DF36C9" w:rsidRDefault="00D1679F" w:rsidP="00D1679F">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54814757"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2DE37434" w14:textId="77777777">
        <w:trPr>
          <w:trHeight w:val="779"/>
        </w:trPr>
        <w:tc>
          <w:tcPr>
            <w:tcW w:w="3290" w:type="dxa"/>
          </w:tcPr>
          <w:p w14:paraId="7E9AA945"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0E5CC603" w14:textId="01DE8B30"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63E2F5B4" w14:textId="518E578D" w:rsidR="00122332" w:rsidRPr="00DF36C9" w:rsidRDefault="00D07865">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14F8F533"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776149DA" w14:textId="77777777">
        <w:trPr>
          <w:trHeight w:val="6321"/>
        </w:trPr>
        <w:tc>
          <w:tcPr>
            <w:tcW w:w="13175" w:type="dxa"/>
            <w:gridSpan w:val="4"/>
          </w:tcPr>
          <w:p w14:paraId="09EDBE18" w14:textId="77777777" w:rsidR="00122332" w:rsidRPr="00DF36C9" w:rsidRDefault="003758AF">
            <w:pPr>
              <w:pStyle w:val="TableParagraph"/>
              <w:spacing w:before="59"/>
              <w:ind w:left="101"/>
              <w:rPr>
                <w:b/>
                <w:lang w:val="pt-BR"/>
              </w:rPr>
            </w:pPr>
            <w:r w:rsidRPr="00DF36C9">
              <w:rPr>
                <w:b/>
                <w:lang w:val="pt-BR"/>
              </w:rPr>
              <w:t>7.B. Serviços bancários e outros serviços financeiros (exceto seguros)</w:t>
            </w:r>
          </w:p>
          <w:p w14:paraId="00A251F9" w14:textId="77777777" w:rsidR="00122332" w:rsidRPr="00DF36C9" w:rsidRDefault="00122332">
            <w:pPr>
              <w:pStyle w:val="TableParagraph"/>
              <w:spacing w:before="14"/>
              <w:rPr>
                <w:lang w:val="pt-BR"/>
              </w:rPr>
            </w:pPr>
          </w:p>
          <w:p w14:paraId="6E2F7A39" w14:textId="77777777" w:rsidR="00122332" w:rsidRPr="00DF36C9" w:rsidRDefault="003758AF">
            <w:pPr>
              <w:pStyle w:val="TableParagraph"/>
              <w:ind w:left="101"/>
              <w:rPr>
                <w:lang w:val="pt-BR"/>
              </w:rPr>
            </w:pPr>
            <w:r w:rsidRPr="00DF36C9">
              <w:rPr>
                <w:lang w:val="pt-BR"/>
              </w:rPr>
              <w:t>Disposições horizontais do subsetor:</w:t>
            </w:r>
          </w:p>
          <w:p w14:paraId="2E70C276" w14:textId="77777777" w:rsidR="00122332" w:rsidRPr="00DF36C9" w:rsidRDefault="00122332">
            <w:pPr>
              <w:pStyle w:val="TableParagraph"/>
              <w:spacing w:before="13"/>
              <w:rPr>
                <w:lang w:val="pt-BR"/>
              </w:rPr>
            </w:pPr>
          </w:p>
          <w:p w14:paraId="36E10182" w14:textId="49E1DE69" w:rsidR="00122332" w:rsidRPr="00DF36C9" w:rsidRDefault="00DC0D82">
            <w:pPr>
              <w:pStyle w:val="TableParagraph"/>
              <w:numPr>
                <w:ilvl w:val="0"/>
                <w:numId w:val="24"/>
              </w:numPr>
              <w:tabs>
                <w:tab w:val="left" w:pos="663"/>
              </w:tabs>
              <w:spacing w:before="1" w:line="261" w:lineRule="auto"/>
              <w:ind w:right="89"/>
              <w:jc w:val="both"/>
              <w:rPr>
                <w:lang w:val="pt-BR"/>
              </w:rPr>
            </w:pPr>
            <w:r>
              <w:rPr>
                <w:lang w:val="pt-BR"/>
              </w:rPr>
              <w:t>Para compromissos no modo</w:t>
            </w:r>
            <w:r w:rsidR="003758AF" w:rsidRPr="00DF36C9">
              <w:rPr>
                <w:lang w:val="pt-BR"/>
              </w:rPr>
              <w:t xml:space="preserve"> (3): O estabelecimento de instituições financeiras, tais como qualquer tipo de banco, empresas de financiamento ao consumidor ou imobiliário/hipotecário, cooperativas ou sociedades de crédito, empresas de arrendamento mercantil, corretoras e distribuidoras, bem como aumentos na participação de pessoas estrangeiras (indivíduos ou firmas) no capital de instituições financeiras constituídas de acordo com as leis e regulamentos do Brasil, requer uma autorização específica concedida caso a caso pelo Poder Executivo, por meio de um decreto presidencial. Condições específicas podem ser exigidas. As instituições autorizadas a realizar atividades financeiras podem realizar apenas atividades autorizadas, de acordo com as leis e os regulamentos. Os escritórios de representação não podem se envolver em negócios comerciais.</w:t>
            </w:r>
          </w:p>
          <w:p w14:paraId="7103AD7E" w14:textId="77777777" w:rsidR="00122332" w:rsidRPr="00DF36C9" w:rsidRDefault="00122332">
            <w:pPr>
              <w:pStyle w:val="TableParagraph"/>
              <w:spacing w:before="12"/>
              <w:rPr>
                <w:lang w:val="pt-BR"/>
              </w:rPr>
            </w:pPr>
          </w:p>
          <w:p w14:paraId="3523AFBD" w14:textId="4581DA2B" w:rsidR="00122332" w:rsidRPr="00DF36C9" w:rsidRDefault="00257823">
            <w:pPr>
              <w:pStyle w:val="TableParagraph"/>
              <w:numPr>
                <w:ilvl w:val="0"/>
                <w:numId w:val="24"/>
              </w:numPr>
              <w:tabs>
                <w:tab w:val="left" w:pos="635"/>
              </w:tabs>
              <w:spacing w:line="264" w:lineRule="auto"/>
              <w:ind w:left="635" w:right="87" w:hanging="534"/>
              <w:jc w:val="both"/>
              <w:rPr>
                <w:lang w:val="pt-BR"/>
              </w:rPr>
            </w:pPr>
            <w:r>
              <w:rPr>
                <w:lang w:val="pt-BR"/>
              </w:rPr>
              <w:t>Val</w:t>
            </w:r>
            <w:r w:rsidR="003758AF" w:rsidRPr="00DF36C9">
              <w:rPr>
                <w:lang w:val="pt-BR"/>
              </w:rPr>
              <w:t xml:space="preserve">ores mobiliários são: ações corporativas, debêntures, títulos garantidos, ações de fundadores (extintas em 2001, as existentes mantidas), cupons desses títulos; bônus de subscrição e direitos ou recibos; certificados de depósito de títulos; qualquer tipo de derivativo, incluindo opções, contratos </w:t>
            </w:r>
            <w:r w:rsidR="006203B3">
              <w:rPr>
                <w:lang w:val="pt-BR"/>
              </w:rPr>
              <w:t>de swaps a termo</w:t>
            </w:r>
            <w:r w:rsidR="003758AF" w:rsidRPr="00DF36C9">
              <w:rPr>
                <w:lang w:val="pt-BR"/>
              </w:rPr>
              <w:t xml:space="preserve"> e contratos futuros; papéis comerciais emitidos por empresas públicas, exceto instituições financeiras; fundos mútuos abertos ou fechados, incluindo fundos imobiliários (cotas de fundos de investimento imobiliário); qualquer tipo de instrumento de investimento coletivo oferecido ao público que crie o direito de participação nos lucros ou outro tipo de remuneração de capital.</w:t>
            </w:r>
          </w:p>
          <w:p w14:paraId="3519ADF8" w14:textId="77777777" w:rsidR="00122332" w:rsidRPr="00DF36C9" w:rsidRDefault="00122332">
            <w:pPr>
              <w:pStyle w:val="TableParagraph"/>
              <w:spacing w:before="1"/>
              <w:rPr>
                <w:lang w:val="pt-BR"/>
              </w:rPr>
            </w:pPr>
          </w:p>
          <w:p w14:paraId="3533C16F" w14:textId="718111C1" w:rsidR="00122332" w:rsidRPr="00DF36C9" w:rsidRDefault="003758AF">
            <w:pPr>
              <w:pStyle w:val="TableParagraph"/>
              <w:numPr>
                <w:ilvl w:val="0"/>
                <w:numId w:val="24"/>
              </w:numPr>
              <w:tabs>
                <w:tab w:val="left" w:pos="635"/>
              </w:tabs>
              <w:spacing w:line="264" w:lineRule="auto"/>
              <w:ind w:left="635" w:right="86" w:hanging="534"/>
              <w:jc w:val="both"/>
              <w:rPr>
                <w:lang w:val="pt-BR"/>
              </w:rPr>
            </w:pPr>
            <w:r w:rsidRPr="00DF36C9">
              <w:rPr>
                <w:lang w:val="pt-BR"/>
              </w:rPr>
              <w:t xml:space="preserve">Todos os membros da </w:t>
            </w:r>
            <w:r w:rsidR="006203B3">
              <w:rPr>
                <w:lang w:val="pt-BR"/>
              </w:rPr>
              <w:t>gerência de nível sênior de prestadores</w:t>
            </w:r>
            <w:r w:rsidRPr="00DF36C9">
              <w:rPr>
                <w:lang w:val="pt-BR"/>
              </w:rPr>
              <w:t xml:space="preserve"> de serviços financeiros devem ser residentes permanentes no Brasil. O domicílio no Brasil é necessário, mas esse conceito não é discriminatório, pois atualmente é extensível a estrangeiros não residentes. Na prática, apenas um endereço no Brasil é necessário para o registro, sendo que um endereço comercial é aceitável para esses fins.</w:t>
            </w:r>
          </w:p>
          <w:p w14:paraId="1D909DF6" w14:textId="77777777" w:rsidR="00122332" w:rsidRPr="00DF36C9" w:rsidRDefault="00122332">
            <w:pPr>
              <w:pStyle w:val="TableParagraph"/>
              <w:spacing w:before="3"/>
              <w:rPr>
                <w:lang w:val="pt-BR"/>
              </w:rPr>
            </w:pPr>
          </w:p>
          <w:p w14:paraId="5008A9A7" w14:textId="77777777" w:rsidR="00122332" w:rsidRPr="00DF36C9" w:rsidRDefault="003758AF">
            <w:pPr>
              <w:pStyle w:val="TableParagraph"/>
              <w:ind w:left="101"/>
              <w:rPr>
                <w:lang w:val="pt-BR"/>
              </w:rPr>
            </w:pPr>
            <w:r w:rsidRPr="00DF36C9">
              <w:rPr>
                <w:lang w:val="pt-BR"/>
              </w:rPr>
              <w:t>Nota para o subsetor 7.B:</w:t>
            </w:r>
          </w:p>
        </w:tc>
      </w:tr>
    </w:tbl>
    <w:p w14:paraId="6A5B1665" w14:textId="77777777" w:rsidR="00122332" w:rsidRPr="00DF36C9" w:rsidRDefault="00122332">
      <w:pPr>
        <w:rPr>
          <w:lang w:val="pt-BR"/>
        </w:rPr>
        <w:sectPr w:rsidR="00122332" w:rsidRPr="00DF36C9" w:rsidSect="00D1679F">
          <w:pgSz w:w="15840" w:h="12240" w:orient="landscape"/>
          <w:pgMar w:top="1985" w:right="1220" w:bottom="1680" w:left="1220" w:header="2130" w:footer="1494" w:gutter="0"/>
          <w:cols w:space="720"/>
        </w:sectPr>
      </w:pPr>
    </w:p>
    <w:p w14:paraId="5421EBA2" w14:textId="6124C602" w:rsidR="00D1679F" w:rsidRPr="00DF36C9" w:rsidRDefault="00D1679F" w:rsidP="00D1679F">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4377179A"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021E1B68" w14:textId="77777777">
        <w:trPr>
          <w:trHeight w:val="779"/>
        </w:trPr>
        <w:tc>
          <w:tcPr>
            <w:tcW w:w="3290" w:type="dxa"/>
          </w:tcPr>
          <w:p w14:paraId="4AD152E6"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5B66273B" w14:textId="0D355B54"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7409FAE6" w14:textId="52FD56E4" w:rsidR="00122332" w:rsidRPr="00DF36C9" w:rsidRDefault="00D07865">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3DEB2CAF"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2EE8179C" w14:textId="77777777">
        <w:trPr>
          <w:trHeight w:val="885"/>
        </w:trPr>
        <w:tc>
          <w:tcPr>
            <w:tcW w:w="13175" w:type="dxa"/>
            <w:gridSpan w:val="4"/>
          </w:tcPr>
          <w:p w14:paraId="580E127D" w14:textId="77777777" w:rsidR="00122332" w:rsidRPr="00DF36C9" w:rsidRDefault="003758AF">
            <w:pPr>
              <w:pStyle w:val="TableParagraph"/>
              <w:spacing w:before="59" w:line="247" w:lineRule="auto"/>
              <w:ind w:left="635" w:right="88" w:hanging="534"/>
              <w:jc w:val="both"/>
              <w:rPr>
                <w:lang w:val="pt-BR"/>
              </w:rPr>
            </w:pPr>
            <w:r w:rsidRPr="00DF36C9">
              <w:rPr>
                <w:lang w:val="pt-BR"/>
              </w:rPr>
              <w:t xml:space="preserve">(1) Nota para fins de transparência com relação à regulamentação doméstica: as atividades listadas nesse setor são regulamentadas por normas específicas promulgadas pela Comissão de Valores Mobiliários - CVM. As regulamentações atuais estão disponíveis no site da CVM </w:t>
            </w:r>
            <w:hyperlink r:id="rId102">
              <w:r w:rsidRPr="00DF36C9">
                <w:rPr>
                  <w:lang w:val="pt-BR"/>
                </w:rPr>
                <w:t>(www.cvm.gov.br).</w:t>
              </w:r>
            </w:hyperlink>
            <w:r w:rsidRPr="00DF36C9">
              <w:rPr>
                <w:lang w:val="pt-BR"/>
              </w:rPr>
              <w:t xml:space="preserve"> Os compromissos são específicos para as atividades listadas.</w:t>
            </w:r>
          </w:p>
        </w:tc>
      </w:tr>
      <w:tr w:rsidR="00122332" w:rsidRPr="00DF36C9" w14:paraId="3C30EE20" w14:textId="77777777">
        <w:trPr>
          <w:trHeight w:val="4260"/>
        </w:trPr>
        <w:tc>
          <w:tcPr>
            <w:tcW w:w="3290" w:type="dxa"/>
          </w:tcPr>
          <w:p w14:paraId="18DE901E" w14:textId="77777777" w:rsidR="00122332" w:rsidRPr="00DF36C9" w:rsidRDefault="003758AF">
            <w:pPr>
              <w:pStyle w:val="TableParagraph"/>
              <w:spacing w:before="59" w:line="247" w:lineRule="auto"/>
              <w:ind w:left="101" w:right="87"/>
              <w:jc w:val="both"/>
              <w:rPr>
                <w:lang w:val="pt-BR"/>
              </w:rPr>
            </w:pPr>
            <w:r w:rsidRPr="00DF36C9">
              <w:rPr>
                <w:lang w:val="pt-BR"/>
              </w:rPr>
              <w:t>(a) Aceitação de depósitos e outros fundos reembolsáveis do público (CPC 81115-81119)</w:t>
            </w:r>
          </w:p>
        </w:tc>
        <w:tc>
          <w:tcPr>
            <w:tcW w:w="3291" w:type="dxa"/>
          </w:tcPr>
          <w:p w14:paraId="2D4B9D93" w14:textId="79148644" w:rsidR="00122332" w:rsidRPr="00DF36C9" w:rsidRDefault="003758AF">
            <w:pPr>
              <w:pStyle w:val="TableParagraph"/>
              <w:numPr>
                <w:ilvl w:val="0"/>
                <w:numId w:val="23"/>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48E8DF9A" w14:textId="77777777" w:rsidR="00122332" w:rsidRPr="00DF36C9" w:rsidRDefault="00122332">
            <w:pPr>
              <w:pStyle w:val="TableParagraph"/>
              <w:spacing w:before="13"/>
              <w:rPr>
                <w:lang w:val="pt-BR"/>
              </w:rPr>
            </w:pPr>
          </w:p>
          <w:p w14:paraId="28D6F090" w14:textId="1759A9ED" w:rsidR="00122332" w:rsidRPr="00DF36C9" w:rsidRDefault="00E37C46">
            <w:pPr>
              <w:pStyle w:val="TableParagraph"/>
              <w:numPr>
                <w:ilvl w:val="0"/>
                <w:numId w:val="23"/>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k). Não </w:t>
            </w:r>
            <w:r w:rsidR="0002217A">
              <w:rPr>
                <w:lang w:val="pt-BR"/>
              </w:rPr>
              <w:t>consolidado</w:t>
            </w:r>
            <w:r w:rsidR="003758AF" w:rsidRPr="00DF36C9">
              <w:rPr>
                <w:lang w:val="pt-BR"/>
              </w:rPr>
              <w:t xml:space="preserve"> para outros itens</w:t>
            </w:r>
          </w:p>
          <w:p w14:paraId="58D78114" w14:textId="61747789" w:rsidR="00122332" w:rsidRPr="00DF36C9" w:rsidRDefault="00E37C46">
            <w:pPr>
              <w:pStyle w:val="TableParagraph"/>
              <w:numPr>
                <w:ilvl w:val="0"/>
                <w:numId w:val="23"/>
              </w:numPr>
              <w:tabs>
                <w:tab w:val="left" w:pos="460"/>
              </w:tabs>
              <w:spacing w:before="250" w:line="244" w:lineRule="auto"/>
              <w:ind w:left="100" w:right="88" w:firstLine="0"/>
              <w:jc w:val="both"/>
              <w:rPr>
                <w:lang w:val="pt-BR"/>
              </w:rPr>
            </w:pPr>
            <w:r w:rsidRPr="00DF36C9">
              <w:rPr>
                <w:lang w:val="pt-BR"/>
              </w:rPr>
              <w:t>Nenhuma</w:t>
            </w:r>
            <w:r w:rsidR="006203B3">
              <w:rPr>
                <w:lang w:val="pt-BR"/>
              </w:rPr>
              <w:t>, além do</w:t>
            </w:r>
            <w:r w:rsidR="003758AF" w:rsidRPr="00DF36C9">
              <w:rPr>
                <w:lang w:val="pt-BR"/>
              </w:rPr>
              <w:t xml:space="preserve"> indicado horizontalmente</w:t>
            </w:r>
          </w:p>
        </w:tc>
        <w:tc>
          <w:tcPr>
            <w:tcW w:w="3295" w:type="dxa"/>
          </w:tcPr>
          <w:p w14:paraId="5E7FC204" w14:textId="42BC1C69" w:rsidR="00122332" w:rsidRPr="00DF36C9" w:rsidRDefault="003758AF">
            <w:pPr>
              <w:pStyle w:val="TableParagraph"/>
              <w:numPr>
                <w:ilvl w:val="0"/>
                <w:numId w:val="22"/>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664306EA" w14:textId="77777777" w:rsidR="00122332" w:rsidRPr="00DF36C9" w:rsidRDefault="00122332">
            <w:pPr>
              <w:pStyle w:val="TableParagraph"/>
              <w:spacing w:before="13"/>
              <w:rPr>
                <w:lang w:val="pt-BR"/>
              </w:rPr>
            </w:pPr>
          </w:p>
          <w:p w14:paraId="346D3BB1" w14:textId="5BDD200E" w:rsidR="00122332" w:rsidRPr="00DF36C9" w:rsidRDefault="00E37C46">
            <w:pPr>
              <w:pStyle w:val="TableParagraph"/>
              <w:numPr>
                <w:ilvl w:val="0"/>
                <w:numId w:val="22"/>
              </w:numPr>
              <w:tabs>
                <w:tab w:val="left" w:pos="507"/>
              </w:tabs>
              <w:spacing w:line="247" w:lineRule="auto"/>
              <w:ind w:left="101" w:right="86"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k). Não </w:t>
            </w:r>
            <w:r w:rsidR="0002217A">
              <w:rPr>
                <w:lang w:val="pt-BR"/>
              </w:rPr>
              <w:t>consolidado</w:t>
            </w:r>
            <w:r w:rsidR="003758AF" w:rsidRPr="00DF36C9">
              <w:rPr>
                <w:lang w:val="pt-BR"/>
              </w:rPr>
              <w:t xml:space="preserve"> para outros itens</w:t>
            </w:r>
          </w:p>
          <w:p w14:paraId="5D97B25E" w14:textId="191987E1" w:rsidR="00122332" w:rsidRPr="00DF36C9" w:rsidRDefault="00E37C46">
            <w:pPr>
              <w:pStyle w:val="TableParagraph"/>
              <w:numPr>
                <w:ilvl w:val="0"/>
                <w:numId w:val="22"/>
              </w:numPr>
              <w:tabs>
                <w:tab w:val="left" w:pos="420"/>
              </w:tabs>
              <w:spacing w:before="250"/>
              <w:ind w:left="420" w:hanging="319"/>
              <w:jc w:val="both"/>
              <w:rPr>
                <w:lang w:val="pt-BR"/>
              </w:rPr>
            </w:pPr>
            <w:r w:rsidRPr="00DF36C9">
              <w:rPr>
                <w:lang w:val="pt-BR"/>
              </w:rPr>
              <w:t>Nenhuma</w:t>
            </w:r>
          </w:p>
        </w:tc>
        <w:tc>
          <w:tcPr>
            <w:tcW w:w="3299" w:type="dxa"/>
          </w:tcPr>
          <w:p w14:paraId="1FA29B6A" w14:textId="77777777" w:rsidR="00122332" w:rsidRPr="00DF36C9" w:rsidRDefault="00122332">
            <w:pPr>
              <w:pStyle w:val="TableParagraph"/>
              <w:rPr>
                <w:lang w:val="pt-BR"/>
              </w:rPr>
            </w:pPr>
          </w:p>
        </w:tc>
      </w:tr>
      <w:tr w:rsidR="00122332" w:rsidRPr="00C01704" w14:paraId="53697C01" w14:textId="77777777">
        <w:trPr>
          <w:trHeight w:val="1405"/>
        </w:trPr>
        <w:tc>
          <w:tcPr>
            <w:tcW w:w="3290" w:type="dxa"/>
          </w:tcPr>
          <w:p w14:paraId="3C2C1971" w14:textId="2DA9F83A" w:rsidR="00122332" w:rsidRPr="00DF36C9" w:rsidRDefault="003758AF" w:rsidP="00784C5D">
            <w:pPr>
              <w:pStyle w:val="TableParagraph"/>
              <w:spacing w:before="59" w:line="247" w:lineRule="auto"/>
              <w:ind w:left="101" w:right="87"/>
              <w:jc w:val="both"/>
              <w:rPr>
                <w:lang w:val="pt-BR"/>
              </w:rPr>
            </w:pPr>
            <w:r w:rsidRPr="00DF36C9">
              <w:rPr>
                <w:lang w:val="pt-BR"/>
              </w:rPr>
              <w:t xml:space="preserve">(b) Empréstimos de todos os tipos, incluindo crédito </w:t>
            </w:r>
            <w:r w:rsidR="00784C5D">
              <w:rPr>
                <w:lang w:val="pt-BR"/>
              </w:rPr>
              <w:t>pessoal</w:t>
            </w:r>
            <w:r w:rsidRPr="00DF36C9">
              <w:rPr>
                <w:lang w:val="pt-BR"/>
              </w:rPr>
              <w:t>, crédito hipotecário, factoring e financiamento de transações comerciais (CPC 8113)</w:t>
            </w:r>
          </w:p>
        </w:tc>
        <w:tc>
          <w:tcPr>
            <w:tcW w:w="3291" w:type="dxa"/>
          </w:tcPr>
          <w:p w14:paraId="02D8D966" w14:textId="6B8E5FD3" w:rsidR="00122332" w:rsidRPr="00DF36C9" w:rsidRDefault="003758AF">
            <w:pPr>
              <w:pStyle w:val="TableParagraph"/>
              <w:numPr>
                <w:ilvl w:val="0"/>
                <w:numId w:val="21"/>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5418CD42" w14:textId="77777777" w:rsidR="00122332" w:rsidRPr="00DF36C9" w:rsidRDefault="00122332">
            <w:pPr>
              <w:pStyle w:val="TableParagraph"/>
              <w:spacing w:before="13"/>
              <w:rPr>
                <w:lang w:val="pt-BR"/>
              </w:rPr>
            </w:pPr>
          </w:p>
          <w:p w14:paraId="56874773" w14:textId="27748113" w:rsidR="00122332" w:rsidRPr="00DF36C9" w:rsidRDefault="00E37C46" w:rsidP="006203B3">
            <w:pPr>
              <w:pStyle w:val="TableParagraph"/>
              <w:numPr>
                <w:ilvl w:val="0"/>
                <w:numId w:val="21"/>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w:t>
            </w:r>
            <w:r w:rsidR="006203B3">
              <w:rPr>
                <w:lang w:val="pt-BR"/>
              </w:rPr>
              <w:t>sultoria (item k) e para arrendamento</w:t>
            </w:r>
            <w:r w:rsidR="003758AF" w:rsidRPr="00DF36C9">
              <w:rPr>
                <w:lang w:val="pt-BR"/>
              </w:rPr>
              <w:t xml:space="preserve"> financeiro de bens de capital, incluindo</w:t>
            </w:r>
            <w:r w:rsidR="006203B3" w:rsidRPr="00DF36C9">
              <w:rPr>
                <w:lang w:val="pt-BR"/>
              </w:rPr>
              <w:t xml:space="preserve"> embarcações </w:t>
            </w:r>
          </w:p>
        </w:tc>
        <w:tc>
          <w:tcPr>
            <w:tcW w:w="3295" w:type="dxa"/>
          </w:tcPr>
          <w:p w14:paraId="1ECCFBE5" w14:textId="06A0A451" w:rsidR="00122332" w:rsidRPr="00DF36C9" w:rsidRDefault="003758AF">
            <w:pPr>
              <w:pStyle w:val="TableParagraph"/>
              <w:numPr>
                <w:ilvl w:val="0"/>
                <w:numId w:val="20"/>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38E82FFF" w14:textId="77777777" w:rsidR="00122332" w:rsidRPr="00DF36C9" w:rsidRDefault="00122332">
            <w:pPr>
              <w:pStyle w:val="TableParagraph"/>
              <w:spacing w:before="13"/>
              <w:rPr>
                <w:lang w:val="pt-BR"/>
              </w:rPr>
            </w:pPr>
          </w:p>
          <w:p w14:paraId="3E861F21" w14:textId="75A9EE9A" w:rsidR="00122332" w:rsidRPr="00DF36C9" w:rsidRDefault="00E37C46" w:rsidP="006203B3">
            <w:pPr>
              <w:pStyle w:val="TableParagraph"/>
              <w:numPr>
                <w:ilvl w:val="0"/>
                <w:numId w:val="20"/>
              </w:numPr>
              <w:tabs>
                <w:tab w:val="left" w:pos="507"/>
              </w:tabs>
              <w:spacing w:line="247" w:lineRule="auto"/>
              <w:ind w:left="101" w:right="88" w:firstLine="0"/>
              <w:jc w:val="both"/>
              <w:rPr>
                <w:lang w:val="pt-BR"/>
              </w:rPr>
            </w:pPr>
            <w:r w:rsidRPr="00DF36C9">
              <w:rPr>
                <w:lang w:val="pt-BR"/>
              </w:rPr>
              <w:t>Nenhuma</w:t>
            </w:r>
            <w:r w:rsidR="003758AF" w:rsidRPr="00DF36C9">
              <w:rPr>
                <w:lang w:val="pt-BR"/>
              </w:rPr>
              <w:t xml:space="preserve"> para serviços de con</w:t>
            </w:r>
            <w:r w:rsidR="006203B3">
              <w:rPr>
                <w:lang w:val="pt-BR"/>
              </w:rPr>
              <w:t>sultoria (item k) e para arrendamento</w:t>
            </w:r>
            <w:r w:rsidR="003758AF" w:rsidRPr="00DF36C9">
              <w:rPr>
                <w:lang w:val="pt-BR"/>
              </w:rPr>
              <w:t xml:space="preserve"> financeiro de bens de capital, incluindo</w:t>
            </w:r>
            <w:r w:rsidR="006203B3" w:rsidRPr="00DF36C9">
              <w:rPr>
                <w:lang w:val="pt-BR"/>
              </w:rPr>
              <w:t xml:space="preserve"> embarcações</w:t>
            </w:r>
          </w:p>
        </w:tc>
        <w:tc>
          <w:tcPr>
            <w:tcW w:w="3299" w:type="dxa"/>
          </w:tcPr>
          <w:p w14:paraId="3A65187E" w14:textId="77777777" w:rsidR="00122332" w:rsidRPr="00DF36C9" w:rsidRDefault="00122332">
            <w:pPr>
              <w:pStyle w:val="TableParagraph"/>
              <w:rPr>
                <w:lang w:val="pt-BR"/>
              </w:rPr>
            </w:pPr>
          </w:p>
        </w:tc>
      </w:tr>
    </w:tbl>
    <w:p w14:paraId="10C7113A" w14:textId="77777777" w:rsidR="00122332" w:rsidRPr="00DF36C9" w:rsidRDefault="00122332">
      <w:pPr>
        <w:rPr>
          <w:lang w:val="pt-BR"/>
        </w:rPr>
        <w:sectPr w:rsidR="00122332" w:rsidRPr="00DF36C9" w:rsidSect="00D1679F">
          <w:pgSz w:w="15840" w:h="12240" w:orient="landscape"/>
          <w:pgMar w:top="1843" w:right="1220" w:bottom="1680" w:left="1220" w:header="2130" w:footer="1494" w:gutter="0"/>
          <w:cols w:space="720"/>
        </w:sectPr>
      </w:pPr>
    </w:p>
    <w:p w14:paraId="45789149" w14:textId="47A7A2E2" w:rsidR="00D1679F" w:rsidRPr="00DF36C9" w:rsidRDefault="00D1679F" w:rsidP="00D1679F">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3FEC8FE6"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3D6ECBB9" w14:textId="77777777" w:rsidTr="00C10DC9">
        <w:trPr>
          <w:trHeight w:val="594"/>
        </w:trPr>
        <w:tc>
          <w:tcPr>
            <w:tcW w:w="3290" w:type="dxa"/>
          </w:tcPr>
          <w:p w14:paraId="71593C60" w14:textId="77777777" w:rsidR="00122332" w:rsidRPr="00DF36C9" w:rsidRDefault="003758AF">
            <w:pPr>
              <w:pStyle w:val="TableParagraph"/>
              <w:spacing w:before="6"/>
              <w:ind w:left="12"/>
              <w:jc w:val="center"/>
              <w:rPr>
                <w:b/>
                <w:lang w:val="pt-BR"/>
              </w:rPr>
            </w:pPr>
            <w:r w:rsidRPr="00DF36C9">
              <w:rPr>
                <w:b/>
                <w:lang w:val="pt-BR"/>
              </w:rPr>
              <w:t>Setor ou subsetor</w:t>
            </w:r>
          </w:p>
        </w:tc>
        <w:tc>
          <w:tcPr>
            <w:tcW w:w="3291" w:type="dxa"/>
          </w:tcPr>
          <w:p w14:paraId="076E1634" w14:textId="4EB68EC6"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04B6D3C0" w14:textId="4C9014BA" w:rsidR="00122332" w:rsidRPr="00DF36C9" w:rsidRDefault="00D07865">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74E62D8F"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4C04111E" w14:textId="77777777">
        <w:trPr>
          <w:trHeight w:val="3222"/>
        </w:trPr>
        <w:tc>
          <w:tcPr>
            <w:tcW w:w="3290" w:type="dxa"/>
          </w:tcPr>
          <w:p w14:paraId="5E8A4CF3" w14:textId="77777777" w:rsidR="00122332" w:rsidRPr="00DF36C9" w:rsidRDefault="00122332">
            <w:pPr>
              <w:pStyle w:val="TableParagraph"/>
              <w:rPr>
                <w:lang w:val="pt-BR"/>
              </w:rPr>
            </w:pPr>
          </w:p>
        </w:tc>
        <w:tc>
          <w:tcPr>
            <w:tcW w:w="3291" w:type="dxa"/>
          </w:tcPr>
          <w:p w14:paraId="7AB6F0D2" w14:textId="3B888D7E" w:rsidR="00122332" w:rsidRPr="00DF36C9" w:rsidRDefault="006203B3">
            <w:pPr>
              <w:pStyle w:val="TableParagraph"/>
              <w:spacing w:before="59" w:line="247" w:lineRule="auto"/>
              <w:ind w:left="100" w:right="88"/>
              <w:jc w:val="both"/>
              <w:rPr>
                <w:lang w:val="pt-BR"/>
              </w:rPr>
            </w:pPr>
            <w:r>
              <w:rPr>
                <w:lang w:val="pt-BR"/>
              </w:rPr>
              <w:t xml:space="preserve">e </w:t>
            </w:r>
            <w:r w:rsidR="003758AF" w:rsidRPr="00DF36C9">
              <w:rPr>
                <w:lang w:val="pt-BR"/>
              </w:rPr>
              <w:t xml:space="preserve">aeronaves, de acordo com as condições de importação para internalização de tais bens no Brasil. </w:t>
            </w:r>
            <w:r w:rsidR="00E37C46"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p w14:paraId="5741B3BB" w14:textId="7BB497CC" w:rsidR="00122332" w:rsidRPr="00DF36C9" w:rsidRDefault="003758AF" w:rsidP="006203B3">
            <w:pPr>
              <w:pStyle w:val="TableParagraph"/>
              <w:spacing w:before="252" w:line="244" w:lineRule="auto"/>
              <w:ind w:left="101" w:right="88"/>
              <w:jc w:val="both"/>
              <w:rPr>
                <w:lang w:val="pt-BR"/>
              </w:rPr>
            </w:pPr>
            <w:r w:rsidRPr="00DF36C9">
              <w:rPr>
                <w:lang w:val="pt-BR"/>
              </w:rPr>
              <w:t xml:space="preserve">(3) </w:t>
            </w:r>
            <w:r w:rsidR="00E37C46" w:rsidRPr="00DF36C9">
              <w:rPr>
                <w:lang w:val="pt-BR"/>
              </w:rPr>
              <w:t>Nenhuma</w:t>
            </w:r>
            <w:r w:rsidR="006203B3">
              <w:rPr>
                <w:lang w:val="pt-BR"/>
              </w:rPr>
              <w:t xml:space="preserve">, </w:t>
            </w:r>
            <w:r w:rsidRPr="00DF36C9">
              <w:rPr>
                <w:lang w:val="pt-BR"/>
              </w:rPr>
              <w:t xml:space="preserve">além do indicado horizontalmente nesta subseção e seção. Não </w:t>
            </w:r>
            <w:r w:rsidR="0002217A">
              <w:rPr>
                <w:lang w:val="pt-BR"/>
              </w:rPr>
              <w:t>consolidado</w:t>
            </w:r>
            <w:r w:rsidRPr="00DF36C9">
              <w:rPr>
                <w:lang w:val="pt-BR"/>
              </w:rPr>
              <w:t xml:space="preserve"> para factoring</w:t>
            </w:r>
          </w:p>
        </w:tc>
        <w:tc>
          <w:tcPr>
            <w:tcW w:w="3295" w:type="dxa"/>
          </w:tcPr>
          <w:p w14:paraId="0E98E820" w14:textId="35221BCF" w:rsidR="00122332" w:rsidRPr="00DF36C9" w:rsidRDefault="006203B3">
            <w:pPr>
              <w:pStyle w:val="TableParagraph"/>
              <w:spacing w:before="59" w:line="247" w:lineRule="auto"/>
              <w:ind w:left="101" w:right="86"/>
              <w:jc w:val="both"/>
              <w:rPr>
                <w:lang w:val="pt-BR"/>
              </w:rPr>
            </w:pPr>
            <w:r>
              <w:rPr>
                <w:lang w:val="pt-BR"/>
              </w:rPr>
              <w:t xml:space="preserve">e </w:t>
            </w:r>
            <w:r w:rsidR="003758AF" w:rsidRPr="00DF36C9">
              <w:rPr>
                <w:lang w:val="pt-BR"/>
              </w:rPr>
              <w:t xml:space="preserve">aeronaves, de acordo com as condições de importação para internalização de tais bens no Brasil. </w:t>
            </w:r>
            <w:r w:rsidR="00E37C46"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p w14:paraId="1B0DC947" w14:textId="1D75DFC1" w:rsidR="00122332" w:rsidRPr="00DF36C9" w:rsidRDefault="003758AF">
            <w:pPr>
              <w:pStyle w:val="TableParagraph"/>
              <w:spacing w:before="252"/>
              <w:ind w:left="101"/>
              <w:rPr>
                <w:lang w:val="pt-BR"/>
              </w:rPr>
            </w:pPr>
            <w:r w:rsidRPr="00DF36C9">
              <w:rPr>
                <w:lang w:val="pt-BR"/>
              </w:rPr>
              <w:t xml:space="preserve">(3) Não </w:t>
            </w:r>
            <w:r w:rsidR="0002217A">
              <w:rPr>
                <w:lang w:val="pt-BR"/>
              </w:rPr>
              <w:t>consolidado</w:t>
            </w:r>
          </w:p>
        </w:tc>
        <w:tc>
          <w:tcPr>
            <w:tcW w:w="3299" w:type="dxa"/>
          </w:tcPr>
          <w:p w14:paraId="7AEF5E5D" w14:textId="77777777" w:rsidR="00122332" w:rsidRPr="00DF36C9" w:rsidRDefault="00122332">
            <w:pPr>
              <w:pStyle w:val="TableParagraph"/>
              <w:rPr>
                <w:lang w:val="pt-BR"/>
              </w:rPr>
            </w:pPr>
          </w:p>
        </w:tc>
      </w:tr>
      <w:tr w:rsidR="00122332" w:rsidRPr="00DF36C9" w14:paraId="13B529E8" w14:textId="77777777">
        <w:trPr>
          <w:trHeight w:val="3482"/>
        </w:trPr>
        <w:tc>
          <w:tcPr>
            <w:tcW w:w="3290" w:type="dxa"/>
          </w:tcPr>
          <w:p w14:paraId="53118523" w14:textId="7F8B9C54" w:rsidR="00122332" w:rsidRPr="00DF36C9" w:rsidRDefault="006203B3">
            <w:pPr>
              <w:pStyle w:val="TableParagraph"/>
              <w:spacing w:before="59"/>
              <w:ind w:left="101"/>
              <w:rPr>
                <w:lang w:val="pt-BR"/>
              </w:rPr>
            </w:pPr>
            <w:r>
              <w:rPr>
                <w:lang w:val="pt-BR"/>
              </w:rPr>
              <w:t>(c) Arrendamento</w:t>
            </w:r>
            <w:r w:rsidR="003758AF" w:rsidRPr="00DF36C9">
              <w:rPr>
                <w:lang w:val="pt-BR"/>
              </w:rPr>
              <w:t xml:space="preserve"> financeiro (CPC 8112)</w:t>
            </w:r>
          </w:p>
        </w:tc>
        <w:tc>
          <w:tcPr>
            <w:tcW w:w="3291" w:type="dxa"/>
          </w:tcPr>
          <w:p w14:paraId="622D765D" w14:textId="30CE9839" w:rsidR="00122332" w:rsidRPr="00DF36C9" w:rsidRDefault="003758AF">
            <w:pPr>
              <w:pStyle w:val="TableParagraph"/>
              <w:numPr>
                <w:ilvl w:val="0"/>
                <w:numId w:val="19"/>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0522C826" w14:textId="77777777" w:rsidR="00122332" w:rsidRPr="00DF36C9" w:rsidRDefault="00122332">
            <w:pPr>
              <w:pStyle w:val="TableParagraph"/>
              <w:spacing w:before="13"/>
              <w:rPr>
                <w:lang w:val="pt-BR"/>
              </w:rPr>
            </w:pPr>
          </w:p>
          <w:p w14:paraId="2264FEAC" w14:textId="5FE19062" w:rsidR="00122332" w:rsidRPr="00DF36C9" w:rsidRDefault="00E37C46">
            <w:pPr>
              <w:pStyle w:val="TableParagraph"/>
              <w:numPr>
                <w:ilvl w:val="0"/>
                <w:numId w:val="19"/>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tc>
        <w:tc>
          <w:tcPr>
            <w:tcW w:w="3295" w:type="dxa"/>
          </w:tcPr>
          <w:p w14:paraId="178ACE0D" w14:textId="4B237293" w:rsidR="00122332" w:rsidRPr="00DF36C9" w:rsidRDefault="003758AF">
            <w:pPr>
              <w:pStyle w:val="TableParagraph"/>
              <w:numPr>
                <w:ilvl w:val="0"/>
                <w:numId w:val="18"/>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430F79BA" w14:textId="77777777" w:rsidR="00122332" w:rsidRPr="00DF36C9" w:rsidRDefault="00122332">
            <w:pPr>
              <w:pStyle w:val="TableParagraph"/>
              <w:spacing w:before="13"/>
              <w:rPr>
                <w:lang w:val="pt-BR"/>
              </w:rPr>
            </w:pPr>
          </w:p>
          <w:p w14:paraId="43BDA678" w14:textId="5A1572FD" w:rsidR="00122332" w:rsidRPr="00DF36C9" w:rsidRDefault="00E37C46">
            <w:pPr>
              <w:pStyle w:val="TableParagraph"/>
              <w:numPr>
                <w:ilvl w:val="0"/>
                <w:numId w:val="18"/>
              </w:numPr>
              <w:tabs>
                <w:tab w:val="left" w:pos="507"/>
              </w:tabs>
              <w:spacing w:line="247" w:lineRule="auto"/>
              <w:ind w:left="101" w:right="86"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tc>
        <w:tc>
          <w:tcPr>
            <w:tcW w:w="3299" w:type="dxa"/>
          </w:tcPr>
          <w:p w14:paraId="5DA81186" w14:textId="77777777" w:rsidR="00122332" w:rsidRPr="00DF36C9" w:rsidRDefault="00122332">
            <w:pPr>
              <w:pStyle w:val="TableParagraph"/>
              <w:rPr>
                <w:lang w:val="pt-BR"/>
              </w:rPr>
            </w:pPr>
          </w:p>
        </w:tc>
      </w:tr>
    </w:tbl>
    <w:p w14:paraId="28157629" w14:textId="77777777" w:rsidR="00122332" w:rsidRPr="00DF36C9" w:rsidRDefault="00122332">
      <w:pPr>
        <w:rPr>
          <w:lang w:val="pt-BR"/>
        </w:rPr>
        <w:sectPr w:rsidR="00122332" w:rsidRPr="00DF36C9" w:rsidSect="004E71F6">
          <w:pgSz w:w="15840" w:h="12240" w:orient="landscape"/>
          <w:pgMar w:top="1985" w:right="1220" w:bottom="1680" w:left="1220" w:header="2130" w:footer="1494" w:gutter="0"/>
          <w:cols w:space="720"/>
        </w:sectPr>
      </w:pPr>
    </w:p>
    <w:p w14:paraId="165F33BE" w14:textId="54093B63" w:rsidR="00F03691" w:rsidRPr="00DF36C9" w:rsidRDefault="00F03691" w:rsidP="00F03691">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5A62C44E"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1412A441" w14:textId="77777777">
        <w:trPr>
          <w:trHeight w:val="779"/>
        </w:trPr>
        <w:tc>
          <w:tcPr>
            <w:tcW w:w="3290" w:type="dxa"/>
          </w:tcPr>
          <w:p w14:paraId="1A11D422"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903D021" w14:textId="6283C52D" w:rsidR="00122332" w:rsidRPr="00DF36C9" w:rsidRDefault="003758AF">
            <w:pPr>
              <w:pStyle w:val="TableParagraph"/>
              <w:spacing w:before="6"/>
              <w:ind w:left="200"/>
              <w:rPr>
                <w:b/>
                <w:lang w:val="pt-BR"/>
              </w:rPr>
            </w:pPr>
            <w:r w:rsidRPr="00DF36C9">
              <w:rPr>
                <w:b/>
                <w:lang w:val="pt-BR"/>
              </w:rPr>
              <w:t xml:space="preserve">Limitações </w:t>
            </w:r>
            <w:r w:rsidR="00F04A4D" w:rsidRPr="00DF36C9">
              <w:rPr>
                <w:b/>
                <w:lang w:val="pt-BR"/>
              </w:rPr>
              <w:t>de</w:t>
            </w:r>
            <w:r w:rsidRPr="00DF36C9">
              <w:rPr>
                <w:b/>
                <w:lang w:val="pt-BR"/>
              </w:rPr>
              <w:t xml:space="preserve"> acesso </w:t>
            </w:r>
            <w:r w:rsidR="00F04A4D" w:rsidRPr="00DF36C9">
              <w:rPr>
                <w:b/>
                <w:lang w:val="pt-BR"/>
              </w:rPr>
              <w:t>a m</w:t>
            </w:r>
            <w:r w:rsidR="00E231A6" w:rsidRPr="00DF36C9">
              <w:rPr>
                <w:b/>
                <w:lang w:val="pt-BR"/>
              </w:rPr>
              <w:t>ercados</w:t>
            </w:r>
          </w:p>
        </w:tc>
        <w:tc>
          <w:tcPr>
            <w:tcW w:w="3295" w:type="dxa"/>
          </w:tcPr>
          <w:p w14:paraId="5687E5E3" w14:textId="74303FF7" w:rsidR="00122332" w:rsidRPr="00DF36C9" w:rsidRDefault="000C17FA">
            <w:pPr>
              <w:pStyle w:val="TableParagraph"/>
              <w:spacing w:before="137"/>
              <w:ind w:left="9"/>
              <w:jc w:val="center"/>
              <w:rPr>
                <w:b/>
                <w:lang w:val="pt-BR"/>
              </w:rPr>
            </w:pPr>
            <w:r w:rsidRPr="00DF36C9">
              <w:rPr>
                <w:b/>
                <w:lang w:val="pt-BR"/>
              </w:rPr>
              <w:t xml:space="preserve">Limitações </w:t>
            </w:r>
            <w:r w:rsidR="00F04A4D" w:rsidRPr="00DF36C9">
              <w:rPr>
                <w:b/>
                <w:lang w:val="pt-BR"/>
              </w:rPr>
              <w:t>de</w:t>
            </w:r>
            <w:r w:rsidRPr="00DF36C9">
              <w:rPr>
                <w:b/>
                <w:lang w:val="pt-BR"/>
              </w:rPr>
              <w:t xml:space="preserve"> tratamento nacional</w:t>
            </w:r>
          </w:p>
        </w:tc>
        <w:tc>
          <w:tcPr>
            <w:tcW w:w="3299" w:type="dxa"/>
          </w:tcPr>
          <w:p w14:paraId="368B2B8D"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35559E43" w14:textId="77777777">
        <w:trPr>
          <w:trHeight w:val="1145"/>
        </w:trPr>
        <w:tc>
          <w:tcPr>
            <w:tcW w:w="3290" w:type="dxa"/>
          </w:tcPr>
          <w:p w14:paraId="2A3417E6" w14:textId="77777777" w:rsidR="00122332" w:rsidRPr="00DF36C9" w:rsidRDefault="00122332">
            <w:pPr>
              <w:pStyle w:val="TableParagraph"/>
              <w:rPr>
                <w:lang w:val="pt-BR"/>
              </w:rPr>
            </w:pPr>
          </w:p>
        </w:tc>
        <w:tc>
          <w:tcPr>
            <w:tcW w:w="3291" w:type="dxa"/>
          </w:tcPr>
          <w:p w14:paraId="2B859491" w14:textId="77777777" w:rsidR="00122332" w:rsidRPr="00DF36C9" w:rsidRDefault="00122332">
            <w:pPr>
              <w:pStyle w:val="TableParagraph"/>
              <w:spacing w:before="65"/>
              <w:rPr>
                <w:lang w:val="pt-BR"/>
              </w:rPr>
            </w:pPr>
          </w:p>
          <w:p w14:paraId="3EA1597D" w14:textId="33C4F666" w:rsidR="00122332" w:rsidRPr="00DF36C9" w:rsidRDefault="003758AF" w:rsidP="00B600CD">
            <w:pPr>
              <w:pStyle w:val="TableParagraph"/>
              <w:spacing w:before="1" w:line="247" w:lineRule="auto"/>
              <w:ind w:left="100" w:right="88"/>
              <w:jc w:val="both"/>
              <w:rPr>
                <w:lang w:val="pt-BR"/>
              </w:rPr>
            </w:pPr>
            <w:r w:rsidRPr="00DF36C9">
              <w:rPr>
                <w:lang w:val="pt-BR"/>
              </w:rPr>
              <w:t xml:space="preserve">(3) </w:t>
            </w:r>
            <w:r w:rsidR="00E37C46" w:rsidRPr="00DF36C9">
              <w:rPr>
                <w:lang w:val="pt-BR"/>
              </w:rPr>
              <w:t>Nenhuma</w:t>
            </w:r>
            <w:r w:rsidR="00B600CD">
              <w:rPr>
                <w:lang w:val="pt-BR"/>
              </w:rPr>
              <w:t>, além do indicado</w:t>
            </w:r>
            <w:r w:rsidRPr="00DF36C9">
              <w:rPr>
                <w:lang w:val="pt-BR"/>
              </w:rPr>
              <w:t xml:space="preserve"> hori</w:t>
            </w:r>
            <w:r w:rsidR="00B600CD">
              <w:rPr>
                <w:lang w:val="pt-BR"/>
              </w:rPr>
              <w:t xml:space="preserve">zontalmente nesta subseção e </w:t>
            </w:r>
            <w:r w:rsidRPr="00DF36C9">
              <w:rPr>
                <w:lang w:val="pt-BR"/>
              </w:rPr>
              <w:t>seção</w:t>
            </w:r>
          </w:p>
        </w:tc>
        <w:tc>
          <w:tcPr>
            <w:tcW w:w="3295" w:type="dxa"/>
          </w:tcPr>
          <w:p w14:paraId="4EF2EFF1" w14:textId="77777777" w:rsidR="00122332" w:rsidRPr="00DF36C9" w:rsidRDefault="00122332">
            <w:pPr>
              <w:pStyle w:val="TableParagraph"/>
              <w:spacing w:before="65"/>
              <w:rPr>
                <w:lang w:val="pt-BR"/>
              </w:rPr>
            </w:pPr>
          </w:p>
          <w:p w14:paraId="58EBE118" w14:textId="76A91C0A" w:rsidR="00122332" w:rsidRPr="00DF36C9" w:rsidRDefault="003758AF">
            <w:pPr>
              <w:pStyle w:val="TableParagraph"/>
              <w:spacing w:before="1"/>
              <w:ind w:left="101"/>
              <w:rPr>
                <w:lang w:val="pt-BR"/>
              </w:rPr>
            </w:pPr>
            <w:r w:rsidRPr="00DF36C9">
              <w:rPr>
                <w:lang w:val="pt-BR"/>
              </w:rPr>
              <w:t xml:space="preserve">(3) </w:t>
            </w:r>
            <w:r w:rsidR="00E37C46" w:rsidRPr="00DF36C9">
              <w:rPr>
                <w:lang w:val="pt-BR"/>
              </w:rPr>
              <w:t>Nenhuma</w:t>
            </w:r>
          </w:p>
        </w:tc>
        <w:tc>
          <w:tcPr>
            <w:tcW w:w="3299" w:type="dxa"/>
          </w:tcPr>
          <w:p w14:paraId="6C2728D0" w14:textId="77777777" w:rsidR="00122332" w:rsidRPr="00DF36C9" w:rsidRDefault="00122332">
            <w:pPr>
              <w:pStyle w:val="TableParagraph"/>
              <w:rPr>
                <w:lang w:val="pt-BR"/>
              </w:rPr>
            </w:pPr>
          </w:p>
        </w:tc>
      </w:tr>
      <w:tr w:rsidR="00122332" w:rsidRPr="00DF36C9" w14:paraId="7EE24AE5" w14:textId="77777777">
        <w:trPr>
          <w:trHeight w:val="4520"/>
        </w:trPr>
        <w:tc>
          <w:tcPr>
            <w:tcW w:w="3290" w:type="dxa"/>
          </w:tcPr>
          <w:p w14:paraId="30A53CFE" w14:textId="0F255A14" w:rsidR="00122332" w:rsidRPr="00DF36C9" w:rsidRDefault="003758AF">
            <w:pPr>
              <w:pStyle w:val="TableParagraph"/>
              <w:spacing w:before="60" w:line="247" w:lineRule="auto"/>
              <w:ind w:left="101" w:right="86"/>
              <w:jc w:val="both"/>
              <w:rPr>
                <w:lang w:val="pt-BR"/>
              </w:rPr>
            </w:pPr>
            <w:r w:rsidRPr="00DF36C9">
              <w:rPr>
                <w:lang w:val="pt-BR"/>
              </w:rPr>
              <w:t>(d) T</w:t>
            </w:r>
            <w:r w:rsidR="00B600CD">
              <w:rPr>
                <w:lang w:val="pt-BR"/>
              </w:rPr>
              <w:t>odos os serviços de pagamento e transferência monetária</w:t>
            </w:r>
            <w:r w:rsidRPr="00DF36C9">
              <w:rPr>
                <w:lang w:val="pt-BR"/>
              </w:rPr>
              <w:t>, incluindo cartõ</w:t>
            </w:r>
            <w:r w:rsidR="00B600CD">
              <w:rPr>
                <w:lang w:val="pt-BR"/>
              </w:rPr>
              <w:t>es de crédito, débito e pagamento</w:t>
            </w:r>
            <w:r w:rsidRPr="00DF36C9">
              <w:rPr>
                <w:lang w:val="pt-BR"/>
              </w:rPr>
              <w:t>, cheques de via</w:t>
            </w:r>
            <w:r w:rsidR="00B600CD">
              <w:rPr>
                <w:lang w:val="pt-BR"/>
              </w:rPr>
              <w:t>gem e letras bancária</w:t>
            </w:r>
            <w:r w:rsidRPr="00DF36C9">
              <w:rPr>
                <w:lang w:val="pt-BR"/>
              </w:rPr>
              <w:t>s (CPC 81339**)</w:t>
            </w:r>
          </w:p>
        </w:tc>
        <w:tc>
          <w:tcPr>
            <w:tcW w:w="3291" w:type="dxa"/>
          </w:tcPr>
          <w:p w14:paraId="4E21AF25" w14:textId="27E27E81" w:rsidR="00122332" w:rsidRPr="00DF36C9" w:rsidRDefault="003758AF">
            <w:pPr>
              <w:pStyle w:val="TableParagraph"/>
              <w:numPr>
                <w:ilvl w:val="0"/>
                <w:numId w:val="17"/>
              </w:numPr>
              <w:tabs>
                <w:tab w:val="left" w:pos="420"/>
              </w:tabs>
              <w:spacing w:before="60"/>
              <w:ind w:left="420" w:hanging="320"/>
              <w:jc w:val="both"/>
              <w:rPr>
                <w:lang w:val="pt-BR"/>
              </w:rPr>
            </w:pPr>
            <w:r w:rsidRPr="00DF36C9">
              <w:rPr>
                <w:lang w:val="pt-BR"/>
              </w:rPr>
              <w:t xml:space="preserve">Não </w:t>
            </w:r>
            <w:r w:rsidR="0002217A">
              <w:rPr>
                <w:lang w:val="pt-BR"/>
              </w:rPr>
              <w:t>consolidado</w:t>
            </w:r>
          </w:p>
          <w:p w14:paraId="7D48F43B" w14:textId="77777777" w:rsidR="00122332" w:rsidRPr="00DF36C9" w:rsidRDefault="00122332">
            <w:pPr>
              <w:pStyle w:val="TableParagraph"/>
              <w:spacing w:before="12"/>
              <w:rPr>
                <w:lang w:val="pt-BR"/>
              </w:rPr>
            </w:pPr>
          </w:p>
          <w:p w14:paraId="72CE7ACF" w14:textId="43CA0E9E" w:rsidR="00122332" w:rsidRPr="00DF36C9" w:rsidRDefault="00E37C46">
            <w:pPr>
              <w:pStyle w:val="TableParagraph"/>
              <w:numPr>
                <w:ilvl w:val="0"/>
                <w:numId w:val="17"/>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p w14:paraId="764A4F4E" w14:textId="67DB5D58" w:rsidR="00122332" w:rsidRPr="00DF36C9" w:rsidRDefault="00E37C46" w:rsidP="00B600CD">
            <w:pPr>
              <w:pStyle w:val="TableParagraph"/>
              <w:numPr>
                <w:ilvl w:val="0"/>
                <w:numId w:val="17"/>
              </w:numPr>
              <w:tabs>
                <w:tab w:val="left" w:pos="460"/>
              </w:tabs>
              <w:spacing w:before="250" w:line="247" w:lineRule="auto"/>
              <w:ind w:left="100" w:right="88" w:firstLine="0"/>
              <w:jc w:val="both"/>
              <w:rPr>
                <w:lang w:val="pt-BR"/>
              </w:rPr>
            </w:pPr>
            <w:r w:rsidRPr="00DF36C9">
              <w:rPr>
                <w:lang w:val="pt-BR"/>
              </w:rPr>
              <w:t>Nenhuma</w:t>
            </w:r>
            <w:r w:rsidR="00B600CD">
              <w:rPr>
                <w:lang w:val="pt-BR"/>
              </w:rPr>
              <w:t xml:space="preserve">, </w:t>
            </w:r>
            <w:r w:rsidR="003758AF" w:rsidRPr="00DF36C9">
              <w:rPr>
                <w:lang w:val="pt-BR"/>
              </w:rPr>
              <w:t>além do indicado hori</w:t>
            </w:r>
            <w:r w:rsidR="00B600CD">
              <w:rPr>
                <w:lang w:val="pt-BR"/>
              </w:rPr>
              <w:t xml:space="preserve">zontalmente nesta subseção e </w:t>
            </w:r>
            <w:r w:rsidR="003758AF" w:rsidRPr="00DF36C9">
              <w:rPr>
                <w:lang w:val="pt-BR"/>
              </w:rPr>
              <w:t>seção</w:t>
            </w:r>
          </w:p>
        </w:tc>
        <w:tc>
          <w:tcPr>
            <w:tcW w:w="3295" w:type="dxa"/>
          </w:tcPr>
          <w:p w14:paraId="1BD16A22" w14:textId="3C8531A4" w:rsidR="00122332" w:rsidRPr="00DF36C9" w:rsidRDefault="003758AF">
            <w:pPr>
              <w:pStyle w:val="TableParagraph"/>
              <w:numPr>
                <w:ilvl w:val="0"/>
                <w:numId w:val="16"/>
              </w:numPr>
              <w:tabs>
                <w:tab w:val="left" w:pos="420"/>
              </w:tabs>
              <w:spacing w:before="60"/>
              <w:ind w:left="420" w:hanging="319"/>
              <w:jc w:val="both"/>
              <w:rPr>
                <w:lang w:val="pt-BR"/>
              </w:rPr>
            </w:pPr>
            <w:r w:rsidRPr="00DF36C9">
              <w:rPr>
                <w:lang w:val="pt-BR"/>
              </w:rPr>
              <w:t xml:space="preserve">Não </w:t>
            </w:r>
            <w:r w:rsidR="0002217A">
              <w:rPr>
                <w:lang w:val="pt-BR"/>
              </w:rPr>
              <w:t>consolidado</w:t>
            </w:r>
          </w:p>
          <w:p w14:paraId="4BE16B80" w14:textId="77777777" w:rsidR="00122332" w:rsidRPr="00DF36C9" w:rsidRDefault="00122332">
            <w:pPr>
              <w:pStyle w:val="TableParagraph"/>
              <w:spacing w:before="12"/>
              <w:rPr>
                <w:lang w:val="pt-BR"/>
              </w:rPr>
            </w:pPr>
          </w:p>
          <w:p w14:paraId="21E5DC7A" w14:textId="6ED1EA79" w:rsidR="00122332" w:rsidRPr="00DF36C9" w:rsidRDefault="00E37C46">
            <w:pPr>
              <w:pStyle w:val="TableParagraph"/>
              <w:numPr>
                <w:ilvl w:val="0"/>
                <w:numId w:val="16"/>
              </w:numPr>
              <w:tabs>
                <w:tab w:val="left" w:pos="507"/>
              </w:tabs>
              <w:spacing w:line="247" w:lineRule="auto"/>
              <w:ind w:left="101" w:right="86"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p w14:paraId="0A47F908" w14:textId="098C1FB1" w:rsidR="00122332" w:rsidRPr="00DF36C9" w:rsidRDefault="00E37C46">
            <w:pPr>
              <w:pStyle w:val="TableParagraph"/>
              <w:numPr>
                <w:ilvl w:val="0"/>
                <w:numId w:val="16"/>
              </w:numPr>
              <w:tabs>
                <w:tab w:val="left" w:pos="420"/>
              </w:tabs>
              <w:spacing w:before="250"/>
              <w:ind w:left="420" w:hanging="319"/>
              <w:jc w:val="both"/>
              <w:rPr>
                <w:lang w:val="pt-BR"/>
              </w:rPr>
            </w:pPr>
            <w:r w:rsidRPr="00DF36C9">
              <w:rPr>
                <w:lang w:val="pt-BR"/>
              </w:rPr>
              <w:t>Nenhuma</w:t>
            </w:r>
          </w:p>
        </w:tc>
        <w:tc>
          <w:tcPr>
            <w:tcW w:w="3299" w:type="dxa"/>
          </w:tcPr>
          <w:p w14:paraId="0629710A" w14:textId="77777777" w:rsidR="00122332" w:rsidRPr="00DF36C9" w:rsidRDefault="00122332">
            <w:pPr>
              <w:pStyle w:val="TableParagraph"/>
              <w:rPr>
                <w:lang w:val="pt-BR"/>
              </w:rPr>
            </w:pPr>
          </w:p>
        </w:tc>
      </w:tr>
      <w:tr w:rsidR="00122332" w:rsidRPr="00DF36C9" w14:paraId="6B0C21DB" w14:textId="77777777">
        <w:trPr>
          <w:trHeight w:val="627"/>
        </w:trPr>
        <w:tc>
          <w:tcPr>
            <w:tcW w:w="3290" w:type="dxa"/>
          </w:tcPr>
          <w:p w14:paraId="4A603138" w14:textId="77777777" w:rsidR="00122332" w:rsidRPr="00DF36C9" w:rsidRDefault="003758AF">
            <w:pPr>
              <w:pStyle w:val="TableParagraph"/>
              <w:spacing w:before="59" w:line="244" w:lineRule="auto"/>
              <w:ind w:left="101"/>
              <w:rPr>
                <w:lang w:val="pt-BR"/>
              </w:rPr>
            </w:pPr>
            <w:r w:rsidRPr="00DF36C9">
              <w:rPr>
                <w:lang w:val="pt-BR"/>
              </w:rPr>
              <w:t>(e) Garantias e compromissos (CPC 81199**)</w:t>
            </w:r>
          </w:p>
        </w:tc>
        <w:tc>
          <w:tcPr>
            <w:tcW w:w="3291" w:type="dxa"/>
          </w:tcPr>
          <w:p w14:paraId="674D1F43" w14:textId="22CDFB03" w:rsidR="00122332" w:rsidRPr="00DF36C9" w:rsidRDefault="003758AF">
            <w:pPr>
              <w:pStyle w:val="TableParagraph"/>
              <w:spacing w:before="59"/>
              <w:ind w:left="100"/>
              <w:rPr>
                <w:lang w:val="pt-BR"/>
              </w:rPr>
            </w:pPr>
            <w:r w:rsidRPr="00DF36C9">
              <w:rPr>
                <w:lang w:val="pt-BR"/>
              </w:rPr>
              <w:t xml:space="preserve">(1) Não </w:t>
            </w:r>
            <w:r w:rsidR="0002217A">
              <w:rPr>
                <w:lang w:val="pt-BR"/>
              </w:rPr>
              <w:t>consolidado</w:t>
            </w:r>
          </w:p>
        </w:tc>
        <w:tc>
          <w:tcPr>
            <w:tcW w:w="3295" w:type="dxa"/>
          </w:tcPr>
          <w:p w14:paraId="14B53917" w14:textId="0F933676" w:rsidR="00122332" w:rsidRPr="00DF36C9" w:rsidRDefault="003758AF">
            <w:pPr>
              <w:pStyle w:val="TableParagraph"/>
              <w:spacing w:before="59"/>
              <w:ind w:left="101"/>
              <w:rPr>
                <w:lang w:val="pt-BR"/>
              </w:rPr>
            </w:pPr>
            <w:r w:rsidRPr="00DF36C9">
              <w:rPr>
                <w:lang w:val="pt-BR"/>
              </w:rPr>
              <w:t xml:space="preserve">(1) Não </w:t>
            </w:r>
            <w:r w:rsidR="0002217A">
              <w:rPr>
                <w:lang w:val="pt-BR"/>
              </w:rPr>
              <w:t>consolidado</w:t>
            </w:r>
          </w:p>
        </w:tc>
        <w:tc>
          <w:tcPr>
            <w:tcW w:w="3299" w:type="dxa"/>
          </w:tcPr>
          <w:p w14:paraId="075BE27A" w14:textId="77777777" w:rsidR="00122332" w:rsidRPr="00DF36C9" w:rsidRDefault="00122332">
            <w:pPr>
              <w:pStyle w:val="TableParagraph"/>
              <w:rPr>
                <w:lang w:val="pt-BR"/>
              </w:rPr>
            </w:pPr>
          </w:p>
        </w:tc>
      </w:tr>
    </w:tbl>
    <w:p w14:paraId="4B7BCFF6"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7D5B7F45" w14:textId="4092F065" w:rsidR="00D30D5E" w:rsidRPr="00DF36C9" w:rsidRDefault="00D30D5E" w:rsidP="00D30D5E">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67E5DE84"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0BC22F88" w14:textId="77777777" w:rsidTr="00F03691">
        <w:trPr>
          <w:trHeight w:val="570"/>
        </w:trPr>
        <w:tc>
          <w:tcPr>
            <w:tcW w:w="3290" w:type="dxa"/>
          </w:tcPr>
          <w:p w14:paraId="78965919"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AE50A8B" w14:textId="5BF43B8C" w:rsidR="00122332" w:rsidRPr="00DF36C9" w:rsidRDefault="003758AF">
            <w:pPr>
              <w:pStyle w:val="TableParagraph"/>
              <w:spacing w:before="6"/>
              <w:ind w:left="200"/>
              <w:rPr>
                <w:b/>
                <w:lang w:val="pt-BR"/>
              </w:rPr>
            </w:pPr>
            <w:r w:rsidRPr="00DF36C9">
              <w:rPr>
                <w:b/>
                <w:lang w:val="pt-BR"/>
              </w:rPr>
              <w:t xml:space="preserve">Limitações </w:t>
            </w:r>
            <w:r w:rsidR="00B7627C" w:rsidRPr="00DF36C9">
              <w:rPr>
                <w:b/>
                <w:lang w:val="pt-BR"/>
              </w:rPr>
              <w:t>de</w:t>
            </w:r>
            <w:r w:rsidRPr="00DF36C9">
              <w:rPr>
                <w:b/>
                <w:lang w:val="pt-BR"/>
              </w:rPr>
              <w:t xml:space="preserve"> acesso </w:t>
            </w:r>
            <w:r w:rsidR="00E231A6" w:rsidRPr="00DF36C9">
              <w:rPr>
                <w:b/>
                <w:lang w:val="pt-BR"/>
              </w:rPr>
              <w:t xml:space="preserve">a </w:t>
            </w:r>
            <w:r w:rsidR="00B7627C" w:rsidRPr="00DF36C9">
              <w:rPr>
                <w:b/>
                <w:lang w:val="pt-BR"/>
              </w:rPr>
              <w:t>m</w:t>
            </w:r>
            <w:r w:rsidR="00E231A6" w:rsidRPr="00DF36C9">
              <w:rPr>
                <w:b/>
                <w:lang w:val="pt-BR"/>
              </w:rPr>
              <w:t>ercados</w:t>
            </w:r>
          </w:p>
        </w:tc>
        <w:tc>
          <w:tcPr>
            <w:tcW w:w="3295" w:type="dxa"/>
          </w:tcPr>
          <w:p w14:paraId="43637946" w14:textId="439D6125" w:rsidR="00122332" w:rsidRPr="00DF36C9" w:rsidRDefault="000C17FA">
            <w:pPr>
              <w:pStyle w:val="TableParagraph"/>
              <w:spacing w:before="137"/>
              <w:ind w:left="9"/>
              <w:jc w:val="center"/>
              <w:rPr>
                <w:b/>
                <w:lang w:val="pt-BR"/>
              </w:rPr>
            </w:pPr>
            <w:r w:rsidRPr="00DF36C9">
              <w:rPr>
                <w:b/>
                <w:lang w:val="pt-BR"/>
              </w:rPr>
              <w:t xml:space="preserve">Limitações </w:t>
            </w:r>
            <w:r w:rsidR="00B7627C" w:rsidRPr="00DF36C9">
              <w:rPr>
                <w:b/>
                <w:lang w:val="pt-BR"/>
              </w:rPr>
              <w:t>de</w:t>
            </w:r>
            <w:r w:rsidRPr="00DF36C9">
              <w:rPr>
                <w:b/>
                <w:lang w:val="pt-BR"/>
              </w:rPr>
              <w:t xml:space="preserve"> tratamento nacional</w:t>
            </w:r>
          </w:p>
        </w:tc>
        <w:tc>
          <w:tcPr>
            <w:tcW w:w="3299" w:type="dxa"/>
          </w:tcPr>
          <w:p w14:paraId="5A30588E"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2DA6A451" w14:textId="77777777">
        <w:trPr>
          <w:trHeight w:val="3039"/>
        </w:trPr>
        <w:tc>
          <w:tcPr>
            <w:tcW w:w="3290" w:type="dxa"/>
            <w:vMerge w:val="restart"/>
          </w:tcPr>
          <w:p w14:paraId="33A6361F" w14:textId="77777777" w:rsidR="00122332" w:rsidRPr="00DF36C9" w:rsidRDefault="00122332">
            <w:pPr>
              <w:pStyle w:val="TableParagraph"/>
              <w:rPr>
                <w:lang w:val="pt-BR"/>
              </w:rPr>
            </w:pPr>
          </w:p>
        </w:tc>
        <w:tc>
          <w:tcPr>
            <w:tcW w:w="3291" w:type="dxa"/>
            <w:tcBorders>
              <w:bottom w:val="nil"/>
            </w:tcBorders>
          </w:tcPr>
          <w:p w14:paraId="0A770235" w14:textId="2AFDA353" w:rsidR="00122332" w:rsidRPr="00DF36C9" w:rsidRDefault="003758AF">
            <w:pPr>
              <w:pStyle w:val="TableParagraph"/>
              <w:spacing w:before="59" w:line="247" w:lineRule="auto"/>
              <w:ind w:left="100" w:right="88"/>
              <w:jc w:val="both"/>
              <w:rPr>
                <w:lang w:val="pt-BR"/>
              </w:rPr>
            </w:pPr>
            <w:r w:rsidRPr="00DF36C9">
              <w:rPr>
                <w:lang w:val="pt-BR"/>
              </w:rPr>
              <w:t xml:space="preserve">(2) </w:t>
            </w:r>
            <w:r w:rsidR="00E37C46" w:rsidRPr="00DF36C9">
              <w:rPr>
                <w:lang w:val="pt-BR"/>
              </w:rPr>
              <w:t>Nenhuma</w:t>
            </w:r>
            <w:r w:rsidRPr="00DF36C9">
              <w:rPr>
                <w:lang w:val="pt-BR"/>
              </w:rPr>
              <w:t xml:space="preserve"> para serviços de consultoria (item k) e para o arrendamento financeiro de bens de capital, inclusive embarcações e aeronaves, de acordo com as condições de importação para a internalização desses bens no Brasil. </w:t>
            </w:r>
            <w:r w:rsidR="00E37C46" w:rsidRPr="00DF36C9">
              <w:rPr>
                <w:lang w:val="pt-BR"/>
              </w:rPr>
              <w:t>Nenhuma</w:t>
            </w:r>
            <w:r w:rsidRPr="00DF36C9">
              <w:rPr>
                <w:lang w:val="pt-BR"/>
              </w:rPr>
              <w:t xml:space="preserve"> para aquisição de certificados de depósito de valores mobiliários brasileiros negociados no exterior (conforme itens f e j). Não </w:t>
            </w:r>
            <w:r w:rsidR="0002217A">
              <w:rPr>
                <w:lang w:val="pt-BR"/>
              </w:rPr>
              <w:t>consolidado</w:t>
            </w:r>
            <w:r w:rsidRPr="00DF36C9">
              <w:rPr>
                <w:lang w:val="pt-BR"/>
              </w:rPr>
              <w:t xml:space="preserve"> para outros itens</w:t>
            </w:r>
          </w:p>
        </w:tc>
        <w:tc>
          <w:tcPr>
            <w:tcW w:w="3295" w:type="dxa"/>
            <w:tcBorders>
              <w:bottom w:val="nil"/>
            </w:tcBorders>
          </w:tcPr>
          <w:p w14:paraId="129C4E8C" w14:textId="502AEAAF" w:rsidR="00122332" w:rsidRPr="00DF36C9" w:rsidRDefault="003758AF">
            <w:pPr>
              <w:pStyle w:val="TableParagraph"/>
              <w:spacing w:before="59" w:line="247" w:lineRule="auto"/>
              <w:ind w:left="101" w:right="86"/>
              <w:jc w:val="both"/>
              <w:rPr>
                <w:lang w:val="pt-BR"/>
              </w:rPr>
            </w:pPr>
            <w:r w:rsidRPr="00DF36C9">
              <w:rPr>
                <w:lang w:val="pt-BR"/>
              </w:rPr>
              <w:t xml:space="preserve">(2) </w:t>
            </w:r>
            <w:r w:rsidR="00E37C46" w:rsidRPr="00DF36C9">
              <w:rPr>
                <w:lang w:val="pt-BR"/>
              </w:rPr>
              <w:t>Nenhuma</w:t>
            </w:r>
            <w:r w:rsidRPr="00DF36C9">
              <w:rPr>
                <w:lang w:val="pt-BR"/>
              </w:rPr>
              <w:t xml:space="preserve"> para serviços de consultoria (item k) e para o arrendamento financeiro de bens de capital, inclusive embarcações e aeronaves, de acordo com as condições de importação para a internalização desses bens no Brasil. </w:t>
            </w:r>
            <w:r w:rsidR="00E37C46" w:rsidRPr="00DF36C9">
              <w:rPr>
                <w:lang w:val="pt-BR"/>
              </w:rPr>
              <w:t>Nenhuma</w:t>
            </w:r>
            <w:r w:rsidRPr="00DF36C9">
              <w:rPr>
                <w:lang w:val="pt-BR"/>
              </w:rPr>
              <w:t xml:space="preserve"> para aquisição de certificados de depósito de valores mobiliários brasileiros negociados no exterior (conforme itens f e j). Não </w:t>
            </w:r>
            <w:r w:rsidR="0002217A">
              <w:rPr>
                <w:lang w:val="pt-BR"/>
              </w:rPr>
              <w:t>consolidado</w:t>
            </w:r>
            <w:r w:rsidRPr="00DF36C9">
              <w:rPr>
                <w:lang w:val="pt-BR"/>
              </w:rPr>
              <w:t xml:space="preserve"> para outros itens</w:t>
            </w:r>
          </w:p>
        </w:tc>
        <w:tc>
          <w:tcPr>
            <w:tcW w:w="3299" w:type="dxa"/>
            <w:vMerge w:val="restart"/>
          </w:tcPr>
          <w:p w14:paraId="117E198B" w14:textId="77777777" w:rsidR="00122332" w:rsidRPr="00DF36C9" w:rsidRDefault="00122332">
            <w:pPr>
              <w:pStyle w:val="TableParagraph"/>
              <w:rPr>
                <w:lang w:val="pt-BR"/>
              </w:rPr>
            </w:pPr>
          </w:p>
        </w:tc>
      </w:tr>
      <w:tr w:rsidR="00122332" w:rsidRPr="00DF36C9" w14:paraId="0B8C2A40" w14:textId="77777777">
        <w:trPr>
          <w:trHeight w:val="952"/>
        </w:trPr>
        <w:tc>
          <w:tcPr>
            <w:tcW w:w="3290" w:type="dxa"/>
            <w:vMerge/>
            <w:tcBorders>
              <w:top w:val="nil"/>
            </w:tcBorders>
          </w:tcPr>
          <w:p w14:paraId="6CFA8174" w14:textId="77777777" w:rsidR="00122332" w:rsidRPr="00DF36C9" w:rsidRDefault="00122332">
            <w:pPr>
              <w:rPr>
                <w:sz w:val="2"/>
                <w:szCs w:val="2"/>
                <w:lang w:val="pt-BR"/>
              </w:rPr>
            </w:pPr>
          </w:p>
        </w:tc>
        <w:tc>
          <w:tcPr>
            <w:tcW w:w="3291" w:type="dxa"/>
            <w:tcBorders>
              <w:top w:val="nil"/>
            </w:tcBorders>
          </w:tcPr>
          <w:p w14:paraId="61452AA9" w14:textId="3D5D91B8" w:rsidR="00122332" w:rsidRPr="00DF36C9" w:rsidRDefault="003758AF" w:rsidP="00B600CD">
            <w:pPr>
              <w:pStyle w:val="TableParagraph"/>
              <w:spacing w:before="125" w:line="247" w:lineRule="auto"/>
              <w:ind w:left="101" w:right="88"/>
              <w:jc w:val="both"/>
              <w:rPr>
                <w:lang w:val="pt-BR"/>
              </w:rPr>
            </w:pPr>
            <w:r w:rsidRPr="00DF36C9">
              <w:rPr>
                <w:lang w:val="pt-BR"/>
              </w:rPr>
              <w:t xml:space="preserve">(3) </w:t>
            </w:r>
            <w:r w:rsidR="00E37C46" w:rsidRPr="00DF36C9">
              <w:rPr>
                <w:lang w:val="pt-BR"/>
              </w:rPr>
              <w:t>Nenhuma</w:t>
            </w:r>
            <w:r w:rsidR="00B600CD">
              <w:rPr>
                <w:lang w:val="pt-BR"/>
              </w:rPr>
              <w:t>, além do</w:t>
            </w:r>
            <w:r w:rsidRPr="00DF36C9">
              <w:rPr>
                <w:lang w:val="pt-BR"/>
              </w:rPr>
              <w:t xml:space="preserve"> indicado hori</w:t>
            </w:r>
            <w:r w:rsidR="00B600CD">
              <w:rPr>
                <w:lang w:val="pt-BR"/>
              </w:rPr>
              <w:t xml:space="preserve">zontalmente nesta subseção e </w:t>
            </w:r>
            <w:r w:rsidRPr="00DF36C9">
              <w:rPr>
                <w:lang w:val="pt-BR"/>
              </w:rPr>
              <w:t>seção</w:t>
            </w:r>
          </w:p>
        </w:tc>
        <w:tc>
          <w:tcPr>
            <w:tcW w:w="3295" w:type="dxa"/>
            <w:tcBorders>
              <w:top w:val="nil"/>
            </w:tcBorders>
          </w:tcPr>
          <w:p w14:paraId="35828869" w14:textId="7270667A" w:rsidR="00122332" w:rsidRPr="00DF36C9" w:rsidRDefault="003758AF">
            <w:pPr>
              <w:pStyle w:val="TableParagraph"/>
              <w:spacing w:before="125"/>
              <w:ind w:left="101"/>
              <w:rPr>
                <w:lang w:val="pt-BR"/>
              </w:rPr>
            </w:pPr>
            <w:r w:rsidRPr="00DF36C9">
              <w:rPr>
                <w:lang w:val="pt-BR"/>
              </w:rPr>
              <w:t xml:space="preserve">(3) </w:t>
            </w:r>
            <w:r w:rsidR="00E37C46" w:rsidRPr="00DF36C9">
              <w:rPr>
                <w:lang w:val="pt-BR"/>
              </w:rPr>
              <w:t>Nenhuma</w:t>
            </w:r>
          </w:p>
        </w:tc>
        <w:tc>
          <w:tcPr>
            <w:tcW w:w="3299" w:type="dxa"/>
            <w:vMerge/>
            <w:tcBorders>
              <w:top w:val="nil"/>
            </w:tcBorders>
          </w:tcPr>
          <w:p w14:paraId="6BB7F703" w14:textId="77777777" w:rsidR="00122332" w:rsidRPr="00DF36C9" w:rsidRDefault="00122332">
            <w:pPr>
              <w:rPr>
                <w:sz w:val="2"/>
                <w:szCs w:val="2"/>
                <w:lang w:val="pt-BR"/>
              </w:rPr>
            </w:pPr>
          </w:p>
        </w:tc>
      </w:tr>
      <w:tr w:rsidR="00122332" w:rsidRPr="00C01704" w14:paraId="680E975F" w14:textId="77777777">
        <w:trPr>
          <w:trHeight w:val="2703"/>
        </w:trPr>
        <w:tc>
          <w:tcPr>
            <w:tcW w:w="3290" w:type="dxa"/>
          </w:tcPr>
          <w:p w14:paraId="1B3D8BFB" w14:textId="1FBD6CCD" w:rsidR="00122332" w:rsidRPr="00DF36C9" w:rsidRDefault="003758AF" w:rsidP="00E10FE4">
            <w:pPr>
              <w:pStyle w:val="TableParagraph"/>
              <w:spacing w:before="59" w:line="247" w:lineRule="auto"/>
              <w:ind w:left="101" w:right="87"/>
              <w:jc w:val="both"/>
              <w:rPr>
                <w:lang w:val="pt-BR"/>
              </w:rPr>
            </w:pPr>
            <w:r w:rsidRPr="00DF36C9">
              <w:rPr>
                <w:lang w:val="pt-BR"/>
              </w:rPr>
              <w:t xml:space="preserve">(f) </w:t>
            </w:r>
            <w:r w:rsidR="00B600CD">
              <w:rPr>
                <w:lang w:val="pt-BR"/>
              </w:rPr>
              <w:t>Intercâmbio comercial</w:t>
            </w:r>
            <w:r w:rsidR="00E10FE4" w:rsidRPr="00DF36C9">
              <w:rPr>
                <w:lang w:val="pt-BR"/>
              </w:rPr>
              <w:t xml:space="preserve"> por conta própria ou por conta de clientes, seja em uma bolsa de valores, em um mercado de balcão ou de outra forma, </w:t>
            </w:r>
            <w:r w:rsidR="00B600CD">
              <w:rPr>
                <w:lang w:val="pt-BR"/>
              </w:rPr>
              <w:t>d</w:t>
            </w:r>
            <w:r w:rsidR="00E10FE4" w:rsidRPr="00DF36C9">
              <w:rPr>
                <w:lang w:val="pt-BR"/>
              </w:rPr>
              <w:t>o seguinte:</w:t>
            </w:r>
          </w:p>
          <w:p w14:paraId="5807E52A" w14:textId="41EF671B" w:rsidR="00E10FE4" w:rsidRPr="00DF36C9" w:rsidRDefault="00E10FE4" w:rsidP="00E10FE4">
            <w:pPr>
              <w:pStyle w:val="TableParagraph"/>
              <w:spacing w:before="59" w:line="247" w:lineRule="auto"/>
              <w:ind w:left="101" w:right="87"/>
              <w:jc w:val="both"/>
              <w:rPr>
                <w:lang w:val="pt-BR"/>
              </w:rPr>
            </w:pPr>
          </w:p>
          <w:p w14:paraId="3A8A4A00" w14:textId="77777777" w:rsidR="00E10FE4" w:rsidRPr="00DF36C9" w:rsidRDefault="00E10FE4" w:rsidP="00E10FE4">
            <w:pPr>
              <w:pStyle w:val="TableParagraph"/>
              <w:spacing w:before="59" w:line="247" w:lineRule="auto"/>
              <w:ind w:left="101" w:right="87"/>
              <w:jc w:val="both"/>
              <w:rPr>
                <w:lang w:val="pt-BR"/>
              </w:rPr>
            </w:pPr>
            <w:r w:rsidRPr="00DF36C9">
              <w:rPr>
                <w:lang w:val="pt-BR"/>
              </w:rPr>
              <w:t>- instrumentos do mercado monetário (incluindo cheques, letras, certificados de depósitos)</w:t>
            </w:r>
          </w:p>
          <w:p w14:paraId="7C133A01" w14:textId="3DBFDE59" w:rsidR="00122332" w:rsidRPr="00DF36C9" w:rsidRDefault="00E10FE4" w:rsidP="00E10FE4">
            <w:pPr>
              <w:pStyle w:val="TableParagraph"/>
              <w:spacing w:before="59" w:line="247" w:lineRule="auto"/>
              <w:ind w:left="101" w:right="87"/>
              <w:jc w:val="both"/>
              <w:rPr>
                <w:lang w:val="pt-BR"/>
              </w:rPr>
            </w:pPr>
            <w:r w:rsidRPr="00DF36C9">
              <w:rPr>
                <w:lang w:val="pt-BR"/>
              </w:rPr>
              <w:t>(CPC 81339**);</w:t>
            </w:r>
          </w:p>
        </w:tc>
        <w:tc>
          <w:tcPr>
            <w:tcW w:w="3291" w:type="dxa"/>
          </w:tcPr>
          <w:p w14:paraId="08A52936" w14:textId="7A9480B0" w:rsidR="00122332" w:rsidRPr="00DF36C9" w:rsidRDefault="003758AF">
            <w:pPr>
              <w:pStyle w:val="TableParagraph"/>
              <w:numPr>
                <w:ilvl w:val="0"/>
                <w:numId w:val="15"/>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432A9F02" w14:textId="77777777" w:rsidR="00122332" w:rsidRPr="00DF36C9" w:rsidRDefault="00122332">
            <w:pPr>
              <w:pStyle w:val="TableParagraph"/>
              <w:spacing w:before="14"/>
              <w:rPr>
                <w:lang w:val="pt-BR"/>
              </w:rPr>
            </w:pPr>
          </w:p>
          <w:p w14:paraId="5522F7E0" w14:textId="33866496" w:rsidR="00122332" w:rsidRPr="00DF36C9" w:rsidRDefault="00E37C46">
            <w:pPr>
              <w:pStyle w:val="TableParagraph"/>
              <w:numPr>
                <w:ilvl w:val="0"/>
                <w:numId w:val="15"/>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w:t>
            </w:r>
            <w:r w:rsidR="00AE7263">
              <w:rPr>
                <w:lang w:val="pt-BR"/>
              </w:rPr>
              <w:t>sultoria (item k) e para arrendamento</w:t>
            </w:r>
            <w:r w:rsidR="003758AF" w:rsidRPr="00DF36C9">
              <w:rPr>
                <w:lang w:val="pt-BR"/>
              </w:rPr>
              <w:t xml:space="preserve"> financeiro de bens de capital, inclusive embarcações e aeronaves, de acordo com as condições de importação para internalização desses bens no Brasil. </w:t>
            </w:r>
            <w:r w:rsidRPr="00DF36C9">
              <w:rPr>
                <w:lang w:val="pt-BR"/>
              </w:rPr>
              <w:t>Nenhuma</w:t>
            </w:r>
            <w:r w:rsidR="003758AF" w:rsidRPr="00DF36C9">
              <w:rPr>
                <w:lang w:val="pt-BR"/>
              </w:rPr>
              <w:t xml:space="preserve"> para aquisição de certificados de depósito de </w:t>
            </w:r>
            <w:r w:rsidR="00B600CD" w:rsidRPr="00DF36C9">
              <w:rPr>
                <w:lang w:val="pt-BR"/>
              </w:rPr>
              <w:t>valores mobiliários brasileiros</w:t>
            </w:r>
          </w:p>
        </w:tc>
        <w:tc>
          <w:tcPr>
            <w:tcW w:w="3295" w:type="dxa"/>
          </w:tcPr>
          <w:p w14:paraId="398C38A6" w14:textId="2F2094A0" w:rsidR="00122332" w:rsidRPr="00DF36C9" w:rsidRDefault="003758AF">
            <w:pPr>
              <w:pStyle w:val="TableParagraph"/>
              <w:numPr>
                <w:ilvl w:val="0"/>
                <w:numId w:val="14"/>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5365FDD6" w14:textId="77777777" w:rsidR="00122332" w:rsidRPr="00DF36C9" w:rsidRDefault="00122332">
            <w:pPr>
              <w:pStyle w:val="TableParagraph"/>
              <w:spacing w:before="14"/>
              <w:rPr>
                <w:lang w:val="pt-BR"/>
              </w:rPr>
            </w:pPr>
          </w:p>
          <w:p w14:paraId="0AC7EA2A" w14:textId="7AABF9FC" w:rsidR="00122332" w:rsidRPr="00DF36C9" w:rsidRDefault="00E37C46">
            <w:pPr>
              <w:pStyle w:val="TableParagraph"/>
              <w:numPr>
                <w:ilvl w:val="0"/>
                <w:numId w:val="14"/>
              </w:numPr>
              <w:tabs>
                <w:tab w:val="left" w:pos="507"/>
              </w:tabs>
              <w:spacing w:line="247" w:lineRule="auto"/>
              <w:ind w:left="101" w:right="86" w:firstLine="0"/>
              <w:jc w:val="both"/>
              <w:rPr>
                <w:lang w:val="pt-BR"/>
              </w:rPr>
            </w:pPr>
            <w:r w:rsidRPr="00DF36C9">
              <w:rPr>
                <w:lang w:val="pt-BR"/>
              </w:rPr>
              <w:t>Nenhuma</w:t>
            </w:r>
            <w:r w:rsidR="003758AF" w:rsidRPr="00DF36C9">
              <w:rPr>
                <w:lang w:val="pt-BR"/>
              </w:rPr>
              <w:t xml:space="preserve"> para serviços de con</w:t>
            </w:r>
            <w:r w:rsidR="00AE7263">
              <w:rPr>
                <w:lang w:val="pt-BR"/>
              </w:rPr>
              <w:t>sultoria (item k) e para arrendamento</w:t>
            </w:r>
            <w:r w:rsidR="003758AF" w:rsidRPr="00DF36C9">
              <w:rPr>
                <w:lang w:val="pt-BR"/>
              </w:rPr>
              <w:t xml:space="preserve"> financeiro de bens de capital, inclusive embarcações e aeronaves, de acordo com as condições de importação para internalização desses bens no Brasil. </w:t>
            </w:r>
            <w:r w:rsidRPr="00DF36C9">
              <w:rPr>
                <w:lang w:val="pt-BR"/>
              </w:rPr>
              <w:t>Nenhuma</w:t>
            </w:r>
            <w:r w:rsidR="003758AF" w:rsidRPr="00DF36C9">
              <w:rPr>
                <w:lang w:val="pt-BR"/>
              </w:rPr>
              <w:t xml:space="preserve"> para aquisição de certificados de depósito de </w:t>
            </w:r>
            <w:r w:rsidR="00B600CD" w:rsidRPr="00DF36C9">
              <w:rPr>
                <w:lang w:val="pt-BR"/>
              </w:rPr>
              <w:t>valores mobiliários brasileiros</w:t>
            </w:r>
          </w:p>
        </w:tc>
        <w:tc>
          <w:tcPr>
            <w:tcW w:w="3299" w:type="dxa"/>
          </w:tcPr>
          <w:p w14:paraId="326F048E" w14:textId="77777777" w:rsidR="00122332" w:rsidRPr="00DF36C9" w:rsidRDefault="00122332">
            <w:pPr>
              <w:pStyle w:val="TableParagraph"/>
              <w:rPr>
                <w:lang w:val="pt-BR"/>
              </w:rPr>
            </w:pPr>
          </w:p>
        </w:tc>
      </w:tr>
    </w:tbl>
    <w:p w14:paraId="12D204E9" w14:textId="77777777" w:rsidR="00122332" w:rsidRPr="00DF36C9" w:rsidRDefault="00122332">
      <w:pPr>
        <w:rPr>
          <w:lang w:val="pt-BR"/>
        </w:rPr>
        <w:sectPr w:rsidR="00122332" w:rsidRPr="00DF36C9" w:rsidSect="00E10FE4">
          <w:pgSz w:w="15840" w:h="12240" w:orient="landscape"/>
          <w:pgMar w:top="1702" w:right="1220" w:bottom="1680" w:left="1220" w:header="2130" w:footer="1494" w:gutter="0"/>
          <w:cols w:space="720"/>
        </w:sectPr>
      </w:pPr>
    </w:p>
    <w:p w14:paraId="4876881B" w14:textId="45D385C9" w:rsidR="00DF15FE" w:rsidRPr="00DF36C9" w:rsidRDefault="00DF15FE" w:rsidP="00DF15FE">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1E13199E"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4C9F1A5B" w14:textId="77777777">
        <w:trPr>
          <w:trHeight w:val="779"/>
        </w:trPr>
        <w:tc>
          <w:tcPr>
            <w:tcW w:w="3290" w:type="dxa"/>
          </w:tcPr>
          <w:p w14:paraId="5DCA7400"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AD10748" w14:textId="0F51CBF4" w:rsidR="00122332" w:rsidRPr="00DF36C9" w:rsidRDefault="003758AF">
            <w:pPr>
              <w:pStyle w:val="TableParagraph"/>
              <w:spacing w:before="6"/>
              <w:ind w:left="200"/>
              <w:rPr>
                <w:b/>
                <w:lang w:val="pt-BR"/>
              </w:rPr>
            </w:pPr>
            <w:r w:rsidRPr="00DF36C9">
              <w:rPr>
                <w:b/>
                <w:lang w:val="pt-BR"/>
              </w:rPr>
              <w:t xml:space="preserve">Limitações </w:t>
            </w:r>
            <w:r w:rsidR="00B7627C" w:rsidRPr="00DF36C9">
              <w:rPr>
                <w:b/>
                <w:lang w:val="pt-BR"/>
              </w:rPr>
              <w:t>de</w:t>
            </w:r>
            <w:r w:rsidRPr="00DF36C9">
              <w:rPr>
                <w:b/>
                <w:lang w:val="pt-BR"/>
              </w:rPr>
              <w:t xml:space="preserve"> acesso </w:t>
            </w:r>
            <w:r w:rsidR="00B7627C" w:rsidRPr="00DF36C9">
              <w:rPr>
                <w:b/>
                <w:lang w:val="pt-BR"/>
              </w:rPr>
              <w:t>a m</w:t>
            </w:r>
            <w:r w:rsidR="00E231A6" w:rsidRPr="00DF36C9">
              <w:rPr>
                <w:b/>
                <w:lang w:val="pt-BR"/>
              </w:rPr>
              <w:t>ercados</w:t>
            </w:r>
          </w:p>
        </w:tc>
        <w:tc>
          <w:tcPr>
            <w:tcW w:w="3295" w:type="dxa"/>
          </w:tcPr>
          <w:p w14:paraId="2C64B3E8" w14:textId="500A116D" w:rsidR="00122332" w:rsidRPr="00DF36C9" w:rsidRDefault="000C17FA">
            <w:pPr>
              <w:pStyle w:val="TableParagraph"/>
              <w:spacing w:before="137"/>
              <w:ind w:left="9"/>
              <w:jc w:val="center"/>
              <w:rPr>
                <w:b/>
                <w:lang w:val="pt-BR"/>
              </w:rPr>
            </w:pPr>
            <w:r w:rsidRPr="00DF36C9">
              <w:rPr>
                <w:b/>
                <w:lang w:val="pt-BR"/>
              </w:rPr>
              <w:t xml:space="preserve">Limitações </w:t>
            </w:r>
            <w:r w:rsidR="00B7627C" w:rsidRPr="00DF36C9">
              <w:rPr>
                <w:b/>
                <w:lang w:val="pt-BR"/>
              </w:rPr>
              <w:t>de</w:t>
            </w:r>
            <w:r w:rsidRPr="00DF36C9">
              <w:rPr>
                <w:b/>
                <w:lang w:val="pt-BR"/>
              </w:rPr>
              <w:t xml:space="preserve"> tratamento nacional</w:t>
            </w:r>
          </w:p>
        </w:tc>
        <w:tc>
          <w:tcPr>
            <w:tcW w:w="3299" w:type="dxa"/>
          </w:tcPr>
          <w:p w14:paraId="2E56A25A"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C01704" w14:paraId="227E4630" w14:textId="77777777">
        <w:trPr>
          <w:trHeight w:val="4521"/>
        </w:trPr>
        <w:tc>
          <w:tcPr>
            <w:tcW w:w="3290" w:type="dxa"/>
          </w:tcPr>
          <w:p w14:paraId="0EC2EFBA" w14:textId="2B036BE4" w:rsidR="00122332" w:rsidRPr="00DF36C9" w:rsidRDefault="00B600CD">
            <w:pPr>
              <w:pStyle w:val="TableParagraph"/>
              <w:numPr>
                <w:ilvl w:val="0"/>
                <w:numId w:val="13"/>
              </w:numPr>
              <w:tabs>
                <w:tab w:val="left" w:pos="635"/>
              </w:tabs>
              <w:spacing w:before="59" w:line="244" w:lineRule="auto"/>
              <w:ind w:right="90"/>
              <w:jc w:val="both"/>
              <w:rPr>
                <w:lang w:val="pt-BR"/>
              </w:rPr>
            </w:pPr>
            <w:r>
              <w:rPr>
                <w:lang w:val="pt-BR"/>
              </w:rPr>
              <w:t>divisas</w:t>
            </w:r>
            <w:r w:rsidR="003758AF" w:rsidRPr="00DF36C9">
              <w:rPr>
                <w:lang w:val="pt-BR"/>
              </w:rPr>
              <w:t xml:space="preserve"> (CPC 81333);</w:t>
            </w:r>
          </w:p>
          <w:p w14:paraId="67735DCD" w14:textId="047F6225" w:rsidR="00122332" w:rsidRPr="00DF36C9" w:rsidRDefault="00B600CD">
            <w:pPr>
              <w:pStyle w:val="TableParagraph"/>
              <w:numPr>
                <w:ilvl w:val="0"/>
                <w:numId w:val="13"/>
              </w:numPr>
              <w:tabs>
                <w:tab w:val="left" w:pos="635"/>
                <w:tab w:val="left" w:pos="2411"/>
              </w:tabs>
              <w:spacing w:before="4" w:line="244" w:lineRule="auto"/>
              <w:ind w:right="88"/>
              <w:jc w:val="both"/>
              <w:rPr>
                <w:lang w:val="pt-BR"/>
              </w:rPr>
            </w:pPr>
            <w:r>
              <w:rPr>
                <w:lang w:val="pt-BR"/>
              </w:rPr>
              <w:t>derivativos</w:t>
            </w:r>
            <w:r w:rsidR="003758AF" w:rsidRPr="00DF36C9">
              <w:rPr>
                <w:lang w:val="pt-BR"/>
              </w:rPr>
              <w:t>, incluindo, entre outros, futuros e opções (CPC 81339**);</w:t>
            </w:r>
          </w:p>
          <w:p w14:paraId="4FE27A42" w14:textId="21C7CAC6" w:rsidR="00122332" w:rsidRPr="00DF36C9" w:rsidRDefault="003758AF">
            <w:pPr>
              <w:pStyle w:val="TableParagraph"/>
              <w:numPr>
                <w:ilvl w:val="0"/>
                <w:numId w:val="13"/>
              </w:numPr>
              <w:tabs>
                <w:tab w:val="left" w:pos="635"/>
              </w:tabs>
              <w:spacing w:before="4" w:line="247" w:lineRule="auto"/>
              <w:ind w:right="87"/>
              <w:jc w:val="both"/>
              <w:rPr>
                <w:lang w:val="pt-BR"/>
              </w:rPr>
            </w:pPr>
            <w:r w:rsidRPr="00DF36C9">
              <w:rPr>
                <w:lang w:val="pt-BR"/>
              </w:rPr>
              <w:t xml:space="preserve">instrumentos </w:t>
            </w:r>
            <w:r w:rsidR="00B600CD">
              <w:rPr>
                <w:lang w:val="pt-BR"/>
              </w:rPr>
              <w:t>do mercado de câmbio e de juros</w:t>
            </w:r>
            <w:r w:rsidRPr="00DF36C9">
              <w:rPr>
                <w:lang w:val="pt-BR"/>
              </w:rPr>
              <w:t xml:space="preserve">, </w:t>
            </w:r>
            <w:r w:rsidR="00B600CD">
              <w:rPr>
                <w:lang w:val="pt-BR"/>
              </w:rPr>
              <w:t>incluindo produtos como swaps, acordos sobre</w:t>
            </w:r>
            <w:r w:rsidRPr="00DF36C9">
              <w:rPr>
                <w:lang w:val="pt-BR"/>
              </w:rPr>
              <w:t xml:space="preserve"> taxa</w:t>
            </w:r>
            <w:r w:rsidR="00B600CD">
              <w:rPr>
                <w:lang w:val="pt-BR"/>
              </w:rPr>
              <w:t>s</w:t>
            </w:r>
            <w:r w:rsidRPr="00DF36C9">
              <w:rPr>
                <w:lang w:val="pt-BR"/>
              </w:rPr>
              <w:t xml:space="preserve"> a termo (CPC 81339**);</w:t>
            </w:r>
          </w:p>
          <w:p w14:paraId="3E790853" w14:textId="3D3EA24E" w:rsidR="00122332" w:rsidRPr="00DF36C9" w:rsidRDefault="00B600CD">
            <w:pPr>
              <w:pStyle w:val="TableParagraph"/>
              <w:numPr>
                <w:ilvl w:val="0"/>
                <w:numId w:val="13"/>
              </w:numPr>
              <w:tabs>
                <w:tab w:val="left" w:pos="635"/>
              </w:tabs>
              <w:spacing w:line="247" w:lineRule="auto"/>
              <w:ind w:right="89"/>
              <w:jc w:val="both"/>
              <w:rPr>
                <w:lang w:val="pt-BR"/>
              </w:rPr>
            </w:pPr>
            <w:r>
              <w:rPr>
                <w:lang w:val="pt-BR"/>
              </w:rPr>
              <w:t>valores</w:t>
            </w:r>
            <w:r w:rsidR="003758AF" w:rsidRPr="00DF36C9">
              <w:rPr>
                <w:lang w:val="pt-BR"/>
              </w:rPr>
              <w:t xml:space="preserve"> transferíveis (CPC 81321*);</w:t>
            </w:r>
          </w:p>
          <w:p w14:paraId="44412388" w14:textId="4EC1BF6F" w:rsidR="00122332" w:rsidRPr="00DF36C9" w:rsidRDefault="003758AF" w:rsidP="00B600CD">
            <w:pPr>
              <w:pStyle w:val="TableParagraph"/>
              <w:numPr>
                <w:ilvl w:val="0"/>
                <w:numId w:val="13"/>
              </w:numPr>
              <w:tabs>
                <w:tab w:val="left" w:pos="635"/>
              </w:tabs>
              <w:spacing w:line="247" w:lineRule="auto"/>
              <w:ind w:right="87"/>
              <w:jc w:val="both"/>
              <w:rPr>
                <w:lang w:val="pt-BR"/>
              </w:rPr>
            </w:pPr>
            <w:r w:rsidRPr="00DF36C9">
              <w:rPr>
                <w:lang w:val="pt-BR"/>
              </w:rPr>
              <w:t>outros instrumentos</w:t>
            </w:r>
            <w:r w:rsidR="00B600CD" w:rsidRPr="00DF36C9">
              <w:rPr>
                <w:lang w:val="pt-BR"/>
              </w:rPr>
              <w:t xml:space="preserve"> e ativos financeiros</w:t>
            </w:r>
            <w:r w:rsidRPr="00DF36C9">
              <w:rPr>
                <w:lang w:val="pt-BR"/>
              </w:rPr>
              <w:t xml:space="preserve"> negociáveis</w:t>
            </w:r>
            <w:r w:rsidR="00B600CD">
              <w:rPr>
                <w:lang w:val="pt-BR"/>
              </w:rPr>
              <w:t>, inclusive metais</w:t>
            </w:r>
            <w:r w:rsidRPr="00DF36C9">
              <w:rPr>
                <w:lang w:val="pt-BR"/>
              </w:rPr>
              <w:t xml:space="preserve"> (CPC 81339**)</w:t>
            </w:r>
          </w:p>
        </w:tc>
        <w:tc>
          <w:tcPr>
            <w:tcW w:w="3291" w:type="dxa"/>
          </w:tcPr>
          <w:p w14:paraId="11FCE7E9" w14:textId="3E0E95F1" w:rsidR="00122332" w:rsidRPr="00DF36C9" w:rsidRDefault="003758AF">
            <w:pPr>
              <w:pStyle w:val="TableParagraph"/>
              <w:spacing w:before="59" w:line="247" w:lineRule="auto"/>
              <w:ind w:left="100" w:right="88"/>
              <w:jc w:val="both"/>
              <w:rPr>
                <w:lang w:val="pt-BR"/>
              </w:rPr>
            </w:pPr>
            <w:r w:rsidRPr="00DF36C9">
              <w:rPr>
                <w:lang w:val="pt-BR"/>
              </w:rPr>
              <w:t xml:space="preserve">negociados no exterior (nos itens f e j). Não </w:t>
            </w:r>
            <w:r w:rsidR="0002217A">
              <w:rPr>
                <w:lang w:val="pt-BR"/>
              </w:rPr>
              <w:t>consolidado</w:t>
            </w:r>
            <w:r w:rsidRPr="00DF36C9">
              <w:rPr>
                <w:lang w:val="pt-BR"/>
              </w:rPr>
              <w:t xml:space="preserve"> para outros itens</w:t>
            </w:r>
          </w:p>
          <w:p w14:paraId="2E597E68" w14:textId="77777777" w:rsidR="00122332" w:rsidRPr="00DF36C9" w:rsidRDefault="00122332">
            <w:pPr>
              <w:pStyle w:val="TableParagraph"/>
              <w:spacing w:before="3"/>
              <w:rPr>
                <w:lang w:val="pt-BR"/>
              </w:rPr>
            </w:pPr>
          </w:p>
          <w:p w14:paraId="3A532E6E" w14:textId="7AF1BBC2" w:rsidR="00122332" w:rsidRPr="00DF36C9" w:rsidRDefault="003758AF" w:rsidP="00B600CD">
            <w:pPr>
              <w:pStyle w:val="TableParagraph"/>
              <w:spacing w:line="244" w:lineRule="auto"/>
              <w:ind w:left="100" w:right="88"/>
              <w:jc w:val="both"/>
              <w:rPr>
                <w:lang w:val="pt-BR"/>
              </w:rPr>
            </w:pPr>
            <w:r w:rsidRPr="00DF36C9">
              <w:rPr>
                <w:lang w:val="pt-BR"/>
              </w:rPr>
              <w:t xml:space="preserve">(3) </w:t>
            </w:r>
            <w:r w:rsidR="00E37C46" w:rsidRPr="00DF36C9">
              <w:rPr>
                <w:lang w:val="pt-BR"/>
              </w:rPr>
              <w:t>Nenhuma</w:t>
            </w:r>
            <w:r w:rsidR="00B600CD">
              <w:rPr>
                <w:lang w:val="pt-BR"/>
              </w:rPr>
              <w:t>, além do</w:t>
            </w:r>
            <w:r w:rsidRPr="00DF36C9">
              <w:rPr>
                <w:lang w:val="pt-BR"/>
              </w:rPr>
              <w:t xml:space="preserve"> indicado horizontalmente nest</w:t>
            </w:r>
            <w:r w:rsidR="00B600CD">
              <w:rPr>
                <w:lang w:val="pt-BR"/>
              </w:rPr>
              <w:t xml:space="preserve">a subseção e </w:t>
            </w:r>
            <w:r w:rsidRPr="00DF36C9">
              <w:rPr>
                <w:lang w:val="pt-BR"/>
              </w:rPr>
              <w:t>seção</w:t>
            </w:r>
          </w:p>
        </w:tc>
        <w:tc>
          <w:tcPr>
            <w:tcW w:w="3295" w:type="dxa"/>
          </w:tcPr>
          <w:p w14:paraId="2428F2DA" w14:textId="4D2B6DCB" w:rsidR="00122332" w:rsidRPr="00DF36C9" w:rsidRDefault="003758AF">
            <w:pPr>
              <w:pStyle w:val="TableParagraph"/>
              <w:spacing w:before="59" w:line="247" w:lineRule="auto"/>
              <w:ind w:left="101" w:right="90"/>
              <w:jc w:val="both"/>
              <w:rPr>
                <w:lang w:val="pt-BR"/>
              </w:rPr>
            </w:pPr>
            <w:r w:rsidRPr="00DF36C9">
              <w:rPr>
                <w:lang w:val="pt-BR"/>
              </w:rPr>
              <w:t xml:space="preserve">negociados no exterior (nos itens f e j). Não </w:t>
            </w:r>
            <w:r w:rsidR="0002217A">
              <w:rPr>
                <w:lang w:val="pt-BR"/>
              </w:rPr>
              <w:t>consolidado</w:t>
            </w:r>
            <w:r w:rsidRPr="00DF36C9">
              <w:rPr>
                <w:lang w:val="pt-BR"/>
              </w:rPr>
              <w:t xml:space="preserve"> para outros itens</w:t>
            </w:r>
          </w:p>
          <w:p w14:paraId="51F95436" w14:textId="77777777" w:rsidR="00122332" w:rsidRPr="00DF36C9" w:rsidRDefault="00122332">
            <w:pPr>
              <w:pStyle w:val="TableParagraph"/>
              <w:spacing w:before="3"/>
              <w:rPr>
                <w:lang w:val="pt-BR"/>
              </w:rPr>
            </w:pPr>
          </w:p>
          <w:p w14:paraId="65206C3D" w14:textId="30AD67EE" w:rsidR="00122332" w:rsidRPr="00DF36C9" w:rsidRDefault="003758AF">
            <w:pPr>
              <w:pStyle w:val="TableParagraph"/>
              <w:ind w:left="101"/>
              <w:rPr>
                <w:lang w:val="pt-BR"/>
              </w:rPr>
            </w:pPr>
            <w:r w:rsidRPr="00DF36C9">
              <w:rPr>
                <w:lang w:val="pt-BR"/>
              </w:rPr>
              <w:t xml:space="preserve">(3) </w:t>
            </w:r>
            <w:r w:rsidR="00E37C46" w:rsidRPr="00DF36C9">
              <w:rPr>
                <w:lang w:val="pt-BR"/>
              </w:rPr>
              <w:t>Nenhuma</w:t>
            </w:r>
          </w:p>
        </w:tc>
        <w:tc>
          <w:tcPr>
            <w:tcW w:w="3299" w:type="dxa"/>
          </w:tcPr>
          <w:p w14:paraId="27E54B16" w14:textId="77777777" w:rsidR="00122332" w:rsidRPr="00DF36C9" w:rsidRDefault="00122332">
            <w:pPr>
              <w:pStyle w:val="TableParagraph"/>
              <w:rPr>
                <w:lang w:val="pt-BR"/>
              </w:rPr>
            </w:pPr>
          </w:p>
        </w:tc>
      </w:tr>
      <w:tr w:rsidR="00122332" w:rsidRPr="00C01704" w14:paraId="71D79D24" w14:textId="77777777">
        <w:trPr>
          <w:trHeight w:val="2183"/>
        </w:trPr>
        <w:tc>
          <w:tcPr>
            <w:tcW w:w="3290" w:type="dxa"/>
          </w:tcPr>
          <w:p w14:paraId="615765F1" w14:textId="77777777" w:rsidR="00122332" w:rsidRPr="00DF36C9" w:rsidRDefault="003758AF">
            <w:pPr>
              <w:pStyle w:val="TableParagraph"/>
              <w:spacing w:before="59" w:line="247" w:lineRule="auto"/>
              <w:ind w:left="101" w:right="87"/>
              <w:jc w:val="both"/>
              <w:rPr>
                <w:lang w:val="pt-BR"/>
              </w:rPr>
            </w:pPr>
            <w:r w:rsidRPr="00DF36C9">
              <w:rPr>
                <w:lang w:val="pt-BR"/>
              </w:rPr>
              <w:t>(g) Participação em emissões de todos os tipos de títulos, incluindo subscrição e colocação como agente (pública ou privada) e prestação de serviços relacionados a essas emissões (CPC 8132)</w:t>
            </w:r>
          </w:p>
        </w:tc>
        <w:tc>
          <w:tcPr>
            <w:tcW w:w="3291" w:type="dxa"/>
          </w:tcPr>
          <w:p w14:paraId="70EECBD4" w14:textId="3915A31F" w:rsidR="00122332" w:rsidRPr="00DF36C9" w:rsidRDefault="003758AF">
            <w:pPr>
              <w:pStyle w:val="TableParagraph"/>
              <w:numPr>
                <w:ilvl w:val="0"/>
                <w:numId w:val="12"/>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140E78D5" w14:textId="77777777" w:rsidR="00122332" w:rsidRPr="00DF36C9" w:rsidRDefault="00122332">
            <w:pPr>
              <w:pStyle w:val="TableParagraph"/>
              <w:spacing w:before="13"/>
              <w:rPr>
                <w:lang w:val="pt-BR"/>
              </w:rPr>
            </w:pPr>
          </w:p>
          <w:p w14:paraId="0A3E3DC0" w14:textId="111515C8" w:rsidR="00122332" w:rsidRPr="00DF36C9" w:rsidRDefault="00E37C46" w:rsidP="00AE7263">
            <w:pPr>
              <w:pStyle w:val="TableParagraph"/>
              <w:numPr>
                <w:ilvl w:val="0"/>
                <w:numId w:val="12"/>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w:t>
            </w:r>
            <w:r w:rsidR="00AE7263">
              <w:rPr>
                <w:lang w:val="pt-BR"/>
              </w:rPr>
              <w:t xml:space="preserve"> consultoria (item k) e para o arrendamento</w:t>
            </w:r>
            <w:r w:rsidR="003758AF" w:rsidRPr="00DF36C9">
              <w:rPr>
                <w:lang w:val="pt-BR"/>
              </w:rPr>
              <w:t xml:space="preserve"> financeiro de bens de capital, incluindo embarcações e aeronaves, de acordo com as condições de importação para a interna</w:t>
            </w:r>
            <w:r w:rsidR="00AE7263">
              <w:rPr>
                <w:lang w:val="pt-BR"/>
              </w:rPr>
              <w:t>lização de tais bens no</w:t>
            </w:r>
          </w:p>
        </w:tc>
        <w:tc>
          <w:tcPr>
            <w:tcW w:w="3295" w:type="dxa"/>
          </w:tcPr>
          <w:p w14:paraId="10D3B556" w14:textId="730CA46E" w:rsidR="00122332" w:rsidRPr="00DF36C9" w:rsidRDefault="003758AF">
            <w:pPr>
              <w:pStyle w:val="TableParagraph"/>
              <w:numPr>
                <w:ilvl w:val="0"/>
                <w:numId w:val="11"/>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24E05BC4" w14:textId="77777777" w:rsidR="00122332" w:rsidRPr="00DF36C9" w:rsidRDefault="00122332">
            <w:pPr>
              <w:pStyle w:val="TableParagraph"/>
              <w:spacing w:before="13"/>
              <w:rPr>
                <w:lang w:val="pt-BR"/>
              </w:rPr>
            </w:pPr>
          </w:p>
          <w:p w14:paraId="4E2D3888" w14:textId="73F80538" w:rsidR="00122332" w:rsidRPr="00DF36C9" w:rsidRDefault="00E37C46">
            <w:pPr>
              <w:pStyle w:val="TableParagraph"/>
              <w:numPr>
                <w:ilvl w:val="0"/>
                <w:numId w:val="11"/>
              </w:numPr>
              <w:tabs>
                <w:tab w:val="left" w:pos="507"/>
              </w:tabs>
              <w:spacing w:line="247" w:lineRule="auto"/>
              <w:ind w:left="101" w:right="86" w:firstLine="0"/>
              <w:jc w:val="both"/>
              <w:rPr>
                <w:lang w:val="pt-BR"/>
              </w:rPr>
            </w:pPr>
            <w:r w:rsidRPr="00DF36C9">
              <w:rPr>
                <w:lang w:val="pt-BR"/>
              </w:rPr>
              <w:t>Nenhuma</w:t>
            </w:r>
            <w:r w:rsidR="003758AF" w:rsidRPr="00DF36C9">
              <w:rPr>
                <w:lang w:val="pt-BR"/>
              </w:rPr>
              <w:t xml:space="preserve"> para serviços de consu</w:t>
            </w:r>
            <w:r w:rsidR="00AE7263">
              <w:rPr>
                <w:lang w:val="pt-BR"/>
              </w:rPr>
              <w:t>ltoria (item k) e para o arrendamento</w:t>
            </w:r>
            <w:r w:rsidR="003758AF" w:rsidRPr="00DF36C9">
              <w:rPr>
                <w:lang w:val="pt-BR"/>
              </w:rPr>
              <w:t xml:space="preserve"> financeiro de bens de capital, incluindo embarcações e aeronaves, de acordo com as condições de importação para </w:t>
            </w:r>
            <w:r w:rsidR="00AE7263">
              <w:rPr>
                <w:lang w:val="pt-BR"/>
              </w:rPr>
              <w:t>a internalização de tais bens no</w:t>
            </w:r>
          </w:p>
        </w:tc>
        <w:tc>
          <w:tcPr>
            <w:tcW w:w="3299" w:type="dxa"/>
          </w:tcPr>
          <w:p w14:paraId="37DE9A70" w14:textId="77777777" w:rsidR="00122332" w:rsidRPr="00DF36C9" w:rsidRDefault="00122332">
            <w:pPr>
              <w:pStyle w:val="TableParagraph"/>
              <w:rPr>
                <w:lang w:val="pt-BR"/>
              </w:rPr>
            </w:pPr>
          </w:p>
        </w:tc>
      </w:tr>
    </w:tbl>
    <w:p w14:paraId="77B461D7"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065048EE" w14:textId="287891EB" w:rsidR="00DF15FE" w:rsidRPr="00DF36C9" w:rsidRDefault="00DF15FE" w:rsidP="00DF15FE">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5E1A675F"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1D165324" w14:textId="77777777">
        <w:trPr>
          <w:trHeight w:val="779"/>
        </w:trPr>
        <w:tc>
          <w:tcPr>
            <w:tcW w:w="3290" w:type="dxa"/>
          </w:tcPr>
          <w:p w14:paraId="35FC8180"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300EB1C" w14:textId="119ACAE9" w:rsidR="00122332" w:rsidRPr="00DF36C9" w:rsidRDefault="003758AF">
            <w:pPr>
              <w:pStyle w:val="TableParagraph"/>
              <w:spacing w:before="6"/>
              <w:ind w:left="200"/>
              <w:rPr>
                <w:b/>
                <w:lang w:val="pt-BR"/>
              </w:rPr>
            </w:pPr>
            <w:r w:rsidRPr="00DF36C9">
              <w:rPr>
                <w:b/>
                <w:lang w:val="pt-BR"/>
              </w:rPr>
              <w:t xml:space="preserve">Limitações </w:t>
            </w:r>
            <w:r w:rsidR="00B7627C" w:rsidRPr="00DF36C9">
              <w:rPr>
                <w:b/>
                <w:lang w:val="pt-BR"/>
              </w:rPr>
              <w:t>de</w:t>
            </w:r>
            <w:r w:rsidRPr="00DF36C9">
              <w:rPr>
                <w:b/>
                <w:lang w:val="pt-BR"/>
              </w:rPr>
              <w:t xml:space="preserve"> acesso </w:t>
            </w:r>
            <w:r w:rsidR="00B7627C" w:rsidRPr="00DF36C9">
              <w:rPr>
                <w:b/>
                <w:lang w:val="pt-BR"/>
              </w:rPr>
              <w:t>a m</w:t>
            </w:r>
            <w:r w:rsidR="00E231A6" w:rsidRPr="00DF36C9">
              <w:rPr>
                <w:b/>
                <w:lang w:val="pt-BR"/>
              </w:rPr>
              <w:t>ercados</w:t>
            </w:r>
          </w:p>
        </w:tc>
        <w:tc>
          <w:tcPr>
            <w:tcW w:w="3295" w:type="dxa"/>
          </w:tcPr>
          <w:p w14:paraId="04F0B2C4" w14:textId="7A6713AC" w:rsidR="00122332" w:rsidRPr="00DF36C9" w:rsidRDefault="006150A8">
            <w:pPr>
              <w:pStyle w:val="TableParagraph"/>
              <w:spacing w:before="137"/>
              <w:ind w:left="9"/>
              <w:jc w:val="center"/>
              <w:rPr>
                <w:b/>
                <w:lang w:val="pt-BR"/>
              </w:rPr>
            </w:pPr>
            <w:r w:rsidRPr="00DF36C9">
              <w:rPr>
                <w:b/>
                <w:lang w:val="pt-BR"/>
              </w:rPr>
              <w:t xml:space="preserve">Limitações </w:t>
            </w:r>
            <w:r w:rsidR="00B7627C" w:rsidRPr="00DF36C9">
              <w:rPr>
                <w:b/>
                <w:lang w:val="pt-BR"/>
              </w:rPr>
              <w:t>de</w:t>
            </w:r>
            <w:r w:rsidRPr="00DF36C9">
              <w:rPr>
                <w:b/>
                <w:lang w:val="pt-BR"/>
              </w:rPr>
              <w:t xml:space="preserve"> tratamento nacional</w:t>
            </w:r>
          </w:p>
        </w:tc>
        <w:tc>
          <w:tcPr>
            <w:tcW w:w="3299" w:type="dxa"/>
          </w:tcPr>
          <w:p w14:paraId="2106CDEA"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4EE9D272" w14:textId="77777777">
        <w:trPr>
          <w:trHeight w:val="2443"/>
        </w:trPr>
        <w:tc>
          <w:tcPr>
            <w:tcW w:w="3290" w:type="dxa"/>
          </w:tcPr>
          <w:p w14:paraId="7C804A57" w14:textId="77777777" w:rsidR="00122332" w:rsidRPr="00DF36C9" w:rsidRDefault="00122332">
            <w:pPr>
              <w:pStyle w:val="TableParagraph"/>
              <w:rPr>
                <w:lang w:val="pt-BR"/>
              </w:rPr>
            </w:pPr>
          </w:p>
        </w:tc>
        <w:tc>
          <w:tcPr>
            <w:tcW w:w="3291" w:type="dxa"/>
          </w:tcPr>
          <w:p w14:paraId="60B0E9A2" w14:textId="5BF2846A" w:rsidR="00122332" w:rsidRPr="00DF36C9" w:rsidRDefault="003758AF">
            <w:pPr>
              <w:pStyle w:val="TableParagraph"/>
              <w:spacing w:before="59" w:line="247" w:lineRule="auto"/>
              <w:ind w:left="100" w:right="88"/>
              <w:jc w:val="both"/>
              <w:rPr>
                <w:lang w:val="pt-BR"/>
              </w:rPr>
            </w:pPr>
            <w:r w:rsidRPr="00DF36C9">
              <w:rPr>
                <w:lang w:val="pt-BR"/>
              </w:rPr>
              <w:t xml:space="preserve">Brasil. </w:t>
            </w:r>
            <w:r w:rsidR="00E37C46" w:rsidRPr="00DF36C9">
              <w:rPr>
                <w:lang w:val="pt-BR"/>
              </w:rPr>
              <w:t>Nenhuma</w:t>
            </w:r>
            <w:r w:rsidRPr="00DF36C9">
              <w:rPr>
                <w:lang w:val="pt-BR"/>
              </w:rPr>
              <w:t xml:space="preserve"> para aquisição de certificados de depósito de valores mobiliários brasileiros negociados no exterior (nos itens f e j). Não </w:t>
            </w:r>
            <w:r w:rsidR="0002217A">
              <w:rPr>
                <w:lang w:val="pt-BR"/>
              </w:rPr>
              <w:t>consolidado</w:t>
            </w:r>
            <w:r w:rsidRPr="00DF36C9">
              <w:rPr>
                <w:lang w:val="pt-BR"/>
              </w:rPr>
              <w:t xml:space="preserve"> para outros itens</w:t>
            </w:r>
          </w:p>
          <w:p w14:paraId="7DFFD9C5" w14:textId="77777777" w:rsidR="00122332" w:rsidRPr="00DF36C9" w:rsidRDefault="00122332">
            <w:pPr>
              <w:pStyle w:val="TableParagraph"/>
              <w:spacing w:before="1"/>
              <w:rPr>
                <w:lang w:val="pt-BR"/>
              </w:rPr>
            </w:pPr>
          </w:p>
          <w:p w14:paraId="5B524650" w14:textId="6DF81612" w:rsidR="00122332" w:rsidRPr="00DF36C9" w:rsidRDefault="003758AF" w:rsidP="00AE7263">
            <w:pPr>
              <w:pStyle w:val="TableParagraph"/>
              <w:spacing w:line="247" w:lineRule="auto"/>
              <w:ind w:left="101" w:right="88"/>
              <w:jc w:val="both"/>
              <w:rPr>
                <w:lang w:val="pt-BR"/>
              </w:rPr>
            </w:pPr>
            <w:r w:rsidRPr="00DF36C9">
              <w:rPr>
                <w:lang w:val="pt-BR"/>
              </w:rPr>
              <w:t xml:space="preserve">(3) </w:t>
            </w:r>
            <w:r w:rsidR="00E37C46" w:rsidRPr="00DF36C9">
              <w:rPr>
                <w:lang w:val="pt-BR"/>
              </w:rPr>
              <w:t>Nenhuma</w:t>
            </w:r>
            <w:r w:rsidR="00AE7263">
              <w:rPr>
                <w:lang w:val="pt-BR"/>
              </w:rPr>
              <w:t xml:space="preserve">, além do </w:t>
            </w:r>
            <w:r w:rsidRPr="00DF36C9">
              <w:rPr>
                <w:lang w:val="pt-BR"/>
              </w:rPr>
              <w:t>indicado horizontalmente nesta subseção e</w:t>
            </w:r>
            <w:r w:rsidR="00AE7263">
              <w:rPr>
                <w:lang w:val="pt-BR"/>
              </w:rPr>
              <w:t xml:space="preserve"> </w:t>
            </w:r>
            <w:r w:rsidRPr="00DF36C9">
              <w:rPr>
                <w:lang w:val="pt-BR"/>
              </w:rPr>
              <w:t>seção</w:t>
            </w:r>
          </w:p>
        </w:tc>
        <w:tc>
          <w:tcPr>
            <w:tcW w:w="3295" w:type="dxa"/>
          </w:tcPr>
          <w:p w14:paraId="7E604CB1" w14:textId="72332DC9" w:rsidR="00122332" w:rsidRPr="00DF36C9" w:rsidRDefault="003758AF">
            <w:pPr>
              <w:pStyle w:val="TableParagraph"/>
              <w:spacing w:before="59" w:line="247" w:lineRule="auto"/>
              <w:ind w:left="101" w:right="86"/>
              <w:jc w:val="both"/>
              <w:rPr>
                <w:lang w:val="pt-BR"/>
              </w:rPr>
            </w:pPr>
            <w:r w:rsidRPr="00DF36C9">
              <w:rPr>
                <w:lang w:val="pt-BR"/>
              </w:rPr>
              <w:t xml:space="preserve">Brasil. </w:t>
            </w:r>
            <w:r w:rsidR="00E37C46" w:rsidRPr="00DF36C9">
              <w:rPr>
                <w:lang w:val="pt-BR"/>
              </w:rPr>
              <w:t>Nenhuma</w:t>
            </w:r>
            <w:r w:rsidRPr="00DF36C9">
              <w:rPr>
                <w:lang w:val="pt-BR"/>
              </w:rPr>
              <w:t xml:space="preserve"> para aquisição de certificados de depósito de valores mobiliários brasileiros negociados no exterior (nos itens f e j). Não </w:t>
            </w:r>
            <w:r w:rsidR="0002217A">
              <w:rPr>
                <w:lang w:val="pt-BR"/>
              </w:rPr>
              <w:t>consolidado</w:t>
            </w:r>
            <w:r w:rsidRPr="00DF36C9">
              <w:rPr>
                <w:lang w:val="pt-BR"/>
              </w:rPr>
              <w:t xml:space="preserve"> para outros itens</w:t>
            </w:r>
          </w:p>
          <w:p w14:paraId="4F6B1624" w14:textId="77777777" w:rsidR="00122332" w:rsidRPr="00DF36C9" w:rsidRDefault="00122332">
            <w:pPr>
              <w:pStyle w:val="TableParagraph"/>
              <w:spacing w:before="1"/>
              <w:rPr>
                <w:lang w:val="pt-BR"/>
              </w:rPr>
            </w:pPr>
          </w:p>
          <w:p w14:paraId="5A3D3606" w14:textId="7148B1BB" w:rsidR="00122332" w:rsidRPr="00DF36C9" w:rsidRDefault="003758AF">
            <w:pPr>
              <w:pStyle w:val="TableParagraph"/>
              <w:ind w:left="101"/>
              <w:rPr>
                <w:lang w:val="pt-BR"/>
              </w:rPr>
            </w:pPr>
            <w:r w:rsidRPr="00DF36C9">
              <w:rPr>
                <w:lang w:val="pt-BR"/>
              </w:rPr>
              <w:t xml:space="preserve">(3) </w:t>
            </w:r>
            <w:r w:rsidR="00E37C46" w:rsidRPr="00DF36C9">
              <w:rPr>
                <w:lang w:val="pt-BR"/>
              </w:rPr>
              <w:t>Nenhuma</w:t>
            </w:r>
          </w:p>
        </w:tc>
        <w:tc>
          <w:tcPr>
            <w:tcW w:w="3299" w:type="dxa"/>
          </w:tcPr>
          <w:p w14:paraId="794E60F0" w14:textId="77777777" w:rsidR="00122332" w:rsidRPr="00DF36C9" w:rsidRDefault="00122332">
            <w:pPr>
              <w:pStyle w:val="TableParagraph"/>
              <w:rPr>
                <w:lang w:val="pt-BR"/>
              </w:rPr>
            </w:pPr>
          </w:p>
        </w:tc>
      </w:tr>
      <w:tr w:rsidR="00122332" w:rsidRPr="00AE7263" w14:paraId="4C416420" w14:textId="77777777">
        <w:trPr>
          <w:trHeight w:val="573"/>
        </w:trPr>
        <w:tc>
          <w:tcPr>
            <w:tcW w:w="3290" w:type="dxa"/>
            <w:tcBorders>
              <w:bottom w:val="nil"/>
            </w:tcBorders>
          </w:tcPr>
          <w:p w14:paraId="7B3B319B" w14:textId="0CDC0264" w:rsidR="00122332" w:rsidRPr="00DF36C9" w:rsidRDefault="003758AF" w:rsidP="00AE7263">
            <w:pPr>
              <w:pStyle w:val="TableParagraph"/>
              <w:tabs>
                <w:tab w:val="left" w:pos="691"/>
                <w:tab w:val="left" w:pos="1657"/>
                <w:tab w:val="left" w:pos="2686"/>
              </w:tabs>
              <w:spacing w:before="33" w:line="260" w:lineRule="atLeast"/>
              <w:ind w:left="101" w:right="89"/>
              <w:rPr>
                <w:lang w:val="pt-BR"/>
              </w:rPr>
            </w:pPr>
            <w:r w:rsidRPr="00DF36C9">
              <w:rPr>
                <w:lang w:val="pt-BR"/>
              </w:rPr>
              <w:t>(h)</w:t>
            </w:r>
            <w:r w:rsidRPr="00DF36C9">
              <w:rPr>
                <w:lang w:val="pt-BR"/>
              </w:rPr>
              <w:tab/>
            </w:r>
            <w:r w:rsidR="00AE7263">
              <w:rPr>
                <w:lang w:val="pt-BR"/>
              </w:rPr>
              <w:t>C</w:t>
            </w:r>
            <w:r w:rsidRPr="00DF36C9">
              <w:rPr>
                <w:lang w:val="pt-BR"/>
              </w:rPr>
              <w:t>orretagem</w:t>
            </w:r>
            <w:r w:rsidR="00AE7263">
              <w:rPr>
                <w:lang w:val="pt-BR"/>
              </w:rPr>
              <w:t xml:space="preserve"> de câmbio</w:t>
            </w:r>
            <w:r w:rsidRPr="00DF36C9">
              <w:rPr>
                <w:lang w:val="pt-BR"/>
              </w:rPr>
              <w:tab/>
              <w:t>(CPC 81339**)</w:t>
            </w:r>
          </w:p>
        </w:tc>
        <w:tc>
          <w:tcPr>
            <w:tcW w:w="3291" w:type="dxa"/>
            <w:tcBorders>
              <w:bottom w:val="nil"/>
            </w:tcBorders>
          </w:tcPr>
          <w:p w14:paraId="28EB117A" w14:textId="62E40C6F" w:rsidR="00122332" w:rsidRPr="00DF36C9" w:rsidRDefault="003758AF">
            <w:pPr>
              <w:pStyle w:val="TableParagraph"/>
              <w:spacing w:before="59"/>
              <w:ind w:left="100"/>
              <w:rPr>
                <w:lang w:val="pt-BR"/>
              </w:rPr>
            </w:pPr>
            <w:r w:rsidRPr="00DF36C9">
              <w:rPr>
                <w:lang w:val="pt-BR"/>
              </w:rPr>
              <w:t xml:space="preserve">(1) Não </w:t>
            </w:r>
            <w:r w:rsidR="0002217A">
              <w:rPr>
                <w:lang w:val="pt-BR"/>
              </w:rPr>
              <w:t>consolidado</w:t>
            </w:r>
          </w:p>
        </w:tc>
        <w:tc>
          <w:tcPr>
            <w:tcW w:w="3295" w:type="dxa"/>
            <w:tcBorders>
              <w:bottom w:val="nil"/>
            </w:tcBorders>
          </w:tcPr>
          <w:p w14:paraId="5D0A4D0F" w14:textId="4CFA9F55" w:rsidR="00122332" w:rsidRPr="00DF36C9" w:rsidRDefault="003758AF">
            <w:pPr>
              <w:pStyle w:val="TableParagraph"/>
              <w:spacing w:before="59"/>
              <w:ind w:left="101"/>
              <w:rPr>
                <w:lang w:val="pt-BR"/>
              </w:rPr>
            </w:pPr>
            <w:r w:rsidRPr="00DF36C9">
              <w:rPr>
                <w:lang w:val="pt-BR"/>
              </w:rPr>
              <w:t xml:space="preserve">(1) Não </w:t>
            </w:r>
            <w:r w:rsidR="0002217A">
              <w:rPr>
                <w:lang w:val="pt-BR"/>
              </w:rPr>
              <w:t>consolidado</w:t>
            </w:r>
          </w:p>
        </w:tc>
        <w:tc>
          <w:tcPr>
            <w:tcW w:w="3299" w:type="dxa"/>
            <w:vMerge w:val="restart"/>
          </w:tcPr>
          <w:p w14:paraId="6F3B2D2F" w14:textId="77777777" w:rsidR="00122332" w:rsidRPr="00DF36C9" w:rsidRDefault="00122332">
            <w:pPr>
              <w:pStyle w:val="TableParagraph"/>
              <w:rPr>
                <w:lang w:val="pt-BR"/>
              </w:rPr>
            </w:pPr>
          </w:p>
        </w:tc>
      </w:tr>
      <w:tr w:rsidR="00122332" w:rsidRPr="00DF36C9" w14:paraId="20A0404B" w14:textId="77777777">
        <w:trPr>
          <w:trHeight w:val="3678"/>
        </w:trPr>
        <w:tc>
          <w:tcPr>
            <w:tcW w:w="3290" w:type="dxa"/>
            <w:tcBorders>
              <w:top w:val="nil"/>
            </w:tcBorders>
          </w:tcPr>
          <w:p w14:paraId="03AB09CD" w14:textId="77777777" w:rsidR="00122332" w:rsidRPr="00DF36C9" w:rsidRDefault="00122332">
            <w:pPr>
              <w:pStyle w:val="TableParagraph"/>
              <w:rPr>
                <w:lang w:val="pt-BR"/>
              </w:rPr>
            </w:pPr>
          </w:p>
        </w:tc>
        <w:tc>
          <w:tcPr>
            <w:tcW w:w="3291" w:type="dxa"/>
            <w:tcBorders>
              <w:top w:val="nil"/>
            </w:tcBorders>
          </w:tcPr>
          <w:p w14:paraId="53A3BFB5" w14:textId="59299648" w:rsidR="00122332" w:rsidRPr="00DF36C9" w:rsidRDefault="003758AF">
            <w:pPr>
              <w:pStyle w:val="TableParagraph"/>
              <w:spacing w:line="247" w:lineRule="auto"/>
              <w:ind w:left="100" w:right="88"/>
              <w:jc w:val="both"/>
              <w:rPr>
                <w:lang w:val="pt-BR"/>
              </w:rPr>
            </w:pPr>
            <w:r w:rsidRPr="00DF36C9">
              <w:rPr>
                <w:lang w:val="pt-BR"/>
              </w:rPr>
              <w:t xml:space="preserve">(2) </w:t>
            </w:r>
            <w:r w:rsidR="00E37C46" w:rsidRPr="00DF36C9">
              <w:rPr>
                <w:lang w:val="pt-BR"/>
              </w:rPr>
              <w:t>Nenhuma</w:t>
            </w:r>
            <w:r w:rsidRPr="00DF36C9">
              <w:rPr>
                <w:lang w:val="pt-BR"/>
              </w:rPr>
              <w:t xml:space="preserve"> para serviços de consultoria (item k) e para o arrendamento financeiro de bens de capital, inclusive embarcações e aeronaves, de acordo com as condições de importação para a internalização de tais bens no Brasil. </w:t>
            </w:r>
            <w:r w:rsidR="00E37C46" w:rsidRPr="00DF36C9">
              <w:rPr>
                <w:lang w:val="pt-BR"/>
              </w:rPr>
              <w:t>Nenhuma</w:t>
            </w:r>
            <w:r w:rsidRPr="00DF36C9">
              <w:rPr>
                <w:lang w:val="pt-BR"/>
              </w:rPr>
              <w:t xml:space="preserve"> para aquisição de certificados de depósito de valores mobiliários brasileiros negociados no exterior (conforme itens f e j). Não </w:t>
            </w:r>
            <w:r w:rsidR="0002217A">
              <w:rPr>
                <w:lang w:val="pt-BR"/>
              </w:rPr>
              <w:t>consolidado</w:t>
            </w:r>
            <w:r w:rsidRPr="00DF36C9">
              <w:rPr>
                <w:lang w:val="pt-BR"/>
              </w:rPr>
              <w:t xml:space="preserve"> para outros itens.</w:t>
            </w:r>
          </w:p>
        </w:tc>
        <w:tc>
          <w:tcPr>
            <w:tcW w:w="3295" w:type="dxa"/>
            <w:tcBorders>
              <w:top w:val="nil"/>
            </w:tcBorders>
          </w:tcPr>
          <w:p w14:paraId="4BFE7279" w14:textId="161D9144" w:rsidR="00122332" w:rsidRPr="00DF36C9" w:rsidRDefault="003758AF">
            <w:pPr>
              <w:pStyle w:val="TableParagraph"/>
              <w:spacing w:line="247" w:lineRule="auto"/>
              <w:ind w:left="101" w:right="86"/>
              <w:jc w:val="both"/>
              <w:rPr>
                <w:lang w:val="pt-BR"/>
              </w:rPr>
            </w:pPr>
            <w:r w:rsidRPr="00DF36C9">
              <w:rPr>
                <w:lang w:val="pt-BR"/>
              </w:rPr>
              <w:t xml:space="preserve">(2) </w:t>
            </w:r>
            <w:r w:rsidR="00E37C46" w:rsidRPr="00DF36C9">
              <w:rPr>
                <w:lang w:val="pt-BR"/>
              </w:rPr>
              <w:t>Nenhuma</w:t>
            </w:r>
            <w:r w:rsidRPr="00DF36C9">
              <w:rPr>
                <w:lang w:val="pt-BR"/>
              </w:rPr>
              <w:t xml:space="preserve"> para serviços de consultoria (item k) e para o arrendamento financeiro de bens de capital, inclusive embarcações e aeronaves, de acordo com as condições de importação para a internalização de tais bens no Brasil. </w:t>
            </w:r>
            <w:r w:rsidR="00E37C46" w:rsidRPr="00DF36C9">
              <w:rPr>
                <w:lang w:val="pt-BR"/>
              </w:rPr>
              <w:t>Nenhuma</w:t>
            </w:r>
            <w:r w:rsidRPr="00DF36C9">
              <w:rPr>
                <w:lang w:val="pt-BR"/>
              </w:rPr>
              <w:t xml:space="preserve"> para aquisição de certificados de depósito de valores mobiliários brasileiros negociados no exterior (conforme itens f e j). Não </w:t>
            </w:r>
            <w:r w:rsidR="0002217A">
              <w:rPr>
                <w:lang w:val="pt-BR"/>
              </w:rPr>
              <w:t>consolidado</w:t>
            </w:r>
            <w:r w:rsidRPr="00DF36C9">
              <w:rPr>
                <w:lang w:val="pt-BR"/>
              </w:rPr>
              <w:t xml:space="preserve"> para outros itens.</w:t>
            </w:r>
          </w:p>
        </w:tc>
        <w:tc>
          <w:tcPr>
            <w:tcW w:w="3299" w:type="dxa"/>
            <w:vMerge/>
            <w:tcBorders>
              <w:top w:val="nil"/>
            </w:tcBorders>
          </w:tcPr>
          <w:p w14:paraId="7B7A5F20" w14:textId="77777777" w:rsidR="00122332" w:rsidRPr="00DF36C9" w:rsidRDefault="00122332">
            <w:pPr>
              <w:rPr>
                <w:sz w:val="2"/>
                <w:szCs w:val="2"/>
                <w:lang w:val="pt-BR"/>
              </w:rPr>
            </w:pPr>
          </w:p>
        </w:tc>
      </w:tr>
    </w:tbl>
    <w:p w14:paraId="3ECF45DA" w14:textId="77777777" w:rsidR="00122332" w:rsidRPr="00DF36C9" w:rsidRDefault="00122332">
      <w:pPr>
        <w:rPr>
          <w:sz w:val="2"/>
          <w:szCs w:val="2"/>
          <w:lang w:val="pt-BR"/>
        </w:rPr>
        <w:sectPr w:rsidR="00122332" w:rsidRPr="00DF36C9">
          <w:pgSz w:w="15840" w:h="12240" w:orient="landscape"/>
          <w:pgMar w:top="2380" w:right="1220" w:bottom="1680" w:left="1220" w:header="2130" w:footer="1494" w:gutter="0"/>
          <w:cols w:space="720"/>
        </w:sectPr>
      </w:pPr>
    </w:p>
    <w:p w14:paraId="510A9320" w14:textId="1CA61900" w:rsidR="00DF15FE" w:rsidRPr="00DF36C9" w:rsidRDefault="00DF15FE" w:rsidP="00DF15FE">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30B79669"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1DBCBFE7" w14:textId="77777777">
        <w:trPr>
          <w:trHeight w:val="779"/>
        </w:trPr>
        <w:tc>
          <w:tcPr>
            <w:tcW w:w="3290" w:type="dxa"/>
          </w:tcPr>
          <w:p w14:paraId="0E12084C"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64D51064" w14:textId="1A6E5C7E" w:rsidR="00122332" w:rsidRPr="00DF36C9" w:rsidRDefault="003758AF">
            <w:pPr>
              <w:pStyle w:val="TableParagraph"/>
              <w:spacing w:before="6"/>
              <w:ind w:left="200"/>
              <w:rPr>
                <w:b/>
                <w:lang w:val="pt-BR"/>
              </w:rPr>
            </w:pPr>
            <w:r w:rsidRPr="00DF36C9">
              <w:rPr>
                <w:b/>
                <w:lang w:val="pt-BR"/>
              </w:rPr>
              <w:t xml:space="preserve">Limitações </w:t>
            </w:r>
            <w:r w:rsidR="00B7627C" w:rsidRPr="00DF36C9">
              <w:rPr>
                <w:b/>
                <w:lang w:val="pt-BR"/>
              </w:rPr>
              <w:t>de</w:t>
            </w:r>
            <w:r w:rsidRPr="00DF36C9">
              <w:rPr>
                <w:b/>
                <w:lang w:val="pt-BR"/>
              </w:rPr>
              <w:t xml:space="preserve"> acesso </w:t>
            </w:r>
            <w:r w:rsidR="00B7627C" w:rsidRPr="00DF36C9">
              <w:rPr>
                <w:b/>
                <w:lang w:val="pt-BR"/>
              </w:rPr>
              <w:t>a m</w:t>
            </w:r>
            <w:r w:rsidR="00E231A6" w:rsidRPr="00DF36C9">
              <w:rPr>
                <w:b/>
                <w:lang w:val="pt-BR"/>
              </w:rPr>
              <w:t>ercados</w:t>
            </w:r>
          </w:p>
        </w:tc>
        <w:tc>
          <w:tcPr>
            <w:tcW w:w="3295" w:type="dxa"/>
          </w:tcPr>
          <w:p w14:paraId="02579FE5" w14:textId="11B76E60" w:rsidR="00122332" w:rsidRPr="00DF36C9" w:rsidRDefault="006150A8">
            <w:pPr>
              <w:pStyle w:val="TableParagraph"/>
              <w:spacing w:before="137"/>
              <w:ind w:left="9"/>
              <w:jc w:val="center"/>
              <w:rPr>
                <w:b/>
                <w:lang w:val="pt-BR"/>
              </w:rPr>
            </w:pPr>
            <w:r w:rsidRPr="00DF36C9">
              <w:rPr>
                <w:b/>
                <w:lang w:val="pt-BR"/>
              </w:rPr>
              <w:t xml:space="preserve">Limitações </w:t>
            </w:r>
            <w:r w:rsidR="00B7627C" w:rsidRPr="00DF36C9">
              <w:rPr>
                <w:b/>
                <w:lang w:val="pt-BR"/>
              </w:rPr>
              <w:t>de</w:t>
            </w:r>
            <w:r w:rsidRPr="00DF36C9">
              <w:rPr>
                <w:b/>
                <w:lang w:val="pt-BR"/>
              </w:rPr>
              <w:t xml:space="preserve"> tratamento nacional</w:t>
            </w:r>
          </w:p>
        </w:tc>
        <w:tc>
          <w:tcPr>
            <w:tcW w:w="3299" w:type="dxa"/>
          </w:tcPr>
          <w:p w14:paraId="769DC5DE"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62DE91E3" w14:textId="77777777">
        <w:trPr>
          <w:trHeight w:val="885"/>
        </w:trPr>
        <w:tc>
          <w:tcPr>
            <w:tcW w:w="3290" w:type="dxa"/>
          </w:tcPr>
          <w:p w14:paraId="6D1ABAD6" w14:textId="77777777" w:rsidR="00122332" w:rsidRPr="00DF36C9" w:rsidRDefault="00122332">
            <w:pPr>
              <w:pStyle w:val="TableParagraph"/>
              <w:rPr>
                <w:lang w:val="pt-BR"/>
              </w:rPr>
            </w:pPr>
          </w:p>
        </w:tc>
        <w:tc>
          <w:tcPr>
            <w:tcW w:w="3291" w:type="dxa"/>
          </w:tcPr>
          <w:p w14:paraId="357E8D3E" w14:textId="41016888" w:rsidR="00122332" w:rsidRPr="00DF36C9" w:rsidRDefault="003758AF" w:rsidP="00AE7263">
            <w:pPr>
              <w:pStyle w:val="TableParagraph"/>
              <w:spacing w:before="59" w:line="247" w:lineRule="auto"/>
              <w:ind w:left="100" w:right="88"/>
              <w:jc w:val="both"/>
              <w:rPr>
                <w:lang w:val="pt-BR"/>
              </w:rPr>
            </w:pPr>
            <w:r w:rsidRPr="00DF36C9">
              <w:rPr>
                <w:lang w:val="pt-BR"/>
              </w:rPr>
              <w:t xml:space="preserve">(3) </w:t>
            </w:r>
            <w:r w:rsidR="00E37C46" w:rsidRPr="00DF36C9">
              <w:rPr>
                <w:lang w:val="pt-BR"/>
              </w:rPr>
              <w:t>Nenhuma</w:t>
            </w:r>
            <w:r w:rsidR="00AE7263">
              <w:rPr>
                <w:lang w:val="pt-BR"/>
              </w:rPr>
              <w:t xml:space="preserve">, além do </w:t>
            </w:r>
            <w:r w:rsidRPr="00DF36C9">
              <w:rPr>
                <w:lang w:val="pt-BR"/>
              </w:rPr>
              <w:t>indicado hor</w:t>
            </w:r>
            <w:r w:rsidR="00AE7263">
              <w:rPr>
                <w:lang w:val="pt-BR"/>
              </w:rPr>
              <w:t>izontalmente nesta subseção e</w:t>
            </w:r>
            <w:r w:rsidRPr="00DF36C9">
              <w:rPr>
                <w:lang w:val="pt-BR"/>
              </w:rPr>
              <w:t xml:space="preserve"> seção</w:t>
            </w:r>
          </w:p>
        </w:tc>
        <w:tc>
          <w:tcPr>
            <w:tcW w:w="3295" w:type="dxa"/>
          </w:tcPr>
          <w:p w14:paraId="52FD53C5" w14:textId="7EF02A25" w:rsidR="00122332" w:rsidRPr="00DF36C9" w:rsidRDefault="003758AF">
            <w:pPr>
              <w:pStyle w:val="TableParagraph"/>
              <w:spacing w:before="59"/>
              <w:ind w:left="101"/>
              <w:rPr>
                <w:lang w:val="pt-BR"/>
              </w:rPr>
            </w:pPr>
            <w:r w:rsidRPr="00DF36C9">
              <w:rPr>
                <w:lang w:val="pt-BR"/>
              </w:rPr>
              <w:t xml:space="preserve">(3) </w:t>
            </w:r>
            <w:r w:rsidR="00E37C46" w:rsidRPr="00DF36C9">
              <w:rPr>
                <w:lang w:val="pt-BR"/>
              </w:rPr>
              <w:t>Nenhuma</w:t>
            </w:r>
          </w:p>
        </w:tc>
        <w:tc>
          <w:tcPr>
            <w:tcW w:w="3299" w:type="dxa"/>
          </w:tcPr>
          <w:p w14:paraId="5B839B02" w14:textId="77777777" w:rsidR="00122332" w:rsidRPr="00DF36C9" w:rsidRDefault="00122332">
            <w:pPr>
              <w:pStyle w:val="TableParagraph"/>
              <w:rPr>
                <w:lang w:val="pt-BR"/>
              </w:rPr>
            </w:pPr>
          </w:p>
        </w:tc>
      </w:tr>
      <w:tr w:rsidR="00122332" w:rsidRPr="00DF36C9" w14:paraId="7DDC2088" w14:textId="77777777">
        <w:trPr>
          <w:trHeight w:val="4520"/>
        </w:trPr>
        <w:tc>
          <w:tcPr>
            <w:tcW w:w="3290" w:type="dxa"/>
          </w:tcPr>
          <w:p w14:paraId="0F8F9C77" w14:textId="451208C1" w:rsidR="00122332" w:rsidRPr="00DF36C9" w:rsidRDefault="003758AF" w:rsidP="00AE7263">
            <w:pPr>
              <w:pStyle w:val="TableParagraph"/>
              <w:tabs>
                <w:tab w:val="left" w:pos="2316"/>
              </w:tabs>
              <w:spacing w:before="59" w:line="247" w:lineRule="auto"/>
              <w:ind w:left="101" w:right="85"/>
              <w:jc w:val="both"/>
              <w:rPr>
                <w:lang w:val="pt-BR"/>
              </w:rPr>
            </w:pPr>
            <w:r w:rsidRPr="00DF36C9">
              <w:rPr>
                <w:lang w:val="pt-BR"/>
              </w:rPr>
              <w:t>(i) Gestão</w:t>
            </w:r>
            <w:r w:rsidR="00AE7263">
              <w:rPr>
                <w:lang w:val="pt-BR"/>
              </w:rPr>
              <w:t xml:space="preserve"> de ativos, como gestão de fundos em dinheiro </w:t>
            </w:r>
            <w:r w:rsidRPr="00DF36C9">
              <w:rPr>
                <w:lang w:val="pt-BR"/>
              </w:rPr>
              <w:t xml:space="preserve">ou </w:t>
            </w:r>
            <w:r w:rsidR="00AE7263">
              <w:rPr>
                <w:lang w:val="pt-BR"/>
              </w:rPr>
              <w:t>carteiras de valores</w:t>
            </w:r>
            <w:r w:rsidRPr="00DF36C9">
              <w:rPr>
                <w:lang w:val="pt-BR"/>
              </w:rPr>
              <w:t>, todas as formas de gestão de investimentos coletivos, gestão de fundos de pensão,</w:t>
            </w:r>
            <w:r w:rsidR="00B7627C" w:rsidRPr="00DF36C9">
              <w:rPr>
                <w:lang w:val="pt-BR"/>
              </w:rPr>
              <w:t xml:space="preserve"> </w:t>
            </w:r>
            <w:r w:rsidRPr="00DF36C9">
              <w:rPr>
                <w:lang w:val="pt-BR"/>
              </w:rPr>
              <w:t>serviços de custódia, depósito e fiduciários (CPC 8119**+81323*)</w:t>
            </w:r>
          </w:p>
        </w:tc>
        <w:tc>
          <w:tcPr>
            <w:tcW w:w="3291" w:type="dxa"/>
          </w:tcPr>
          <w:p w14:paraId="13724365" w14:textId="3A71AD03" w:rsidR="00122332" w:rsidRPr="00DF36C9" w:rsidRDefault="003758AF">
            <w:pPr>
              <w:pStyle w:val="TableParagraph"/>
              <w:numPr>
                <w:ilvl w:val="0"/>
                <w:numId w:val="10"/>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21903C14" w14:textId="77777777" w:rsidR="00122332" w:rsidRPr="00DF36C9" w:rsidRDefault="00122332">
            <w:pPr>
              <w:pStyle w:val="TableParagraph"/>
              <w:spacing w:before="13"/>
              <w:rPr>
                <w:lang w:val="pt-BR"/>
              </w:rPr>
            </w:pPr>
          </w:p>
          <w:p w14:paraId="355DA28F" w14:textId="47DA3494" w:rsidR="00122332" w:rsidRPr="00DF36C9" w:rsidRDefault="00E37C46">
            <w:pPr>
              <w:pStyle w:val="TableParagraph"/>
              <w:numPr>
                <w:ilvl w:val="0"/>
                <w:numId w:val="10"/>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p w14:paraId="643212E0" w14:textId="5BD465F7" w:rsidR="00122332" w:rsidRPr="00DF36C9" w:rsidRDefault="00E37C46" w:rsidP="00AE7263">
            <w:pPr>
              <w:pStyle w:val="TableParagraph"/>
              <w:numPr>
                <w:ilvl w:val="0"/>
                <w:numId w:val="10"/>
              </w:numPr>
              <w:tabs>
                <w:tab w:val="left" w:pos="460"/>
              </w:tabs>
              <w:spacing w:before="250" w:line="244" w:lineRule="auto"/>
              <w:ind w:left="100" w:right="88" w:firstLine="0"/>
              <w:jc w:val="both"/>
              <w:rPr>
                <w:lang w:val="pt-BR"/>
              </w:rPr>
            </w:pPr>
            <w:r w:rsidRPr="00DF36C9">
              <w:rPr>
                <w:lang w:val="pt-BR"/>
              </w:rPr>
              <w:t>Nenhuma</w:t>
            </w:r>
            <w:r w:rsidR="00AE7263">
              <w:rPr>
                <w:lang w:val="pt-BR"/>
              </w:rPr>
              <w:t xml:space="preserve">, </w:t>
            </w:r>
            <w:r w:rsidR="003758AF" w:rsidRPr="00DF36C9">
              <w:rPr>
                <w:lang w:val="pt-BR"/>
              </w:rPr>
              <w:t>além do indicado hori</w:t>
            </w:r>
            <w:r w:rsidR="00AE7263">
              <w:rPr>
                <w:lang w:val="pt-BR"/>
              </w:rPr>
              <w:t xml:space="preserve">zontalmente nesta subseção e </w:t>
            </w:r>
            <w:r w:rsidR="003758AF" w:rsidRPr="00DF36C9">
              <w:rPr>
                <w:lang w:val="pt-BR"/>
              </w:rPr>
              <w:t>seção</w:t>
            </w:r>
          </w:p>
        </w:tc>
        <w:tc>
          <w:tcPr>
            <w:tcW w:w="3295" w:type="dxa"/>
          </w:tcPr>
          <w:p w14:paraId="700B0DCA" w14:textId="77315B67" w:rsidR="00122332" w:rsidRPr="00DF36C9" w:rsidRDefault="003758AF">
            <w:pPr>
              <w:pStyle w:val="TableParagraph"/>
              <w:numPr>
                <w:ilvl w:val="0"/>
                <w:numId w:val="9"/>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731CE63B" w14:textId="77777777" w:rsidR="00122332" w:rsidRPr="00DF36C9" w:rsidRDefault="00122332">
            <w:pPr>
              <w:pStyle w:val="TableParagraph"/>
              <w:spacing w:before="13"/>
              <w:rPr>
                <w:lang w:val="pt-BR"/>
              </w:rPr>
            </w:pPr>
          </w:p>
          <w:p w14:paraId="36B95C58" w14:textId="15C32407" w:rsidR="00122332" w:rsidRPr="00DF36C9" w:rsidRDefault="00E37C46">
            <w:pPr>
              <w:pStyle w:val="TableParagraph"/>
              <w:numPr>
                <w:ilvl w:val="0"/>
                <w:numId w:val="9"/>
              </w:numPr>
              <w:tabs>
                <w:tab w:val="left" w:pos="506"/>
              </w:tabs>
              <w:spacing w:line="247" w:lineRule="auto"/>
              <w:ind w:left="101" w:right="86"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p w14:paraId="00188001" w14:textId="22E8C759" w:rsidR="00122332" w:rsidRPr="00DF36C9" w:rsidRDefault="00E37C46">
            <w:pPr>
              <w:pStyle w:val="TableParagraph"/>
              <w:numPr>
                <w:ilvl w:val="0"/>
                <w:numId w:val="9"/>
              </w:numPr>
              <w:tabs>
                <w:tab w:val="left" w:pos="420"/>
              </w:tabs>
              <w:spacing w:before="250"/>
              <w:ind w:left="420" w:hanging="319"/>
              <w:jc w:val="both"/>
              <w:rPr>
                <w:lang w:val="pt-BR"/>
              </w:rPr>
            </w:pPr>
            <w:r w:rsidRPr="00DF36C9">
              <w:rPr>
                <w:lang w:val="pt-BR"/>
              </w:rPr>
              <w:t>Nenhuma</w:t>
            </w:r>
          </w:p>
        </w:tc>
        <w:tc>
          <w:tcPr>
            <w:tcW w:w="3299" w:type="dxa"/>
          </w:tcPr>
          <w:p w14:paraId="46F34648" w14:textId="77777777" w:rsidR="00122332" w:rsidRPr="00DF36C9" w:rsidRDefault="00122332">
            <w:pPr>
              <w:pStyle w:val="TableParagraph"/>
              <w:rPr>
                <w:lang w:val="pt-BR"/>
              </w:rPr>
            </w:pPr>
          </w:p>
        </w:tc>
      </w:tr>
      <w:tr w:rsidR="00122332" w:rsidRPr="00C01704" w14:paraId="5AD4BD4A" w14:textId="77777777">
        <w:trPr>
          <w:trHeight w:val="1145"/>
        </w:trPr>
        <w:tc>
          <w:tcPr>
            <w:tcW w:w="3290" w:type="dxa"/>
          </w:tcPr>
          <w:p w14:paraId="00D8E9DC" w14:textId="5DC894A2" w:rsidR="00122332" w:rsidRPr="00DF36C9" w:rsidRDefault="00AE7263" w:rsidP="00AE7263">
            <w:pPr>
              <w:pStyle w:val="TableParagraph"/>
              <w:spacing w:before="59" w:line="244" w:lineRule="auto"/>
              <w:ind w:left="101" w:right="88"/>
              <w:jc w:val="both"/>
              <w:rPr>
                <w:lang w:val="pt-BR"/>
              </w:rPr>
            </w:pPr>
            <w:r>
              <w:rPr>
                <w:lang w:val="pt-BR"/>
              </w:rPr>
              <w:t>(j) Serviços de pagamento</w:t>
            </w:r>
            <w:r w:rsidR="003758AF" w:rsidRPr="00DF36C9">
              <w:rPr>
                <w:lang w:val="pt-BR"/>
              </w:rPr>
              <w:t xml:space="preserve"> e compensação de ativos financeiros, incluindo</w:t>
            </w:r>
            <w:r>
              <w:rPr>
                <w:lang w:val="pt-BR"/>
              </w:rPr>
              <w:t xml:space="preserve"> valores</w:t>
            </w:r>
            <w:r w:rsidR="003758AF" w:rsidRPr="00DF36C9">
              <w:rPr>
                <w:lang w:val="pt-BR"/>
              </w:rPr>
              <w:t>, derivativos</w:t>
            </w:r>
            <w:r>
              <w:rPr>
                <w:lang w:val="pt-BR"/>
              </w:rPr>
              <w:t xml:space="preserve"> </w:t>
            </w:r>
            <w:r w:rsidRPr="00DF36C9">
              <w:rPr>
                <w:lang w:val="pt-BR"/>
              </w:rPr>
              <w:t>e outros instrumentos</w:t>
            </w:r>
            <w:r>
              <w:rPr>
                <w:lang w:val="pt-BR"/>
              </w:rPr>
              <w:t xml:space="preserve"> </w:t>
            </w:r>
            <w:r w:rsidRPr="00DF36C9">
              <w:rPr>
                <w:lang w:val="pt-BR"/>
              </w:rPr>
              <w:t>negociáveis (CPC 81339**)</w:t>
            </w:r>
          </w:p>
        </w:tc>
        <w:tc>
          <w:tcPr>
            <w:tcW w:w="3291" w:type="dxa"/>
          </w:tcPr>
          <w:p w14:paraId="1C90587E" w14:textId="011A8A2B" w:rsidR="00122332" w:rsidRPr="00DF36C9" w:rsidRDefault="003758AF">
            <w:pPr>
              <w:pStyle w:val="TableParagraph"/>
              <w:numPr>
                <w:ilvl w:val="0"/>
                <w:numId w:val="8"/>
              </w:numPr>
              <w:tabs>
                <w:tab w:val="left" w:pos="420"/>
              </w:tabs>
              <w:spacing w:before="59"/>
              <w:ind w:left="420" w:hanging="320"/>
              <w:rPr>
                <w:lang w:val="pt-BR"/>
              </w:rPr>
            </w:pPr>
            <w:r w:rsidRPr="00DF36C9">
              <w:rPr>
                <w:lang w:val="pt-BR"/>
              </w:rPr>
              <w:t xml:space="preserve">Não </w:t>
            </w:r>
            <w:r w:rsidR="0002217A">
              <w:rPr>
                <w:lang w:val="pt-BR"/>
              </w:rPr>
              <w:t>consolidado</w:t>
            </w:r>
          </w:p>
          <w:p w14:paraId="689F9CC2" w14:textId="77777777" w:rsidR="00122332" w:rsidRPr="00DF36C9" w:rsidRDefault="00122332">
            <w:pPr>
              <w:pStyle w:val="TableParagraph"/>
              <w:spacing w:before="13"/>
              <w:rPr>
                <w:lang w:val="pt-BR"/>
              </w:rPr>
            </w:pPr>
          </w:p>
          <w:p w14:paraId="4E4DB2A7" w14:textId="003E76A9" w:rsidR="00122332" w:rsidRPr="00DF36C9" w:rsidRDefault="00E37C46" w:rsidP="00AE7263">
            <w:pPr>
              <w:pStyle w:val="TableParagraph"/>
              <w:numPr>
                <w:ilvl w:val="0"/>
                <w:numId w:val="8"/>
              </w:numPr>
              <w:tabs>
                <w:tab w:val="left" w:pos="505"/>
              </w:tabs>
              <w:spacing w:line="247" w:lineRule="auto"/>
              <w:ind w:left="101" w:right="88" w:firstLine="0"/>
              <w:rPr>
                <w:lang w:val="pt-BR"/>
              </w:rPr>
            </w:pPr>
            <w:r w:rsidRPr="00DF36C9">
              <w:rPr>
                <w:lang w:val="pt-BR"/>
              </w:rPr>
              <w:t>Nenhuma</w:t>
            </w:r>
            <w:r w:rsidR="003758AF" w:rsidRPr="00DF36C9">
              <w:rPr>
                <w:lang w:val="pt-BR"/>
              </w:rPr>
              <w:t xml:space="preserve"> para serviços d</w:t>
            </w:r>
            <w:r w:rsidR="00AE7263">
              <w:rPr>
                <w:lang w:val="pt-BR"/>
              </w:rPr>
              <w:t xml:space="preserve">e consultoria (item k) e para o </w:t>
            </w:r>
            <w:r w:rsidR="00AE7263" w:rsidRPr="00DF36C9">
              <w:rPr>
                <w:lang w:val="pt-BR"/>
              </w:rPr>
              <w:t>arrendamento de bens de capital</w:t>
            </w:r>
            <w:r w:rsidR="00AE7263">
              <w:rPr>
                <w:lang w:val="pt-BR"/>
              </w:rPr>
              <w:t>,</w:t>
            </w:r>
          </w:p>
        </w:tc>
        <w:tc>
          <w:tcPr>
            <w:tcW w:w="3295" w:type="dxa"/>
          </w:tcPr>
          <w:p w14:paraId="15CB8FAE" w14:textId="34411B7F" w:rsidR="00122332" w:rsidRPr="00DF36C9" w:rsidRDefault="003758AF">
            <w:pPr>
              <w:pStyle w:val="TableParagraph"/>
              <w:numPr>
                <w:ilvl w:val="0"/>
                <w:numId w:val="7"/>
              </w:numPr>
              <w:tabs>
                <w:tab w:val="left" w:pos="420"/>
              </w:tabs>
              <w:spacing w:before="59"/>
              <w:ind w:left="420" w:hanging="319"/>
              <w:rPr>
                <w:lang w:val="pt-BR"/>
              </w:rPr>
            </w:pPr>
            <w:r w:rsidRPr="00DF36C9">
              <w:rPr>
                <w:lang w:val="pt-BR"/>
              </w:rPr>
              <w:t xml:space="preserve">Não </w:t>
            </w:r>
            <w:r w:rsidR="0002217A">
              <w:rPr>
                <w:lang w:val="pt-BR"/>
              </w:rPr>
              <w:t>consolidado</w:t>
            </w:r>
          </w:p>
          <w:p w14:paraId="3D53C5FA" w14:textId="77777777" w:rsidR="00122332" w:rsidRPr="00DF36C9" w:rsidRDefault="00122332">
            <w:pPr>
              <w:pStyle w:val="TableParagraph"/>
              <w:spacing w:before="13"/>
              <w:rPr>
                <w:lang w:val="pt-BR"/>
              </w:rPr>
            </w:pPr>
          </w:p>
          <w:p w14:paraId="51DED166" w14:textId="5CAD5263" w:rsidR="00122332" w:rsidRPr="00DF36C9" w:rsidRDefault="00E37C46" w:rsidP="00AE7263">
            <w:pPr>
              <w:pStyle w:val="TableParagraph"/>
              <w:numPr>
                <w:ilvl w:val="0"/>
                <w:numId w:val="7"/>
              </w:numPr>
              <w:tabs>
                <w:tab w:val="left" w:pos="507"/>
              </w:tabs>
              <w:spacing w:line="247" w:lineRule="auto"/>
              <w:ind w:left="101" w:right="89" w:firstLine="0"/>
              <w:rPr>
                <w:lang w:val="pt-BR"/>
              </w:rPr>
            </w:pPr>
            <w:r w:rsidRPr="00DF36C9">
              <w:rPr>
                <w:lang w:val="pt-BR"/>
              </w:rPr>
              <w:t>Nenhuma</w:t>
            </w:r>
            <w:r w:rsidR="003758AF" w:rsidRPr="00DF36C9">
              <w:rPr>
                <w:lang w:val="pt-BR"/>
              </w:rPr>
              <w:t xml:space="preserve"> para serviços d</w:t>
            </w:r>
            <w:r w:rsidR="00AE7263">
              <w:rPr>
                <w:lang w:val="pt-BR"/>
              </w:rPr>
              <w:t>e consultoria (item k) e para o</w:t>
            </w:r>
            <w:r w:rsidR="00AE7263" w:rsidRPr="00DF36C9">
              <w:rPr>
                <w:lang w:val="pt-BR"/>
              </w:rPr>
              <w:t xml:space="preserve"> arrendamento de bens de capital</w:t>
            </w:r>
            <w:r w:rsidR="00AE7263">
              <w:rPr>
                <w:lang w:val="pt-BR"/>
              </w:rPr>
              <w:t>,</w:t>
            </w:r>
          </w:p>
        </w:tc>
        <w:tc>
          <w:tcPr>
            <w:tcW w:w="3299" w:type="dxa"/>
          </w:tcPr>
          <w:p w14:paraId="6C141E21" w14:textId="77777777" w:rsidR="00122332" w:rsidRPr="00DF36C9" w:rsidRDefault="00122332">
            <w:pPr>
              <w:pStyle w:val="TableParagraph"/>
              <w:rPr>
                <w:lang w:val="pt-BR"/>
              </w:rPr>
            </w:pPr>
          </w:p>
        </w:tc>
      </w:tr>
    </w:tbl>
    <w:p w14:paraId="2E6EAFE7"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1DBB031A" w14:textId="110CBFA1" w:rsidR="00DF15FE" w:rsidRPr="00DF36C9" w:rsidRDefault="00DF15FE" w:rsidP="00DF15FE">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675EF999" w14:textId="77777777" w:rsidR="00122332" w:rsidRPr="00DF36C9" w:rsidRDefault="00122332">
      <w:pPr>
        <w:pStyle w:val="Corpodetexto"/>
        <w:spacing w:before="2"/>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1212D1D3" w14:textId="77777777">
        <w:trPr>
          <w:trHeight w:val="779"/>
        </w:trPr>
        <w:tc>
          <w:tcPr>
            <w:tcW w:w="3290" w:type="dxa"/>
          </w:tcPr>
          <w:p w14:paraId="419A43C4"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5626803B" w14:textId="3C22F0D1" w:rsidR="00122332" w:rsidRPr="00DF36C9" w:rsidRDefault="003758AF">
            <w:pPr>
              <w:pStyle w:val="TableParagraph"/>
              <w:spacing w:before="6"/>
              <w:ind w:left="200"/>
              <w:rPr>
                <w:b/>
                <w:lang w:val="pt-BR"/>
              </w:rPr>
            </w:pPr>
            <w:r w:rsidRPr="00DF36C9">
              <w:rPr>
                <w:b/>
                <w:lang w:val="pt-BR"/>
              </w:rPr>
              <w:t xml:space="preserve">Limitações </w:t>
            </w:r>
            <w:r w:rsidR="00B7627C" w:rsidRPr="00DF36C9">
              <w:rPr>
                <w:b/>
                <w:lang w:val="pt-BR"/>
              </w:rPr>
              <w:t>de</w:t>
            </w:r>
            <w:r w:rsidRPr="00DF36C9">
              <w:rPr>
                <w:b/>
                <w:lang w:val="pt-BR"/>
              </w:rPr>
              <w:t xml:space="preserve"> acesso </w:t>
            </w:r>
            <w:r w:rsidR="00B7627C" w:rsidRPr="00DF36C9">
              <w:rPr>
                <w:b/>
                <w:lang w:val="pt-BR"/>
              </w:rPr>
              <w:t>a m</w:t>
            </w:r>
            <w:r w:rsidR="00E231A6" w:rsidRPr="00DF36C9">
              <w:rPr>
                <w:b/>
                <w:lang w:val="pt-BR"/>
              </w:rPr>
              <w:t>ercados</w:t>
            </w:r>
          </w:p>
        </w:tc>
        <w:tc>
          <w:tcPr>
            <w:tcW w:w="3295" w:type="dxa"/>
          </w:tcPr>
          <w:p w14:paraId="3D9F7D95" w14:textId="237D559F" w:rsidR="00122332" w:rsidRPr="00DF36C9" w:rsidRDefault="006150A8">
            <w:pPr>
              <w:pStyle w:val="TableParagraph"/>
              <w:spacing w:before="137"/>
              <w:ind w:left="9"/>
              <w:jc w:val="center"/>
              <w:rPr>
                <w:b/>
                <w:lang w:val="pt-BR"/>
              </w:rPr>
            </w:pPr>
            <w:r w:rsidRPr="00DF36C9">
              <w:rPr>
                <w:b/>
                <w:lang w:val="pt-BR"/>
              </w:rPr>
              <w:t xml:space="preserve">Limitações </w:t>
            </w:r>
            <w:r w:rsidR="00B7627C" w:rsidRPr="00DF36C9">
              <w:rPr>
                <w:b/>
                <w:lang w:val="pt-BR"/>
              </w:rPr>
              <w:t>de</w:t>
            </w:r>
            <w:r w:rsidRPr="00DF36C9">
              <w:rPr>
                <w:b/>
                <w:lang w:val="pt-BR"/>
              </w:rPr>
              <w:t xml:space="preserve"> tratamento nacional</w:t>
            </w:r>
          </w:p>
        </w:tc>
        <w:tc>
          <w:tcPr>
            <w:tcW w:w="3299" w:type="dxa"/>
          </w:tcPr>
          <w:p w14:paraId="2AA18908"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1E957D85" w14:textId="77777777">
        <w:trPr>
          <w:trHeight w:val="2519"/>
        </w:trPr>
        <w:tc>
          <w:tcPr>
            <w:tcW w:w="3290" w:type="dxa"/>
            <w:tcBorders>
              <w:bottom w:val="nil"/>
            </w:tcBorders>
          </w:tcPr>
          <w:p w14:paraId="77083DED" w14:textId="41070D03" w:rsidR="00122332" w:rsidRPr="00DF36C9" w:rsidRDefault="00122332">
            <w:pPr>
              <w:pStyle w:val="TableParagraph"/>
              <w:spacing w:before="59" w:line="244" w:lineRule="auto"/>
              <w:ind w:left="101"/>
              <w:rPr>
                <w:lang w:val="pt-BR"/>
              </w:rPr>
            </w:pPr>
          </w:p>
        </w:tc>
        <w:tc>
          <w:tcPr>
            <w:tcW w:w="3291" w:type="dxa"/>
            <w:tcBorders>
              <w:bottom w:val="nil"/>
            </w:tcBorders>
          </w:tcPr>
          <w:p w14:paraId="123CA8BC" w14:textId="57E8F0E2" w:rsidR="00122332" w:rsidRPr="00DF36C9" w:rsidRDefault="003758AF">
            <w:pPr>
              <w:pStyle w:val="TableParagraph"/>
              <w:spacing w:before="59" w:line="247" w:lineRule="auto"/>
              <w:ind w:left="100" w:right="88"/>
              <w:jc w:val="both"/>
              <w:rPr>
                <w:lang w:val="pt-BR"/>
              </w:rPr>
            </w:pPr>
            <w:r w:rsidRPr="00DF36C9">
              <w:rPr>
                <w:lang w:val="pt-BR"/>
              </w:rPr>
              <w:t xml:space="preserve">inclusive embarcações e aeronaves, de acordo com as condições de importação para internalização desses bens no Brasil. </w:t>
            </w:r>
            <w:r w:rsidR="00E37C46" w:rsidRPr="00DF36C9">
              <w:rPr>
                <w:lang w:val="pt-BR"/>
              </w:rPr>
              <w:t>Nenhuma</w:t>
            </w:r>
            <w:r w:rsidRPr="00DF36C9">
              <w:rPr>
                <w:lang w:val="pt-BR"/>
              </w:rPr>
              <w:t xml:space="preserve"> para aquisição de certificados de depósito de valores mobiliários brasileiros negociados no exterior (conforme itens f e j). Não </w:t>
            </w:r>
            <w:r w:rsidR="0002217A">
              <w:rPr>
                <w:lang w:val="pt-BR"/>
              </w:rPr>
              <w:t>consolidado</w:t>
            </w:r>
            <w:r w:rsidRPr="00DF36C9">
              <w:rPr>
                <w:lang w:val="pt-BR"/>
              </w:rPr>
              <w:t xml:space="preserve"> para outros itens</w:t>
            </w:r>
          </w:p>
        </w:tc>
        <w:tc>
          <w:tcPr>
            <w:tcW w:w="3295" w:type="dxa"/>
            <w:tcBorders>
              <w:bottom w:val="nil"/>
            </w:tcBorders>
          </w:tcPr>
          <w:p w14:paraId="3C21DCAF" w14:textId="61AA4887" w:rsidR="00122332" w:rsidRPr="00DF36C9" w:rsidRDefault="003758AF">
            <w:pPr>
              <w:pStyle w:val="TableParagraph"/>
              <w:spacing w:before="59" w:line="247" w:lineRule="auto"/>
              <w:ind w:left="101" w:right="86"/>
              <w:jc w:val="both"/>
              <w:rPr>
                <w:lang w:val="pt-BR"/>
              </w:rPr>
            </w:pPr>
            <w:r w:rsidRPr="00DF36C9">
              <w:rPr>
                <w:lang w:val="pt-BR"/>
              </w:rPr>
              <w:t xml:space="preserve">inclusive embarcações e aeronaves, de acordo com as condições de importação para internalização desses bens no Brasil. </w:t>
            </w:r>
            <w:r w:rsidR="00E37C46" w:rsidRPr="00DF36C9">
              <w:rPr>
                <w:lang w:val="pt-BR"/>
              </w:rPr>
              <w:t>Nenhuma</w:t>
            </w:r>
            <w:r w:rsidRPr="00DF36C9">
              <w:rPr>
                <w:lang w:val="pt-BR"/>
              </w:rPr>
              <w:t xml:space="preserve"> para aquisição de certificados de depósito de valores mobiliários brasileiros negociados no exterior (conforme itens f e j). Não </w:t>
            </w:r>
            <w:r w:rsidR="0002217A">
              <w:rPr>
                <w:lang w:val="pt-BR"/>
              </w:rPr>
              <w:t>consolidado</w:t>
            </w:r>
            <w:r w:rsidRPr="00DF36C9">
              <w:rPr>
                <w:lang w:val="pt-BR"/>
              </w:rPr>
              <w:t xml:space="preserve"> para outros itens</w:t>
            </w:r>
          </w:p>
        </w:tc>
        <w:tc>
          <w:tcPr>
            <w:tcW w:w="3299" w:type="dxa"/>
            <w:vMerge w:val="restart"/>
          </w:tcPr>
          <w:p w14:paraId="7A1BFBBD" w14:textId="77777777" w:rsidR="00122332" w:rsidRPr="00DF36C9" w:rsidRDefault="00122332">
            <w:pPr>
              <w:pStyle w:val="TableParagraph"/>
              <w:rPr>
                <w:lang w:val="pt-BR"/>
              </w:rPr>
            </w:pPr>
          </w:p>
        </w:tc>
      </w:tr>
      <w:tr w:rsidR="00122332" w:rsidRPr="00DF36C9" w14:paraId="79D20944" w14:textId="77777777">
        <w:trPr>
          <w:trHeight w:val="952"/>
        </w:trPr>
        <w:tc>
          <w:tcPr>
            <w:tcW w:w="3290" w:type="dxa"/>
            <w:tcBorders>
              <w:top w:val="nil"/>
            </w:tcBorders>
          </w:tcPr>
          <w:p w14:paraId="67FD1488" w14:textId="77777777" w:rsidR="00122332" w:rsidRPr="00DF36C9" w:rsidRDefault="00122332">
            <w:pPr>
              <w:pStyle w:val="TableParagraph"/>
              <w:rPr>
                <w:lang w:val="pt-BR"/>
              </w:rPr>
            </w:pPr>
          </w:p>
        </w:tc>
        <w:tc>
          <w:tcPr>
            <w:tcW w:w="3291" w:type="dxa"/>
            <w:tcBorders>
              <w:top w:val="nil"/>
            </w:tcBorders>
          </w:tcPr>
          <w:p w14:paraId="73098E9A" w14:textId="0231FB3D" w:rsidR="00122332" w:rsidRPr="00DF36C9" w:rsidRDefault="003758AF" w:rsidP="0019759C">
            <w:pPr>
              <w:pStyle w:val="TableParagraph"/>
              <w:spacing w:before="125" w:line="247" w:lineRule="auto"/>
              <w:ind w:left="100" w:right="88"/>
              <w:jc w:val="both"/>
              <w:rPr>
                <w:lang w:val="pt-BR"/>
              </w:rPr>
            </w:pPr>
            <w:r w:rsidRPr="00DF36C9">
              <w:rPr>
                <w:lang w:val="pt-BR"/>
              </w:rPr>
              <w:t xml:space="preserve">(3) </w:t>
            </w:r>
            <w:r w:rsidR="00E37C46" w:rsidRPr="00DF36C9">
              <w:rPr>
                <w:lang w:val="pt-BR"/>
              </w:rPr>
              <w:t>Nenhuma</w:t>
            </w:r>
            <w:r w:rsidR="0019759C">
              <w:rPr>
                <w:lang w:val="pt-BR"/>
              </w:rPr>
              <w:t>, além do</w:t>
            </w:r>
            <w:r w:rsidRPr="00DF36C9">
              <w:rPr>
                <w:lang w:val="pt-BR"/>
              </w:rPr>
              <w:t xml:space="preserve"> indicado horizon</w:t>
            </w:r>
            <w:r w:rsidR="0019759C">
              <w:rPr>
                <w:lang w:val="pt-BR"/>
              </w:rPr>
              <w:t xml:space="preserve">talmente nesta subseção e </w:t>
            </w:r>
            <w:r w:rsidRPr="00DF36C9">
              <w:rPr>
                <w:lang w:val="pt-BR"/>
              </w:rPr>
              <w:t>seção</w:t>
            </w:r>
          </w:p>
        </w:tc>
        <w:tc>
          <w:tcPr>
            <w:tcW w:w="3295" w:type="dxa"/>
            <w:tcBorders>
              <w:top w:val="nil"/>
            </w:tcBorders>
          </w:tcPr>
          <w:p w14:paraId="50B0AB0C" w14:textId="2390EB11" w:rsidR="00122332" w:rsidRPr="00DF36C9" w:rsidRDefault="003758AF">
            <w:pPr>
              <w:pStyle w:val="TableParagraph"/>
              <w:spacing w:before="125"/>
              <w:ind w:left="101"/>
              <w:rPr>
                <w:lang w:val="pt-BR"/>
              </w:rPr>
            </w:pPr>
            <w:r w:rsidRPr="00DF36C9">
              <w:rPr>
                <w:lang w:val="pt-BR"/>
              </w:rPr>
              <w:t xml:space="preserve">(3) </w:t>
            </w:r>
            <w:r w:rsidR="00E37C46" w:rsidRPr="00DF36C9">
              <w:rPr>
                <w:lang w:val="pt-BR"/>
              </w:rPr>
              <w:t>Nenhuma</w:t>
            </w:r>
          </w:p>
        </w:tc>
        <w:tc>
          <w:tcPr>
            <w:tcW w:w="3299" w:type="dxa"/>
            <w:vMerge/>
            <w:tcBorders>
              <w:top w:val="nil"/>
            </w:tcBorders>
          </w:tcPr>
          <w:p w14:paraId="249EC400" w14:textId="77777777" w:rsidR="00122332" w:rsidRPr="00DF36C9" w:rsidRDefault="00122332">
            <w:pPr>
              <w:rPr>
                <w:sz w:val="2"/>
                <w:szCs w:val="2"/>
                <w:lang w:val="pt-BR"/>
              </w:rPr>
            </w:pPr>
          </w:p>
        </w:tc>
      </w:tr>
      <w:tr w:rsidR="00122332" w:rsidRPr="00DF36C9" w14:paraId="3A61E7BF" w14:textId="77777777">
        <w:trPr>
          <w:trHeight w:val="2962"/>
        </w:trPr>
        <w:tc>
          <w:tcPr>
            <w:tcW w:w="3290" w:type="dxa"/>
          </w:tcPr>
          <w:p w14:paraId="09BA6AAB" w14:textId="0DEE7524" w:rsidR="00122332" w:rsidRPr="00DF36C9" w:rsidRDefault="003758AF">
            <w:pPr>
              <w:pStyle w:val="TableParagraph"/>
              <w:spacing w:before="59" w:line="247" w:lineRule="auto"/>
              <w:ind w:left="101" w:right="87"/>
              <w:jc w:val="both"/>
              <w:rPr>
                <w:lang w:val="pt-BR"/>
              </w:rPr>
            </w:pPr>
            <w:r w:rsidRPr="00DF36C9">
              <w:rPr>
                <w:lang w:val="pt-BR"/>
              </w:rPr>
              <w:t xml:space="preserve">(k) </w:t>
            </w:r>
            <w:r w:rsidR="0019759C">
              <w:rPr>
                <w:lang w:val="pt-BR"/>
              </w:rPr>
              <w:t>Serviços de c</w:t>
            </w:r>
            <w:r w:rsidRPr="00DF36C9">
              <w:rPr>
                <w:lang w:val="pt-BR"/>
              </w:rPr>
              <w:t>onsultoria, intermediação e outros serviços financeiros auxiliares em todas as atividades listadas nos itens</w:t>
            </w:r>
          </w:p>
          <w:p w14:paraId="4F9AEA6D" w14:textId="61EFC975" w:rsidR="00122332" w:rsidRPr="00DF36C9" w:rsidRDefault="003758AF" w:rsidP="0019759C">
            <w:pPr>
              <w:pStyle w:val="TableParagraph"/>
              <w:spacing w:line="247" w:lineRule="auto"/>
              <w:ind w:left="101" w:right="87"/>
              <w:jc w:val="both"/>
              <w:rPr>
                <w:lang w:val="pt-BR"/>
              </w:rPr>
            </w:pPr>
            <w:r w:rsidRPr="00DF36C9">
              <w:rPr>
                <w:lang w:val="pt-BR"/>
              </w:rPr>
              <w:t xml:space="preserve">(a) a </w:t>
            </w:r>
            <w:r w:rsidR="0019759C">
              <w:rPr>
                <w:lang w:val="pt-BR"/>
              </w:rPr>
              <w:t>(j) e item (l), incluindo relatórios e análise de crédito, estudos</w:t>
            </w:r>
            <w:r w:rsidRPr="00DF36C9">
              <w:rPr>
                <w:lang w:val="pt-BR"/>
              </w:rPr>
              <w:t xml:space="preserve"> e consultoria sobre investimentos e</w:t>
            </w:r>
            <w:r w:rsidR="0019759C">
              <w:rPr>
                <w:lang w:val="pt-BR"/>
              </w:rPr>
              <w:t xml:space="preserve"> carteira de valores</w:t>
            </w:r>
            <w:r w:rsidRPr="00DF36C9">
              <w:rPr>
                <w:lang w:val="pt-BR"/>
              </w:rPr>
              <w:t xml:space="preserve">, consultoria sobre aquisições e sobre reestruturação e estratégia </w:t>
            </w:r>
            <w:r w:rsidR="0019759C">
              <w:rPr>
                <w:lang w:val="pt-BR"/>
              </w:rPr>
              <w:t>de empresas</w:t>
            </w:r>
            <w:r w:rsidRPr="00DF36C9">
              <w:rPr>
                <w:lang w:val="pt-BR"/>
              </w:rPr>
              <w:t xml:space="preserve"> (CPC 8131)</w:t>
            </w:r>
          </w:p>
        </w:tc>
        <w:tc>
          <w:tcPr>
            <w:tcW w:w="3291" w:type="dxa"/>
          </w:tcPr>
          <w:p w14:paraId="05203C4E" w14:textId="2A7FBCF0" w:rsidR="00122332" w:rsidRPr="00DF36C9" w:rsidRDefault="003758AF">
            <w:pPr>
              <w:pStyle w:val="TableParagraph"/>
              <w:numPr>
                <w:ilvl w:val="0"/>
                <w:numId w:val="6"/>
              </w:numPr>
              <w:tabs>
                <w:tab w:val="left" w:pos="420"/>
              </w:tabs>
              <w:spacing w:before="59"/>
              <w:ind w:left="420" w:hanging="320"/>
              <w:rPr>
                <w:lang w:val="pt-BR"/>
              </w:rPr>
            </w:pPr>
            <w:r w:rsidRPr="00DF36C9">
              <w:rPr>
                <w:lang w:val="pt-BR"/>
              </w:rPr>
              <w:t xml:space="preserve">Não </w:t>
            </w:r>
            <w:r w:rsidR="0002217A">
              <w:rPr>
                <w:lang w:val="pt-BR"/>
              </w:rPr>
              <w:t>consolidado</w:t>
            </w:r>
          </w:p>
          <w:p w14:paraId="40B6349B" w14:textId="77777777" w:rsidR="00122332" w:rsidRPr="00DF36C9" w:rsidRDefault="00122332">
            <w:pPr>
              <w:pStyle w:val="TableParagraph"/>
              <w:spacing w:before="14"/>
              <w:rPr>
                <w:lang w:val="pt-BR"/>
              </w:rPr>
            </w:pPr>
          </w:p>
          <w:p w14:paraId="290D07F6" w14:textId="775EC424" w:rsidR="00122332" w:rsidRPr="00DF36C9" w:rsidRDefault="00E37C46">
            <w:pPr>
              <w:pStyle w:val="TableParagraph"/>
              <w:numPr>
                <w:ilvl w:val="0"/>
                <w:numId w:val="6"/>
              </w:numPr>
              <w:tabs>
                <w:tab w:val="left" w:pos="419"/>
              </w:tabs>
              <w:ind w:left="419" w:hanging="319"/>
              <w:rPr>
                <w:lang w:val="pt-BR"/>
              </w:rPr>
            </w:pPr>
            <w:r w:rsidRPr="00DF36C9">
              <w:rPr>
                <w:lang w:val="pt-BR"/>
              </w:rPr>
              <w:t>Nenhuma</w:t>
            </w:r>
          </w:p>
          <w:p w14:paraId="73F72030" w14:textId="77777777" w:rsidR="00122332" w:rsidRPr="00DF36C9" w:rsidRDefault="00122332">
            <w:pPr>
              <w:pStyle w:val="TableParagraph"/>
              <w:spacing w:before="13"/>
              <w:rPr>
                <w:lang w:val="pt-BR"/>
              </w:rPr>
            </w:pPr>
          </w:p>
          <w:p w14:paraId="6A9AB7A3" w14:textId="51002740" w:rsidR="00122332" w:rsidRPr="00DF36C9" w:rsidRDefault="00E37C46" w:rsidP="0019759C">
            <w:pPr>
              <w:pStyle w:val="TableParagraph"/>
              <w:numPr>
                <w:ilvl w:val="0"/>
                <w:numId w:val="6"/>
              </w:numPr>
              <w:tabs>
                <w:tab w:val="left" w:pos="460"/>
              </w:tabs>
              <w:spacing w:before="1" w:line="244" w:lineRule="auto"/>
              <w:ind w:left="100" w:right="88" w:firstLine="0"/>
              <w:jc w:val="both"/>
              <w:rPr>
                <w:lang w:val="pt-BR"/>
              </w:rPr>
            </w:pPr>
            <w:r w:rsidRPr="00DF36C9">
              <w:rPr>
                <w:lang w:val="pt-BR"/>
              </w:rPr>
              <w:t>Nenhuma</w:t>
            </w:r>
            <w:r w:rsidR="0019759C">
              <w:rPr>
                <w:lang w:val="pt-BR"/>
              </w:rPr>
              <w:t>,</w:t>
            </w:r>
            <w:r w:rsidR="003758AF" w:rsidRPr="00DF36C9">
              <w:rPr>
                <w:lang w:val="pt-BR"/>
              </w:rPr>
              <w:t xml:space="preserve"> além do indicado hori</w:t>
            </w:r>
            <w:r w:rsidR="0019759C">
              <w:rPr>
                <w:lang w:val="pt-BR"/>
              </w:rPr>
              <w:t xml:space="preserve">zontalmente nesta subseção e </w:t>
            </w:r>
            <w:r w:rsidR="003758AF" w:rsidRPr="00DF36C9">
              <w:rPr>
                <w:lang w:val="pt-BR"/>
              </w:rPr>
              <w:t>seção</w:t>
            </w:r>
          </w:p>
        </w:tc>
        <w:tc>
          <w:tcPr>
            <w:tcW w:w="3295" w:type="dxa"/>
          </w:tcPr>
          <w:p w14:paraId="4C83DF20" w14:textId="27852E25" w:rsidR="00122332" w:rsidRPr="00DF36C9" w:rsidRDefault="003758AF">
            <w:pPr>
              <w:pStyle w:val="TableParagraph"/>
              <w:numPr>
                <w:ilvl w:val="0"/>
                <w:numId w:val="5"/>
              </w:numPr>
              <w:tabs>
                <w:tab w:val="left" w:pos="420"/>
              </w:tabs>
              <w:spacing w:before="59"/>
              <w:ind w:left="420" w:hanging="319"/>
              <w:rPr>
                <w:lang w:val="pt-BR"/>
              </w:rPr>
            </w:pPr>
            <w:r w:rsidRPr="00DF36C9">
              <w:rPr>
                <w:lang w:val="pt-BR"/>
              </w:rPr>
              <w:t xml:space="preserve">Não </w:t>
            </w:r>
            <w:r w:rsidR="0002217A">
              <w:rPr>
                <w:lang w:val="pt-BR"/>
              </w:rPr>
              <w:t>consolidado</w:t>
            </w:r>
          </w:p>
          <w:p w14:paraId="7A13B293" w14:textId="77777777" w:rsidR="00122332" w:rsidRPr="00DF36C9" w:rsidRDefault="00122332">
            <w:pPr>
              <w:pStyle w:val="TableParagraph"/>
              <w:spacing w:before="14"/>
              <w:rPr>
                <w:lang w:val="pt-BR"/>
              </w:rPr>
            </w:pPr>
          </w:p>
          <w:p w14:paraId="60B6BD71" w14:textId="48D97F66" w:rsidR="00122332" w:rsidRPr="00DF36C9" w:rsidRDefault="00E37C46">
            <w:pPr>
              <w:pStyle w:val="TableParagraph"/>
              <w:numPr>
                <w:ilvl w:val="0"/>
                <w:numId w:val="5"/>
              </w:numPr>
              <w:tabs>
                <w:tab w:val="left" w:pos="420"/>
              </w:tabs>
              <w:ind w:left="420" w:hanging="319"/>
              <w:rPr>
                <w:lang w:val="pt-BR"/>
              </w:rPr>
            </w:pPr>
            <w:r w:rsidRPr="00DF36C9">
              <w:rPr>
                <w:lang w:val="pt-BR"/>
              </w:rPr>
              <w:t>Nenhuma</w:t>
            </w:r>
          </w:p>
          <w:p w14:paraId="5D8E849F" w14:textId="77777777" w:rsidR="00122332" w:rsidRPr="00DF36C9" w:rsidRDefault="00122332">
            <w:pPr>
              <w:pStyle w:val="TableParagraph"/>
              <w:spacing w:before="13"/>
              <w:rPr>
                <w:lang w:val="pt-BR"/>
              </w:rPr>
            </w:pPr>
          </w:p>
          <w:p w14:paraId="3F82A92B" w14:textId="28EF88DF" w:rsidR="00122332" w:rsidRPr="00DF36C9" w:rsidRDefault="00E37C46">
            <w:pPr>
              <w:pStyle w:val="TableParagraph"/>
              <w:numPr>
                <w:ilvl w:val="0"/>
                <w:numId w:val="5"/>
              </w:numPr>
              <w:tabs>
                <w:tab w:val="left" w:pos="420"/>
              </w:tabs>
              <w:spacing w:before="1"/>
              <w:ind w:left="420" w:hanging="319"/>
              <w:rPr>
                <w:lang w:val="pt-BR"/>
              </w:rPr>
            </w:pPr>
            <w:r w:rsidRPr="00DF36C9">
              <w:rPr>
                <w:lang w:val="pt-BR"/>
              </w:rPr>
              <w:t>Nenhuma</w:t>
            </w:r>
          </w:p>
        </w:tc>
        <w:tc>
          <w:tcPr>
            <w:tcW w:w="3299" w:type="dxa"/>
          </w:tcPr>
          <w:p w14:paraId="12A0B58F" w14:textId="77777777" w:rsidR="00122332" w:rsidRPr="00DF36C9" w:rsidRDefault="00122332">
            <w:pPr>
              <w:pStyle w:val="TableParagraph"/>
              <w:rPr>
                <w:lang w:val="pt-BR"/>
              </w:rPr>
            </w:pPr>
          </w:p>
        </w:tc>
      </w:tr>
    </w:tbl>
    <w:p w14:paraId="59045816" w14:textId="77777777" w:rsidR="00122332" w:rsidRPr="00DF36C9" w:rsidRDefault="00122332">
      <w:pPr>
        <w:rPr>
          <w:lang w:val="pt-BR"/>
        </w:rPr>
        <w:sectPr w:rsidR="00122332" w:rsidRPr="00DF36C9">
          <w:pgSz w:w="15840" w:h="12240" w:orient="landscape"/>
          <w:pgMar w:top="2380" w:right="1220" w:bottom="1680" w:left="1220" w:header="2130" w:footer="1494" w:gutter="0"/>
          <w:cols w:space="720"/>
        </w:sectPr>
      </w:pPr>
    </w:p>
    <w:p w14:paraId="2A72B312" w14:textId="3B6B75CD" w:rsidR="00DF15FE" w:rsidRPr="00DF36C9" w:rsidRDefault="00DF15FE" w:rsidP="00DF15FE">
      <w:pPr>
        <w:pStyle w:val="Ttulo1"/>
        <w:tabs>
          <w:tab w:val="left" w:pos="3894"/>
          <w:tab w:val="left" w:pos="7157"/>
          <w:tab w:val="left" w:pos="10434"/>
        </w:tabs>
        <w:spacing w:before="1"/>
        <w:ind w:left="911"/>
        <w:rPr>
          <w:lang w:val="pt-BR"/>
        </w:rPr>
      </w:pPr>
      <w:r w:rsidRPr="00DF36C9">
        <w:rPr>
          <w:lang w:val="pt-BR"/>
        </w:rPr>
        <w:t xml:space="preserve">Modos de </w:t>
      </w:r>
      <w:r w:rsidR="006E1409" w:rsidRPr="00DF36C9">
        <w:rPr>
          <w:lang w:val="pt-BR"/>
        </w:rPr>
        <w:t>prestação</w:t>
      </w:r>
      <w:r w:rsidRPr="00DF36C9">
        <w:rPr>
          <w:lang w:val="pt-BR"/>
        </w:rPr>
        <w:t xml:space="preserve">:           (1) </w:t>
      </w:r>
      <w:r w:rsidR="006E1409" w:rsidRPr="00DF36C9">
        <w:rPr>
          <w:lang w:val="pt-BR"/>
        </w:rPr>
        <w:t>Prestação</w:t>
      </w:r>
      <w:r w:rsidRPr="00DF36C9">
        <w:rPr>
          <w:lang w:val="pt-BR"/>
        </w:rPr>
        <w:t xml:space="preserve"> </w:t>
      </w:r>
      <w:r w:rsidR="00F04A4D" w:rsidRPr="00DF36C9">
        <w:rPr>
          <w:lang w:val="pt-BR"/>
        </w:rPr>
        <w:t>transfronteiriça</w:t>
      </w:r>
      <w:r w:rsidRPr="00DF36C9">
        <w:rPr>
          <w:lang w:val="pt-BR"/>
        </w:rPr>
        <w:tab/>
        <w:t>(2) Consumo no exterior</w:t>
      </w:r>
      <w:r w:rsidRPr="00DF36C9">
        <w:rPr>
          <w:lang w:val="pt-BR"/>
        </w:rPr>
        <w:tab/>
        <w:t>(3) Presença comercial</w:t>
      </w:r>
    </w:p>
    <w:p w14:paraId="16B42BB2" w14:textId="77777777" w:rsidR="00122332" w:rsidRPr="00DF36C9" w:rsidRDefault="00122332">
      <w:pPr>
        <w:pStyle w:val="Corpodetexto"/>
        <w:spacing w:before="1"/>
        <w:rPr>
          <w:sz w:val="11"/>
          <w:lang w:val="pt-BR"/>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0"/>
        <w:gridCol w:w="3291"/>
        <w:gridCol w:w="3295"/>
        <w:gridCol w:w="3299"/>
      </w:tblGrid>
      <w:tr w:rsidR="00122332" w:rsidRPr="00DF36C9" w14:paraId="694EDE9E" w14:textId="77777777">
        <w:trPr>
          <w:trHeight w:val="779"/>
        </w:trPr>
        <w:tc>
          <w:tcPr>
            <w:tcW w:w="3290" w:type="dxa"/>
          </w:tcPr>
          <w:p w14:paraId="18FD0E21" w14:textId="77777777" w:rsidR="00122332" w:rsidRPr="00DF36C9" w:rsidRDefault="003758AF">
            <w:pPr>
              <w:pStyle w:val="TableParagraph"/>
              <w:spacing w:before="6"/>
              <w:ind w:left="717"/>
              <w:rPr>
                <w:b/>
                <w:lang w:val="pt-BR"/>
              </w:rPr>
            </w:pPr>
            <w:r w:rsidRPr="00DF36C9">
              <w:rPr>
                <w:b/>
                <w:lang w:val="pt-BR"/>
              </w:rPr>
              <w:t>Setor ou subsetor</w:t>
            </w:r>
          </w:p>
        </w:tc>
        <w:tc>
          <w:tcPr>
            <w:tcW w:w="3291" w:type="dxa"/>
          </w:tcPr>
          <w:p w14:paraId="3F13BFE3" w14:textId="3A446B21" w:rsidR="00122332" w:rsidRPr="00DF36C9" w:rsidRDefault="003758AF">
            <w:pPr>
              <w:pStyle w:val="TableParagraph"/>
              <w:spacing w:before="6"/>
              <w:ind w:left="200"/>
              <w:rPr>
                <w:b/>
                <w:lang w:val="pt-BR"/>
              </w:rPr>
            </w:pPr>
            <w:r w:rsidRPr="00DF36C9">
              <w:rPr>
                <w:b/>
                <w:lang w:val="pt-BR"/>
              </w:rPr>
              <w:t xml:space="preserve">Limitações </w:t>
            </w:r>
            <w:r w:rsidR="00B7627C" w:rsidRPr="00DF36C9">
              <w:rPr>
                <w:b/>
                <w:lang w:val="pt-BR"/>
              </w:rPr>
              <w:t>de</w:t>
            </w:r>
            <w:r w:rsidRPr="00DF36C9">
              <w:rPr>
                <w:b/>
                <w:lang w:val="pt-BR"/>
              </w:rPr>
              <w:t xml:space="preserve"> acesso </w:t>
            </w:r>
            <w:r w:rsidR="00B7627C" w:rsidRPr="00DF36C9">
              <w:rPr>
                <w:b/>
                <w:lang w:val="pt-BR"/>
              </w:rPr>
              <w:t>a m</w:t>
            </w:r>
            <w:r w:rsidR="00E231A6" w:rsidRPr="00DF36C9">
              <w:rPr>
                <w:b/>
                <w:lang w:val="pt-BR"/>
              </w:rPr>
              <w:t>ercados</w:t>
            </w:r>
          </w:p>
        </w:tc>
        <w:tc>
          <w:tcPr>
            <w:tcW w:w="3295" w:type="dxa"/>
          </w:tcPr>
          <w:p w14:paraId="08BCFFDC" w14:textId="6DCEB1B8" w:rsidR="00122332" w:rsidRPr="00DF36C9" w:rsidRDefault="00F03691">
            <w:pPr>
              <w:pStyle w:val="TableParagraph"/>
              <w:spacing w:before="137"/>
              <w:ind w:left="9"/>
              <w:jc w:val="center"/>
              <w:rPr>
                <w:b/>
                <w:lang w:val="pt-BR"/>
              </w:rPr>
            </w:pPr>
            <w:r w:rsidRPr="00DF36C9">
              <w:rPr>
                <w:b/>
                <w:lang w:val="pt-BR"/>
              </w:rPr>
              <w:t xml:space="preserve">Limitações </w:t>
            </w:r>
            <w:r w:rsidR="00B7627C" w:rsidRPr="00DF36C9">
              <w:rPr>
                <w:b/>
                <w:lang w:val="pt-BR"/>
              </w:rPr>
              <w:t>de</w:t>
            </w:r>
            <w:r w:rsidRPr="00DF36C9">
              <w:rPr>
                <w:b/>
                <w:lang w:val="pt-BR"/>
              </w:rPr>
              <w:t xml:space="preserve"> tratamento nacional</w:t>
            </w:r>
          </w:p>
        </w:tc>
        <w:tc>
          <w:tcPr>
            <w:tcW w:w="3299" w:type="dxa"/>
          </w:tcPr>
          <w:p w14:paraId="55B058E3" w14:textId="77777777" w:rsidR="00122332" w:rsidRPr="00DF36C9" w:rsidRDefault="003758AF">
            <w:pPr>
              <w:pStyle w:val="TableParagraph"/>
              <w:spacing w:before="6"/>
              <w:ind w:left="422"/>
              <w:rPr>
                <w:b/>
                <w:lang w:val="pt-BR"/>
              </w:rPr>
            </w:pPr>
            <w:r w:rsidRPr="00DF36C9">
              <w:rPr>
                <w:b/>
                <w:lang w:val="pt-BR"/>
              </w:rPr>
              <w:t>Compromissos adicionais</w:t>
            </w:r>
          </w:p>
        </w:tc>
      </w:tr>
      <w:tr w:rsidR="00122332" w:rsidRPr="00DF36C9" w14:paraId="1201D4D9" w14:textId="77777777">
        <w:trPr>
          <w:trHeight w:val="3558"/>
        </w:trPr>
        <w:tc>
          <w:tcPr>
            <w:tcW w:w="3290" w:type="dxa"/>
            <w:tcBorders>
              <w:bottom w:val="nil"/>
            </w:tcBorders>
          </w:tcPr>
          <w:p w14:paraId="11BF51A8" w14:textId="77777777" w:rsidR="00122332" w:rsidRPr="00DF36C9" w:rsidRDefault="003758AF">
            <w:pPr>
              <w:pStyle w:val="TableParagraph"/>
              <w:spacing w:before="59" w:line="247" w:lineRule="auto"/>
              <w:ind w:left="101" w:right="88"/>
              <w:jc w:val="both"/>
              <w:rPr>
                <w:lang w:val="pt-BR"/>
              </w:rPr>
            </w:pPr>
            <w:r w:rsidRPr="00DF36C9">
              <w:rPr>
                <w:lang w:val="pt-BR"/>
              </w:rPr>
              <w:t>(l) Fornecimento e transferência de informações financeiras e processamento de dados financeiros e software relacionado por fornecedores de outros serviços financeiros (CPC 8133)</w:t>
            </w:r>
          </w:p>
        </w:tc>
        <w:tc>
          <w:tcPr>
            <w:tcW w:w="3291" w:type="dxa"/>
            <w:tcBorders>
              <w:bottom w:val="nil"/>
            </w:tcBorders>
          </w:tcPr>
          <w:p w14:paraId="73AC4FFA" w14:textId="54660334" w:rsidR="00122332" w:rsidRPr="00DF36C9" w:rsidRDefault="003758AF">
            <w:pPr>
              <w:pStyle w:val="TableParagraph"/>
              <w:numPr>
                <w:ilvl w:val="0"/>
                <w:numId w:val="4"/>
              </w:numPr>
              <w:tabs>
                <w:tab w:val="left" w:pos="420"/>
              </w:tabs>
              <w:spacing w:before="59"/>
              <w:ind w:left="420" w:hanging="320"/>
              <w:jc w:val="both"/>
              <w:rPr>
                <w:lang w:val="pt-BR"/>
              </w:rPr>
            </w:pPr>
            <w:r w:rsidRPr="00DF36C9">
              <w:rPr>
                <w:lang w:val="pt-BR"/>
              </w:rPr>
              <w:t xml:space="preserve">Não </w:t>
            </w:r>
            <w:r w:rsidR="0002217A">
              <w:rPr>
                <w:lang w:val="pt-BR"/>
              </w:rPr>
              <w:t>consolidado</w:t>
            </w:r>
          </w:p>
          <w:p w14:paraId="348521A2" w14:textId="77777777" w:rsidR="00122332" w:rsidRPr="00DF36C9" w:rsidRDefault="00122332">
            <w:pPr>
              <w:pStyle w:val="TableParagraph"/>
              <w:spacing w:before="14"/>
              <w:rPr>
                <w:lang w:val="pt-BR"/>
              </w:rPr>
            </w:pPr>
          </w:p>
          <w:p w14:paraId="72680868" w14:textId="57073BCC" w:rsidR="00122332" w:rsidRPr="00DF36C9" w:rsidRDefault="00E37C46">
            <w:pPr>
              <w:pStyle w:val="TableParagraph"/>
              <w:numPr>
                <w:ilvl w:val="0"/>
                <w:numId w:val="4"/>
              </w:numPr>
              <w:tabs>
                <w:tab w:val="left" w:pos="504"/>
              </w:tabs>
              <w:spacing w:line="247" w:lineRule="auto"/>
              <w:ind w:left="100" w:right="88"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tc>
        <w:tc>
          <w:tcPr>
            <w:tcW w:w="3295" w:type="dxa"/>
            <w:tcBorders>
              <w:bottom w:val="nil"/>
            </w:tcBorders>
          </w:tcPr>
          <w:p w14:paraId="1C1785B4" w14:textId="1E90B15F" w:rsidR="00122332" w:rsidRPr="00DF36C9" w:rsidRDefault="003758AF">
            <w:pPr>
              <w:pStyle w:val="TableParagraph"/>
              <w:numPr>
                <w:ilvl w:val="0"/>
                <w:numId w:val="3"/>
              </w:numPr>
              <w:tabs>
                <w:tab w:val="left" w:pos="420"/>
              </w:tabs>
              <w:spacing w:before="59"/>
              <w:ind w:left="420" w:hanging="319"/>
              <w:jc w:val="both"/>
              <w:rPr>
                <w:lang w:val="pt-BR"/>
              </w:rPr>
            </w:pPr>
            <w:r w:rsidRPr="00DF36C9">
              <w:rPr>
                <w:lang w:val="pt-BR"/>
              </w:rPr>
              <w:t xml:space="preserve">Não </w:t>
            </w:r>
            <w:r w:rsidR="0002217A">
              <w:rPr>
                <w:lang w:val="pt-BR"/>
              </w:rPr>
              <w:t>consolidado</w:t>
            </w:r>
          </w:p>
          <w:p w14:paraId="4D71110C" w14:textId="77777777" w:rsidR="00122332" w:rsidRPr="00DF36C9" w:rsidRDefault="00122332">
            <w:pPr>
              <w:pStyle w:val="TableParagraph"/>
              <w:spacing w:before="14"/>
              <w:rPr>
                <w:lang w:val="pt-BR"/>
              </w:rPr>
            </w:pPr>
          </w:p>
          <w:p w14:paraId="05A7DE37" w14:textId="562A9728" w:rsidR="00122332" w:rsidRPr="00DF36C9" w:rsidRDefault="00E37C46">
            <w:pPr>
              <w:pStyle w:val="TableParagraph"/>
              <w:numPr>
                <w:ilvl w:val="0"/>
                <w:numId w:val="3"/>
              </w:numPr>
              <w:tabs>
                <w:tab w:val="left" w:pos="507"/>
              </w:tabs>
              <w:spacing w:line="247" w:lineRule="auto"/>
              <w:ind w:left="101" w:right="86" w:firstLine="0"/>
              <w:jc w:val="both"/>
              <w:rPr>
                <w:lang w:val="pt-BR"/>
              </w:rPr>
            </w:pPr>
            <w:r w:rsidRPr="00DF36C9">
              <w:rPr>
                <w:lang w:val="pt-BR"/>
              </w:rPr>
              <w:t>Nenhuma</w:t>
            </w:r>
            <w:r w:rsidR="003758AF" w:rsidRPr="00DF36C9">
              <w:rPr>
                <w:lang w:val="pt-BR"/>
              </w:rPr>
              <w:t xml:space="preserve"> para serviços de consultoria (item k) e para o arrendamento financeiro de bens de capital, incluindo embarcações e aeronaves, de acordo com as condições de importação para a internalização de tais bens no Brasil. </w:t>
            </w:r>
            <w:r w:rsidRPr="00DF36C9">
              <w:rPr>
                <w:lang w:val="pt-BR"/>
              </w:rPr>
              <w:t>Nenhuma</w:t>
            </w:r>
            <w:r w:rsidR="003758AF" w:rsidRPr="00DF36C9">
              <w:rPr>
                <w:lang w:val="pt-BR"/>
              </w:rPr>
              <w:t xml:space="preserve"> para aquisição de certificados de depósito de valores mobiliários brasileiros negociados no exterior (conforme itens f e j). Não </w:t>
            </w:r>
            <w:r w:rsidR="0002217A">
              <w:rPr>
                <w:lang w:val="pt-BR"/>
              </w:rPr>
              <w:t>consolidado</w:t>
            </w:r>
            <w:r w:rsidR="003758AF" w:rsidRPr="00DF36C9">
              <w:rPr>
                <w:lang w:val="pt-BR"/>
              </w:rPr>
              <w:t xml:space="preserve"> para outros itens.</w:t>
            </w:r>
          </w:p>
        </w:tc>
        <w:tc>
          <w:tcPr>
            <w:tcW w:w="3299" w:type="dxa"/>
            <w:vMerge w:val="restart"/>
          </w:tcPr>
          <w:p w14:paraId="1404AA31" w14:textId="77777777" w:rsidR="00122332" w:rsidRPr="00DF36C9" w:rsidRDefault="00122332">
            <w:pPr>
              <w:pStyle w:val="TableParagraph"/>
              <w:rPr>
                <w:lang w:val="pt-BR"/>
              </w:rPr>
            </w:pPr>
          </w:p>
        </w:tc>
      </w:tr>
      <w:tr w:rsidR="00122332" w:rsidRPr="00DF36C9" w14:paraId="55EE5D37" w14:textId="77777777">
        <w:trPr>
          <w:trHeight w:val="952"/>
        </w:trPr>
        <w:tc>
          <w:tcPr>
            <w:tcW w:w="3290" w:type="dxa"/>
            <w:tcBorders>
              <w:top w:val="nil"/>
            </w:tcBorders>
          </w:tcPr>
          <w:p w14:paraId="6B4F4167" w14:textId="77777777" w:rsidR="00122332" w:rsidRPr="00DF36C9" w:rsidRDefault="00122332">
            <w:pPr>
              <w:pStyle w:val="TableParagraph"/>
              <w:rPr>
                <w:lang w:val="pt-BR"/>
              </w:rPr>
            </w:pPr>
          </w:p>
        </w:tc>
        <w:tc>
          <w:tcPr>
            <w:tcW w:w="3291" w:type="dxa"/>
            <w:tcBorders>
              <w:top w:val="nil"/>
            </w:tcBorders>
          </w:tcPr>
          <w:p w14:paraId="5A8CEB93" w14:textId="3D353B66" w:rsidR="00122332" w:rsidRPr="00DF36C9" w:rsidRDefault="003758AF" w:rsidP="008B38D5">
            <w:pPr>
              <w:pStyle w:val="TableParagraph"/>
              <w:spacing w:before="125" w:line="244" w:lineRule="auto"/>
              <w:ind w:left="100" w:right="88"/>
              <w:jc w:val="both"/>
              <w:rPr>
                <w:lang w:val="pt-BR"/>
              </w:rPr>
            </w:pPr>
            <w:r w:rsidRPr="00DF36C9">
              <w:rPr>
                <w:lang w:val="pt-BR"/>
              </w:rPr>
              <w:t xml:space="preserve">(3) </w:t>
            </w:r>
            <w:r w:rsidR="00E37C46" w:rsidRPr="00DF36C9">
              <w:rPr>
                <w:lang w:val="pt-BR"/>
              </w:rPr>
              <w:t>Nenhuma</w:t>
            </w:r>
            <w:r w:rsidR="008B38D5">
              <w:rPr>
                <w:lang w:val="pt-BR"/>
              </w:rPr>
              <w:t xml:space="preserve">, além do </w:t>
            </w:r>
            <w:r w:rsidRPr="00DF36C9">
              <w:rPr>
                <w:lang w:val="pt-BR"/>
              </w:rPr>
              <w:t>indicado hori</w:t>
            </w:r>
            <w:r w:rsidR="002E0B95">
              <w:rPr>
                <w:lang w:val="pt-BR"/>
              </w:rPr>
              <w:t xml:space="preserve">zontalmente nesta subseção e </w:t>
            </w:r>
            <w:r w:rsidRPr="00DF36C9">
              <w:rPr>
                <w:lang w:val="pt-BR"/>
              </w:rPr>
              <w:t>seção</w:t>
            </w:r>
          </w:p>
        </w:tc>
        <w:tc>
          <w:tcPr>
            <w:tcW w:w="3295" w:type="dxa"/>
            <w:tcBorders>
              <w:top w:val="nil"/>
            </w:tcBorders>
          </w:tcPr>
          <w:p w14:paraId="6B365A9D" w14:textId="4AB6CBF1" w:rsidR="00122332" w:rsidRPr="00DF36C9" w:rsidRDefault="003758AF">
            <w:pPr>
              <w:pStyle w:val="TableParagraph"/>
              <w:spacing w:before="125"/>
              <w:ind w:left="101"/>
              <w:rPr>
                <w:lang w:val="pt-BR"/>
              </w:rPr>
            </w:pPr>
            <w:r w:rsidRPr="00DF36C9">
              <w:rPr>
                <w:lang w:val="pt-BR"/>
              </w:rPr>
              <w:t xml:space="preserve">(3) </w:t>
            </w:r>
            <w:r w:rsidR="00E37C46" w:rsidRPr="00DF36C9">
              <w:rPr>
                <w:lang w:val="pt-BR"/>
              </w:rPr>
              <w:t>Nenhuma</w:t>
            </w:r>
          </w:p>
        </w:tc>
        <w:tc>
          <w:tcPr>
            <w:tcW w:w="3299" w:type="dxa"/>
            <w:vMerge/>
            <w:tcBorders>
              <w:top w:val="nil"/>
            </w:tcBorders>
          </w:tcPr>
          <w:p w14:paraId="1F3F2EAD" w14:textId="77777777" w:rsidR="00122332" w:rsidRPr="00DF36C9" w:rsidRDefault="00122332">
            <w:pPr>
              <w:rPr>
                <w:sz w:val="2"/>
                <w:szCs w:val="2"/>
                <w:lang w:val="pt-BR"/>
              </w:rPr>
            </w:pPr>
          </w:p>
        </w:tc>
      </w:tr>
    </w:tbl>
    <w:p w14:paraId="347AF3ED" w14:textId="77777777" w:rsidR="003758AF" w:rsidRPr="00DF36C9" w:rsidRDefault="003758AF">
      <w:pPr>
        <w:rPr>
          <w:lang w:val="pt-BR"/>
        </w:rPr>
      </w:pPr>
    </w:p>
    <w:sectPr w:rsidR="003758AF" w:rsidRPr="00DF36C9">
      <w:pgSz w:w="15840" w:h="12240" w:orient="landscape"/>
      <w:pgMar w:top="2380" w:right="1220" w:bottom="1680" w:left="1220" w:header="2130" w:footer="14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FDEAC" w14:textId="77777777" w:rsidR="003D3EF8" w:rsidRDefault="003D3EF8">
      <w:r>
        <w:separator/>
      </w:r>
    </w:p>
  </w:endnote>
  <w:endnote w:type="continuationSeparator" w:id="0">
    <w:p w14:paraId="7771FD96" w14:textId="77777777" w:rsidR="003D3EF8" w:rsidRDefault="003D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016682"/>
      <w:docPartObj>
        <w:docPartGallery w:val="Page Numbers (Bottom of Page)"/>
        <w:docPartUnique/>
      </w:docPartObj>
    </w:sdtPr>
    <w:sdtContent>
      <w:p w14:paraId="54363FD1" w14:textId="21788C02" w:rsidR="0054069D" w:rsidRDefault="0054069D">
        <w:pPr>
          <w:pStyle w:val="Rodap"/>
          <w:jc w:val="center"/>
        </w:pPr>
      </w:p>
    </w:sdtContent>
  </w:sdt>
  <w:p w14:paraId="208379DD" w14:textId="77777777" w:rsidR="003D3EF8" w:rsidRDefault="003D3EF8">
    <w:pPr>
      <w:pStyle w:val="Rodap"/>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29159"/>
      <w:docPartObj>
        <w:docPartGallery w:val="Page Numbers (Bottom of Page)"/>
        <w:docPartUnique/>
      </w:docPartObj>
    </w:sdtPr>
    <w:sdtContent>
      <w:p w14:paraId="26078BE1" w14:textId="0275E51D" w:rsidR="0054069D" w:rsidRDefault="0054069D">
        <w:pPr>
          <w:pStyle w:val="Rodap"/>
          <w:jc w:val="center"/>
        </w:pPr>
        <w:r>
          <w:fldChar w:fldCharType="begin"/>
        </w:r>
        <w:r>
          <w:instrText>PAGE   \* MERGEFORMAT</w:instrText>
        </w:r>
        <w:r>
          <w:fldChar w:fldCharType="separate"/>
        </w:r>
        <w:r w:rsidR="00AA0D6A" w:rsidRPr="00AA0D6A">
          <w:rPr>
            <w:noProof/>
            <w:lang w:val="pt-BR"/>
          </w:rPr>
          <w:t>11</w:t>
        </w:r>
        <w:r>
          <w:fldChar w:fldCharType="end"/>
        </w:r>
      </w:p>
    </w:sdtContent>
  </w:sdt>
  <w:p w14:paraId="56CD3F50" w14:textId="4BE7DC83" w:rsidR="003D3EF8" w:rsidRDefault="003D3EF8">
    <w:pPr>
      <w:pStyle w:val="Corpodetexto"/>
      <w:spacing w:line="14" w:lineRule="auto"/>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296639"/>
      <w:docPartObj>
        <w:docPartGallery w:val="Page Numbers (Bottom of Page)"/>
        <w:docPartUnique/>
      </w:docPartObj>
    </w:sdtPr>
    <w:sdtContent>
      <w:p w14:paraId="64BE5865" w14:textId="65DC6308" w:rsidR="0054069D" w:rsidRDefault="0054069D">
        <w:pPr>
          <w:pStyle w:val="Rodap"/>
          <w:jc w:val="center"/>
        </w:pPr>
        <w:r>
          <w:fldChar w:fldCharType="begin"/>
        </w:r>
        <w:r>
          <w:instrText>PAGE   \* MERGEFORMAT</w:instrText>
        </w:r>
        <w:r>
          <w:fldChar w:fldCharType="separate"/>
        </w:r>
        <w:r w:rsidR="00AA0D6A" w:rsidRPr="00AA0D6A">
          <w:rPr>
            <w:noProof/>
            <w:lang w:val="pt-BR"/>
          </w:rPr>
          <w:t>12</w:t>
        </w:r>
        <w:r>
          <w:fldChar w:fldCharType="end"/>
        </w:r>
      </w:p>
    </w:sdtContent>
  </w:sdt>
  <w:p w14:paraId="138A2CAC" w14:textId="19037345" w:rsidR="003D3EF8" w:rsidRDefault="003D3EF8">
    <w:pPr>
      <w:pStyle w:val="Corpodetexto"/>
      <w:spacing w:line="14" w:lineRule="auto"/>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501960"/>
      <w:docPartObj>
        <w:docPartGallery w:val="Page Numbers (Bottom of Page)"/>
        <w:docPartUnique/>
      </w:docPartObj>
    </w:sdtPr>
    <w:sdtContent>
      <w:p w14:paraId="684879D0" w14:textId="2E5B98D7" w:rsidR="0054069D" w:rsidRDefault="0054069D">
        <w:pPr>
          <w:pStyle w:val="Rodap"/>
          <w:jc w:val="center"/>
        </w:pPr>
        <w:r>
          <w:fldChar w:fldCharType="begin"/>
        </w:r>
        <w:r>
          <w:instrText>PAGE   \* MERGEFORMAT</w:instrText>
        </w:r>
        <w:r>
          <w:fldChar w:fldCharType="separate"/>
        </w:r>
        <w:r w:rsidR="00AA0D6A" w:rsidRPr="00AA0D6A">
          <w:rPr>
            <w:noProof/>
            <w:lang w:val="pt-BR"/>
          </w:rPr>
          <w:t>13</w:t>
        </w:r>
        <w:r>
          <w:fldChar w:fldCharType="end"/>
        </w:r>
      </w:p>
    </w:sdtContent>
  </w:sdt>
  <w:p w14:paraId="31CECB49" w14:textId="3469E433" w:rsidR="003D3EF8" w:rsidRDefault="003D3EF8">
    <w:pPr>
      <w:pStyle w:val="Corpodetexto"/>
      <w:spacing w:line="14" w:lineRule="auto"/>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0928122"/>
      <w:docPartObj>
        <w:docPartGallery w:val="Page Numbers (Bottom of Page)"/>
        <w:docPartUnique/>
      </w:docPartObj>
    </w:sdtPr>
    <w:sdtContent>
      <w:p w14:paraId="514FF5B1" w14:textId="7EC38BA8" w:rsidR="0054069D" w:rsidRDefault="0054069D">
        <w:pPr>
          <w:pStyle w:val="Rodap"/>
          <w:jc w:val="center"/>
        </w:pPr>
        <w:r>
          <w:fldChar w:fldCharType="begin"/>
        </w:r>
        <w:r>
          <w:instrText>PAGE   \* MERGEFORMAT</w:instrText>
        </w:r>
        <w:r>
          <w:fldChar w:fldCharType="separate"/>
        </w:r>
        <w:r w:rsidR="00AA0D6A" w:rsidRPr="00AA0D6A">
          <w:rPr>
            <w:noProof/>
            <w:lang w:val="pt-BR"/>
          </w:rPr>
          <w:t>14</w:t>
        </w:r>
        <w:r>
          <w:fldChar w:fldCharType="end"/>
        </w:r>
      </w:p>
    </w:sdtContent>
  </w:sdt>
  <w:p w14:paraId="27699014" w14:textId="5D6452F7" w:rsidR="003D3EF8" w:rsidRDefault="003D3EF8">
    <w:pPr>
      <w:pStyle w:val="Corpodetexto"/>
      <w:spacing w:line="14" w:lineRule="auto"/>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1713873"/>
      <w:docPartObj>
        <w:docPartGallery w:val="Page Numbers (Bottom of Page)"/>
        <w:docPartUnique/>
      </w:docPartObj>
    </w:sdtPr>
    <w:sdtContent>
      <w:p w14:paraId="2561C55A" w14:textId="5A13C4D8" w:rsidR="0054069D" w:rsidRDefault="0054069D">
        <w:pPr>
          <w:pStyle w:val="Rodap"/>
          <w:jc w:val="center"/>
        </w:pPr>
        <w:r>
          <w:fldChar w:fldCharType="begin"/>
        </w:r>
        <w:r>
          <w:instrText>PAGE   \* MERGEFORMAT</w:instrText>
        </w:r>
        <w:r>
          <w:fldChar w:fldCharType="separate"/>
        </w:r>
        <w:r w:rsidR="00AA0D6A" w:rsidRPr="00AA0D6A">
          <w:rPr>
            <w:noProof/>
            <w:lang w:val="pt-BR"/>
          </w:rPr>
          <w:t>15</w:t>
        </w:r>
        <w:r>
          <w:fldChar w:fldCharType="end"/>
        </w:r>
      </w:p>
    </w:sdtContent>
  </w:sdt>
  <w:p w14:paraId="6B62BFCC" w14:textId="6CCFB0C9" w:rsidR="003D3EF8" w:rsidRDefault="003D3EF8">
    <w:pPr>
      <w:pStyle w:val="Corpodetexto"/>
      <w:spacing w:line="14" w:lineRule="auto"/>
      <w:rPr>
        <w:sz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9331840"/>
      <w:docPartObj>
        <w:docPartGallery w:val="Page Numbers (Bottom of Page)"/>
        <w:docPartUnique/>
      </w:docPartObj>
    </w:sdtPr>
    <w:sdtContent>
      <w:p w14:paraId="30927EC9" w14:textId="275427B5" w:rsidR="0054069D" w:rsidRDefault="0054069D">
        <w:pPr>
          <w:pStyle w:val="Rodap"/>
          <w:jc w:val="center"/>
        </w:pPr>
        <w:r>
          <w:fldChar w:fldCharType="begin"/>
        </w:r>
        <w:r>
          <w:instrText>PAGE   \* MERGEFORMAT</w:instrText>
        </w:r>
        <w:r>
          <w:fldChar w:fldCharType="separate"/>
        </w:r>
        <w:r w:rsidR="00AA0D6A" w:rsidRPr="00AA0D6A">
          <w:rPr>
            <w:noProof/>
            <w:lang w:val="pt-BR"/>
          </w:rPr>
          <w:t>16</w:t>
        </w:r>
        <w:r>
          <w:fldChar w:fldCharType="end"/>
        </w:r>
      </w:p>
    </w:sdtContent>
  </w:sdt>
  <w:p w14:paraId="7282106B" w14:textId="76BDEDCD" w:rsidR="003D3EF8" w:rsidRDefault="003D3EF8">
    <w:pPr>
      <w:pStyle w:val="Corpodetexto"/>
      <w:spacing w:line="14" w:lineRule="auto"/>
      <w:rPr>
        <w:sz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7415376"/>
      <w:docPartObj>
        <w:docPartGallery w:val="Page Numbers (Bottom of Page)"/>
        <w:docPartUnique/>
      </w:docPartObj>
    </w:sdtPr>
    <w:sdtContent>
      <w:p w14:paraId="74CA5FB4" w14:textId="62FFEC77" w:rsidR="0054069D" w:rsidRDefault="0054069D">
        <w:pPr>
          <w:pStyle w:val="Rodap"/>
          <w:jc w:val="center"/>
        </w:pPr>
        <w:r>
          <w:fldChar w:fldCharType="begin"/>
        </w:r>
        <w:r>
          <w:instrText>PAGE   \* MERGEFORMAT</w:instrText>
        </w:r>
        <w:r>
          <w:fldChar w:fldCharType="separate"/>
        </w:r>
        <w:r w:rsidR="00AA0D6A" w:rsidRPr="00AA0D6A">
          <w:rPr>
            <w:noProof/>
            <w:lang w:val="pt-BR"/>
          </w:rPr>
          <w:t>17</w:t>
        </w:r>
        <w:r>
          <w:fldChar w:fldCharType="end"/>
        </w:r>
      </w:p>
    </w:sdtContent>
  </w:sdt>
  <w:p w14:paraId="7D73741E" w14:textId="6F58C921" w:rsidR="003D3EF8" w:rsidRDefault="003D3EF8">
    <w:pPr>
      <w:pStyle w:val="Corpodetexto"/>
      <w:spacing w:line="14" w:lineRule="auto"/>
      <w:rPr>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409982"/>
      <w:docPartObj>
        <w:docPartGallery w:val="Page Numbers (Bottom of Page)"/>
        <w:docPartUnique/>
      </w:docPartObj>
    </w:sdtPr>
    <w:sdtContent>
      <w:p w14:paraId="725CB397" w14:textId="071B6D1E" w:rsidR="0054069D" w:rsidRDefault="0054069D">
        <w:pPr>
          <w:pStyle w:val="Rodap"/>
          <w:jc w:val="center"/>
        </w:pPr>
        <w:r>
          <w:fldChar w:fldCharType="begin"/>
        </w:r>
        <w:r>
          <w:instrText>PAGE   \* MERGEFORMAT</w:instrText>
        </w:r>
        <w:r>
          <w:fldChar w:fldCharType="separate"/>
        </w:r>
        <w:r w:rsidR="00AA0D6A" w:rsidRPr="00AA0D6A">
          <w:rPr>
            <w:noProof/>
            <w:lang w:val="pt-BR"/>
          </w:rPr>
          <w:t>18</w:t>
        </w:r>
        <w:r>
          <w:fldChar w:fldCharType="end"/>
        </w:r>
      </w:p>
    </w:sdtContent>
  </w:sdt>
  <w:p w14:paraId="3DE9B399" w14:textId="3C28FA57" w:rsidR="003D3EF8" w:rsidRDefault="003D3EF8">
    <w:pPr>
      <w:pStyle w:val="Corpodetexto"/>
      <w:spacing w:line="14" w:lineRule="auto"/>
      <w:rPr>
        <w:sz w:val="20"/>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760974"/>
      <w:docPartObj>
        <w:docPartGallery w:val="Page Numbers (Bottom of Page)"/>
        <w:docPartUnique/>
      </w:docPartObj>
    </w:sdtPr>
    <w:sdtContent>
      <w:p w14:paraId="53684D52" w14:textId="20B74CD5" w:rsidR="0054069D" w:rsidRDefault="0054069D">
        <w:pPr>
          <w:pStyle w:val="Rodap"/>
          <w:jc w:val="center"/>
        </w:pPr>
        <w:r>
          <w:fldChar w:fldCharType="begin"/>
        </w:r>
        <w:r>
          <w:instrText>PAGE   \* MERGEFORMAT</w:instrText>
        </w:r>
        <w:r>
          <w:fldChar w:fldCharType="separate"/>
        </w:r>
        <w:r w:rsidR="00AA0D6A" w:rsidRPr="00AA0D6A">
          <w:rPr>
            <w:noProof/>
            <w:lang w:val="pt-BR"/>
          </w:rPr>
          <w:t>19</w:t>
        </w:r>
        <w:r>
          <w:fldChar w:fldCharType="end"/>
        </w:r>
      </w:p>
    </w:sdtContent>
  </w:sdt>
  <w:p w14:paraId="6A91F74E" w14:textId="0B189F1F" w:rsidR="003D3EF8" w:rsidRDefault="003D3EF8">
    <w:pPr>
      <w:pStyle w:val="Corpodetexto"/>
      <w:spacing w:line="14" w:lineRule="auto"/>
      <w:rPr>
        <w:sz w:val="20"/>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421615"/>
      <w:docPartObj>
        <w:docPartGallery w:val="Page Numbers (Bottom of Page)"/>
        <w:docPartUnique/>
      </w:docPartObj>
    </w:sdtPr>
    <w:sdtContent>
      <w:p w14:paraId="581C3095" w14:textId="010D38AB" w:rsidR="0054069D" w:rsidRDefault="0054069D">
        <w:pPr>
          <w:pStyle w:val="Rodap"/>
          <w:jc w:val="center"/>
        </w:pPr>
        <w:r>
          <w:fldChar w:fldCharType="begin"/>
        </w:r>
        <w:r>
          <w:instrText>PAGE   \* MERGEFORMAT</w:instrText>
        </w:r>
        <w:r>
          <w:fldChar w:fldCharType="separate"/>
        </w:r>
        <w:r w:rsidR="00AA0D6A" w:rsidRPr="00AA0D6A">
          <w:rPr>
            <w:noProof/>
            <w:lang w:val="pt-BR"/>
          </w:rPr>
          <w:t>20</w:t>
        </w:r>
        <w:r>
          <w:fldChar w:fldCharType="end"/>
        </w:r>
      </w:p>
    </w:sdtContent>
  </w:sdt>
  <w:p w14:paraId="03BA7A92" w14:textId="4A9D0EA0" w:rsidR="003D3EF8" w:rsidRDefault="003D3EF8">
    <w:pPr>
      <w:pStyle w:val="Corpodetexto"/>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145"/>
      <w:docPartObj>
        <w:docPartGallery w:val="Page Numbers (Bottom of Page)"/>
        <w:docPartUnique/>
      </w:docPartObj>
    </w:sdtPr>
    <w:sdtContent>
      <w:p w14:paraId="33DAEC6D" w14:textId="30A68957" w:rsidR="0054069D" w:rsidRDefault="0054069D">
        <w:pPr>
          <w:pStyle w:val="Rodap"/>
          <w:jc w:val="center"/>
        </w:pPr>
        <w:r>
          <w:fldChar w:fldCharType="begin"/>
        </w:r>
        <w:r>
          <w:instrText>PAGE   \* MERGEFORMAT</w:instrText>
        </w:r>
        <w:r>
          <w:fldChar w:fldCharType="separate"/>
        </w:r>
        <w:r w:rsidR="00AA0D6A" w:rsidRPr="00AA0D6A">
          <w:rPr>
            <w:noProof/>
            <w:lang w:val="pt-BR"/>
          </w:rPr>
          <w:t>2</w:t>
        </w:r>
        <w:r>
          <w:fldChar w:fldCharType="end"/>
        </w:r>
      </w:p>
    </w:sdtContent>
  </w:sdt>
  <w:p w14:paraId="564AEBC4" w14:textId="3B4205C3" w:rsidR="003D3EF8" w:rsidRDefault="003D3EF8">
    <w:pPr>
      <w:pStyle w:val="Corpodetexto"/>
      <w:spacing w:line="14" w:lineRule="auto"/>
      <w:rPr>
        <w:sz w:val="20"/>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76196"/>
      <w:docPartObj>
        <w:docPartGallery w:val="Page Numbers (Bottom of Page)"/>
        <w:docPartUnique/>
      </w:docPartObj>
    </w:sdtPr>
    <w:sdtContent>
      <w:p w14:paraId="2422FA9C" w14:textId="0DDA0731" w:rsidR="0054069D" w:rsidRDefault="0054069D">
        <w:pPr>
          <w:pStyle w:val="Rodap"/>
          <w:jc w:val="center"/>
        </w:pPr>
        <w:r>
          <w:fldChar w:fldCharType="begin"/>
        </w:r>
        <w:r>
          <w:instrText>PAGE   \* MERGEFORMAT</w:instrText>
        </w:r>
        <w:r>
          <w:fldChar w:fldCharType="separate"/>
        </w:r>
        <w:r w:rsidR="00AA0D6A" w:rsidRPr="00AA0D6A">
          <w:rPr>
            <w:noProof/>
            <w:lang w:val="pt-BR"/>
          </w:rPr>
          <w:t>21</w:t>
        </w:r>
        <w:r>
          <w:fldChar w:fldCharType="end"/>
        </w:r>
      </w:p>
    </w:sdtContent>
  </w:sdt>
  <w:p w14:paraId="2959A1DC" w14:textId="0646E9F8" w:rsidR="003D3EF8" w:rsidRDefault="003D3EF8">
    <w:pPr>
      <w:pStyle w:val="Corpodetexto"/>
      <w:spacing w:line="14" w:lineRule="auto"/>
      <w:rPr>
        <w:sz w:val="20"/>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4853896"/>
      <w:docPartObj>
        <w:docPartGallery w:val="Page Numbers (Bottom of Page)"/>
        <w:docPartUnique/>
      </w:docPartObj>
    </w:sdtPr>
    <w:sdtContent>
      <w:p w14:paraId="6A570146" w14:textId="64C772DF" w:rsidR="0054069D" w:rsidRDefault="0054069D">
        <w:pPr>
          <w:pStyle w:val="Rodap"/>
          <w:jc w:val="center"/>
        </w:pPr>
        <w:r>
          <w:fldChar w:fldCharType="begin"/>
        </w:r>
        <w:r>
          <w:instrText>PAGE   \* MERGEFORMAT</w:instrText>
        </w:r>
        <w:r>
          <w:fldChar w:fldCharType="separate"/>
        </w:r>
        <w:r w:rsidR="00AA0D6A" w:rsidRPr="00AA0D6A">
          <w:rPr>
            <w:noProof/>
            <w:lang w:val="pt-BR"/>
          </w:rPr>
          <w:t>22</w:t>
        </w:r>
        <w:r>
          <w:fldChar w:fldCharType="end"/>
        </w:r>
      </w:p>
    </w:sdtContent>
  </w:sdt>
  <w:p w14:paraId="748E7BD2" w14:textId="698A7A66" w:rsidR="003D3EF8" w:rsidRDefault="003D3EF8">
    <w:pPr>
      <w:pStyle w:val="Corpodetexto"/>
      <w:spacing w:line="14" w:lineRule="auto"/>
      <w:rPr>
        <w:sz w:val="20"/>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9869821"/>
      <w:docPartObj>
        <w:docPartGallery w:val="Page Numbers (Bottom of Page)"/>
        <w:docPartUnique/>
      </w:docPartObj>
    </w:sdtPr>
    <w:sdtContent>
      <w:p w14:paraId="588F7FD4" w14:textId="5583D1E0" w:rsidR="0054069D" w:rsidRDefault="0054069D">
        <w:pPr>
          <w:pStyle w:val="Rodap"/>
          <w:jc w:val="center"/>
        </w:pPr>
        <w:r>
          <w:fldChar w:fldCharType="begin"/>
        </w:r>
        <w:r>
          <w:instrText>PAGE   \* MERGEFORMAT</w:instrText>
        </w:r>
        <w:r>
          <w:fldChar w:fldCharType="separate"/>
        </w:r>
        <w:r w:rsidR="00AA0D6A" w:rsidRPr="00AA0D6A">
          <w:rPr>
            <w:noProof/>
            <w:lang w:val="pt-BR"/>
          </w:rPr>
          <w:t>23</w:t>
        </w:r>
        <w:r>
          <w:fldChar w:fldCharType="end"/>
        </w:r>
      </w:p>
    </w:sdtContent>
  </w:sdt>
  <w:p w14:paraId="30D28504" w14:textId="00869AD0" w:rsidR="003D3EF8" w:rsidRDefault="003D3EF8">
    <w:pPr>
      <w:pStyle w:val="Corpodetexto"/>
      <w:spacing w:line="14" w:lineRule="auto"/>
      <w:rPr>
        <w:sz w:val="20"/>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6182223"/>
      <w:docPartObj>
        <w:docPartGallery w:val="Page Numbers (Bottom of Page)"/>
        <w:docPartUnique/>
      </w:docPartObj>
    </w:sdtPr>
    <w:sdtContent>
      <w:p w14:paraId="53392799" w14:textId="6984A893" w:rsidR="0054069D" w:rsidRDefault="0054069D">
        <w:pPr>
          <w:pStyle w:val="Rodap"/>
          <w:jc w:val="center"/>
        </w:pPr>
        <w:r>
          <w:fldChar w:fldCharType="begin"/>
        </w:r>
        <w:r>
          <w:instrText>PAGE   \* MERGEFORMAT</w:instrText>
        </w:r>
        <w:r>
          <w:fldChar w:fldCharType="separate"/>
        </w:r>
        <w:r w:rsidR="00AA0D6A" w:rsidRPr="00AA0D6A">
          <w:rPr>
            <w:noProof/>
            <w:lang w:val="pt-BR"/>
          </w:rPr>
          <w:t>24</w:t>
        </w:r>
        <w:r>
          <w:fldChar w:fldCharType="end"/>
        </w:r>
      </w:p>
    </w:sdtContent>
  </w:sdt>
  <w:p w14:paraId="7FF35F59" w14:textId="46EDC56D" w:rsidR="003D3EF8" w:rsidRDefault="003D3EF8">
    <w:pPr>
      <w:pStyle w:val="Corpodetexto"/>
      <w:spacing w:line="14" w:lineRule="auto"/>
      <w:rPr>
        <w:sz w:val="20"/>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21732"/>
      <w:docPartObj>
        <w:docPartGallery w:val="Page Numbers (Bottom of Page)"/>
        <w:docPartUnique/>
      </w:docPartObj>
    </w:sdtPr>
    <w:sdtContent>
      <w:p w14:paraId="6F22D182" w14:textId="2DA3F793" w:rsidR="0054069D" w:rsidRDefault="0054069D">
        <w:pPr>
          <w:pStyle w:val="Rodap"/>
          <w:jc w:val="center"/>
        </w:pPr>
        <w:r>
          <w:fldChar w:fldCharType="begin"/>
        </w:r>
        <w:r>
          <w:instrText>PAGE   \* MERGEFORMAT</w:instrText>
        </w:r>
        <w:r>
          <w:fldChar w:fldCharType="separate"/>
        </w:r>
        <w:r w:rsidR="00AA0D6A" w:rsidRPr="00AA0D6A">
          <w:rPr>
            <w:noProof/>
            <w:lang w:val="pt-BR"/>
          </w:rPr>
          <w:t>25</w:t>
        </w:r>
        <w:r>
          <w:fldChar w:fldCharType="end"/>
        </w:r>
      </w:p>
    </w:sdtContent>
  </w:sdt>
  <w:p w14:paraId="662F30F4" w14:textId="2ABBB25A" w:rsidR="003D3EF8" w:rsidRDefault="003D3EF8">
    <w:pPr>
      <w:pStyle w:val="Corpodetexto"/>
      <w:spacing w:line="14" w:lineRule="auto"/>
      <w:rPr>
        <w:sz w:val="20"/>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1229681"/>
      <w:docPartObj>
        <w:docPartGallery w:val="Page Numbers (Bottom of Page)"/>
        <w:docPartUnique/>
      </w:docPartObj>
    </w:sdtPr>
    <w:sdtContent>
      <w:p w14:paraId="6B8D33F7" w14:textId="249158BF" w:rsidR="0054069D" w:rsidRDefault="0054069D">
        <w:pPr>
          <w:pStyle w:val="Rodap"/>
          <w:jc w:val="center"/>
        </w:pPr>
        <w:r>
          <w:fldChar w:fldCharType="begin"/>
        </w:r>
        <w:r>
          <w:instrText>PAGE   \* MERGEFORMAT</w:instrText>
        </w:r>
        <w:r>
          <w:fldChar w:fldCharType="separate"/>
        </w:r>
        <w:r w:rsidR="00AA0D6A" w:rsidRPr="00AA0D6A">
          <w:rPr>
            <w:noProof/>
            <w:lang w:val="pt-BR"/>
          </w:rPr>
          <w:t>26</w:t>
        </w:r>
        <w:r>
          <w:fldChar w:fldCharType="end"/>
        </w:r>
      </w:p>
    </w:sdtContent>
  </w:sdt>
  <w:p w14:paraId="41012C56" w14:textId="7DB5FE22" w:rsidR="003D3EF8" w:rsidRDefault="003D3EF8">
    <w:pPr>
      <w:pStyle w:val="Corpodetexto"/>
      <w:spacing w:line="14" w:lineRule="auto"/>
      <w:rPr>
        <w:sz w:val="20"/>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48224"/>
      <w:docPartObj>
        <w:docPartGallery w:val="Page Numbers (Bottom of Page)"/>
        <w:docPartUnique/>
      </w:docPartObj>
    </w:sdtPr>
    <w:sdtContent>
      <w:p w14:paraId="6A25B211" w14:textId="3378B35E" w:rsidR="0054069D" w:rsidRDefault="0054069D">
        <w:pPr>
          <w:pStyle w:val="Rodap"/>
          <w:jc w:val="center"/>
        </w:pPr>
        <w:r>
          <w:fldChar w:fldCharType="begin"/>
        </w:r>
        <w:r>
          <w:instrText>PAGE   \* MERGEFORMAT</w:instrText>
        </w:r>
        <w:r>
          <w:fldChar w:fldCharType="separate"/>
        </w:r>
        <w:r w:rsidR="00AA0D6A" w:rsidRPr="00AA0D6A">
          <w:rPr>
            <w:noProof/>
            <w:lang w:val="pt-BR"/>
          </w:rPr>
          <w:t>27</w:t>
        </w:r>
        <w:r>
          <w:fldChar w:fldCharType="end"/>
        </w:r>
      </w:p>
    </w:sdtContent>
  </w:sdt>
  <w:p w14:paraId="5929B1BB" w14:textId="49E35D94" w:rsidR="003D3EF8" w:rsidRDefault="003D3EF8">
    <w:pPr>
      <w:pStyle w:val="Corpodetexto"/>
      <w:spacing w:line="14" w:lineRule="auto"/>
      <w:rPr>
        <w:sz w:val="20"/>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57917"/>
      <w:docPartObj>
        <w:docPartGallery w:val="Page Numbers (Bottom of Page)"/>
        <w:docPartUnique/>
      </w:docPartObj>
    </w:sdtPr>
    <w:sdtContent>
      <w:p w14:paraId="09C2781B" w14:textId="332DE1E8" w:rsidR="0054069D" w:rsidRDefault="0054069D">
        <w:pPr>
          <w:pStyle w:val="Rodap"/>
          <w:jc w:val="center"/>
        </w:pPr>
        <w:r>
          <w:fldChar w:fldCharType="begin"/>
        </w:r>
        <w:r>
          <w:instrText>PAGE   \* MERGEFORMAT</w:instrText>
        </w:r>
        <w:r>
          <w:fldChar w:fldCharType="separate"/>
        </w:r>
        <w:r w:rsidR="00AA0D6A" w:rsidRPr="00AA0D6A">
          <w:rPr>
            <w:noProof/>
            <w:lang w:val="pt-BR"/>
          </w:rPr>
          <w:t>28</w:t>
        </w:r>
        <w:r>
          <w:fldChar w:fldCharType="end"/>
        </w:r>
      </w:p>
    </w:sdtContent>
  </w:sdt>
  <w:p w14:paraId="3186D2C9" w14:textId="3289E117" w:rsidR="003D3EF8" w:rsidRDefault="003D3EF8">
    <w:pPr>
      <w:pStyle w:val="Corpodetexto"/>
      <w:spacing w:line="14" w:lineRule="auto"/>
      <w:rPr>
        <w:sz w:val="20"/>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0792159"/>
      <w:docPartObj>
        <w:docPartGallery w:val="Page Numbers (Bottom of Page)"/>
        <w:docPartUnique/>
      </w:docPartObj>
    </w:sdtPr>
    <w:sdtContent>
      <w:p w14:paraId="3B517328" w14:textId="3E599722" w:rsidR="0054069D" w:rsidRDefault="0054069D">
        <w:pPr>
          <w:pStyle w:val="Rodap"/>
          <w:jc w:val="center"/>
        </w:pPr>
        <w:r>
          <w:fldChar w:fldCharType="begin"/>
        </w:r>
        <w:r>
          <w:instrText>PAGE   \* MERGEFORMAT</w:instrText>
        </w:r>
        <w:r>
          <w:fldChar w:fldCharType="separate"/>
        </w:r>
        <w:r w:rsidR="00AA0D6A" w:rsidRPr="00AA0D6A">
          <w:rPr>
            <w:noProof/>
            <w:lang w:val="pt-BR"/>
          </w:rPr>
          <w:t>29</w:t>
        </w:r>
        <w:r>
          <w:fldChar w:fldCharType="end"/>
        </w:r>
      </w:p>
    </w:sdtContent>
  </w:sdt>
  <w:p w14:paraId="4BF3A1CE" w14:textId="6E8CFF87" w:rsidR="003D3EF8" w:rsidRDefault="003D3EF8">
    <w:pPr>
      <w:pStyle w:val="Corpodetexto"/>
      <w:spacing w:line="14" w:lineRule="auto"/>
      <w:rPr>
        <w:sz w:val="20"/>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0911933"/>
      <w:docPartObj>
        <w:docPartGallery w:val="Page Numbers (Bottom of Page)"/>
        <w:docPartUnique/>
      </w:docPartObj>
    </w:sdtPr>
    <w:sdtContent>
      <w:p w14:paraId="36465E5D" w14:textId="1F6D0988" w:rsidR="0054069D" w:rsidRDefault="0054069D">
        <w:pPr>
          <w:pStyle w:val="Rodap"/>
          <w:jc w:val="center"/>
        </w:pPr>
        <w:r>
          <w:fldChar w:fldCharType="begin"/>
        </w:r>
        <w:r>
          <w:instrText>PAGE   \* MERGEFORMAT</w:instrText>
        </w:r>
        <w:r>
          <w:fldChar w:fldCharType="separate"/>
        </w:r>
        <w:r w:rsidR="00AA0D6A" w:rsidRPr="00AA0D6A">
          <w:rPr>
            <w:noProof/>
            <w:lang w:val="pt-BR"/>
          </w:rPr>
          <w:t>30</w:t>
        </w:r>
        <w:r>
          <w:fldChar w:fldCharType="end"/>
        </w:r>
      </w:p>
    </w:sdtContent>
  </w:sdt>
  <w:p w14:paraId="599FE574" w14:textId="3233C585" w:rsidR="003D3EF8" w:rsidRDefault="003D3EF8">
    <w:pPr>
      <w:pStyle w:val="Corpodetexto"/>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028505"/>
      <w:docPartObj>
        <w:docPartGallery w:val="Page Numbers (Bottom of Page)"/>
        <w:docPartUnique/>
      </w:docPartObj>
    </w:sdtPr>
    <w:sdtContent>
      <w:p w14:paraId="3FD921D3" w14:textId="1F1AD50A" w:rsidR="0054069D" w:rsidRDefault="0054069D">
        <w:pPr>
          <w:pStyle w:val="Rodap"/>
          <w:jc w:val="center"/>
        </w:pPr>
        <w:r>
          <w:fldChar w:fldCharType="begin"/>
        </w:r>
        <w:r>
          <w:instrText>PAGE   \* MERGEFORMAT</w:instrText>
        </w:r>
        <w:r>
          <w:fldChar w:fldCharType="separate"/>
        </w:r>
        <w:r w:rsidR="00AA0D6A" w:rsidRPr="00AA0D6A">
          <w:rPr>
            <w:noProof/>
            <w:lang w:val="pt-BR"/>
          </w:rPr>
          <w:t>3</w:t>
        </w:r>
        <w:r>
          <w:fldChar w:fldCharType="end"/>
        </w:r>
      </w:p>
    </w:sdtContent>
  </w:sdt>
  <w:p w14:paraId="1EA4B6D7" w14:textId="6EE3EF71" w:rsidR="003D3EF8" w:rsidRDefault="003D3EF8">
    <w:pPr>
      <w:pStyle w:val="Corpodetexto"/>
      <w:spacing w:line="14" w:lineRule="auto"/>
      <w:rPr>
        <w:sz w:val="20"/>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984094"/>
      <w:docPartObj>
        <w:docPartGallery w:val="Page Numbers (Bottom of Page)"/>
        <w:docPartUnique/>
      </w:docPartObj>
    </w:sdtPr>
    <w:sdtContent>
      <w:p w14:paraId="36597CB2" w14:textId="1870220E" w:rsidR="0054069D" w:rsidRDefault="0054069D">
        <w:pPr>
          <w:pStyle w:val="Rodap"/>
          <w:jc w:val="center"/>
        </w:pPr>
        <w:r>
          <w:fldChar w:fldCharType="begin"/>
        </w:r>
        <w:r>
          <w:instrText>PAGE   \* MERGEFORMAT</w:instrText>
        </w:r>
        <w:r>
          <w:fldChar w:fldCharType="separate"/>
        </w:r>
        <w:r w:rsidR="00AA0D6A" w:rsidRPr="00AA0D6A">
          <w:rPr>
            <w:noProof/>
            <w:lang w:val="pt-BR"/>
          </w:rPr>
          <w:t>31</w:t>
        </w:r>
        <w:r>
          <w:fldChar w:fldCharType="end"/>
        </w:r>
      </w:p>
    </w:sdtContent>
  </w:sdt>
  <w:p w14:paraId="55BB3485" w14:textId="072D5351" w:rsidR="003D3EF8" w:rsidRDefault="003D3EF8">
    <w:pPr>
      <w:pStyle w:val="Corpodetexto"/>
      <w:spacing w:line="14" w:lineRule="auto"/>
      <w:rPr>
        <w:sz w:val="20"/>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0024580"/>
      <w:docPartObj>
        <w:docPartGallery w:val="Page Numbers (Bottom of Page)"/>
        <w:docPartUnique/>
      </w:docPartObj>
    </w:sdtPr>
    <w:sdtContent>
      <w:p w14:paraId="119D0A58" w14:textId="08AF1804" w:rsidR="0054069D" w:rsidRDefault="0054069D">
        <w:pPr>
          <w:pStyle w:val="Rodap"/>
          <w:jc w:val="center"/>
        </w:pPr>
        <w:r>
          <w:fldChar w:fldCharType="begin"/>
        </w:r>
        <w:r>
          <w:instrText>PAGE   \* MERGEFORMAT</w:instrText>
        </w:r>
        <w:r>
          <w:fldChar w:fldCharType="separate"/>
        </w:r>
        <w:r w:rsidR="00AA0D6A" w:rsidRPr="00AA0D6A">
          <w:rPr>
            <w:noProof/>
            <w:lang w:val="pt-BR"/>
          </w:rPr>
          <w:t>32</w:t>
        </w:r>
        <w:r>
          <w:fldChar w:fldCharType="end"/>
        </w:r>
      </w:p>
    </w:sdtContent>
  </w:sdt>
  <w:p w14:paraId="260AEFEC" w14:textId="70E1EF4A" w:rsidR="003D3EF8" w:rsidRDefault="003D3EF8">
    <w:pPr>
      <w:pStyle w:val="Corpodetexto"/>
      <w:spacing w:line="14" w:lineRule="auto"/>
      <w:rPr>
        <w:sz w:val="20"/>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304590"/>
      <w:docPartObj>
        <w:docPartGallery w:val="Page Numbers (Bottom of Page)"/>
        <w:docPartUnique/>
      </w:docPartObj>
    </w:sdtPr>
    <w:sdtContent>
      <w:p w14:paraId="5BC4C247" w14:textId="0072D6B0" w:rsidR="0054069D" w:rsidRDefault="0054069D">
        <w:pPr>
          <w:pStyle w:val="Rodap"/>
          <w:jc w:val="center"/>
        </w:pPr>
        <w:r>
          <w:fldChar w:fldCharType="begin"/>
        </w:r>
        <w:r>
          <w:instrText>PAGE   \* MERGEFORMAT</w:instrText>
        </w:r>
        <w:r>
          <w:fldChar w:fldCharType="separate"/>
        </w:r>
        <w:r w:rsidR="00AA0D6A" w:rsidRPr="00AA0D6A">
          <w:rPr>
            <w:noProof/>
            <w:lang w:val="pt-BR"/>
          </w:rPr>
          <w:t>33</w:t>
        </w:r>
        <w:r>
          <w:fldChar w:fldCharType="end"/>
        </w:r>
      </w:p>
    </w:sdtContent>
  </w:sdt>
  <w:p w14:paraId="4CF15CB1" w14:textId="26A5D1CF" w:rsidR="003D3EF8" w:rsidRDefault="003D3EF8">
    <w:pPr>
      <w:pStyle w:val="Corpodetexto"/>
      <w:spacing w:line="14" w:lineRule="auto"/>
      <w:rPr>
        <w:sz w:val="20"/>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4822271"/>
      <w:docPartObj>
        <w:docPartGallery w:val="Page Numbers (Bottom of Page)"/>
        <w:docPartUnique/>
      </w:docPartObj>
    </w:sdtPr>
    <w:sdtContent>
      <w:p w14:paraId="7D094EB4" w14:textId="228682EF" w:rsidR="0054069D" w:rsidRDefault="0054069D">
        <w:pPr>
          <w:pStyle w:val="Rodap"/>
          <w:jc w:val="center"/>
        </w:pPr>
        <w:r>
          <w:fldChar w:fldCharType="begin"/>
        </w:r>
        <w:r>
          <w:instrText>PAGE   \* MERGEFORMAT</w:instrText>
        </w:r>
        <w:r>
          <w:fldChar w:fldCharType="separate"/>
        </w:r>
        <w:r w:rsidR="00AA0D6A" w:rsidRPr="00AA0D6A">
          <w:rPr>
            <w:noProof/>
            <w:lang w:val="pt-BR"/>
          </w:rPr>
          <w:t>34</w:t>
        </w:r>
        <w:r>
          <w:fldChar w:fldCharType="end"/>
        </w:r>
      </w:p>
    </w:sdtContent>
  </w:sdt>
  <w:p w14:paraId="5CAFDDFF" w14:textId="426EC9A4" w:rsidR="003D3EF8" w:rsidRDefault="003D3EF8">
    <w:pPr>
      <w:pStyle w:val="Corpodetexto"/>
      <w:spacing w:line="14" w:lineRule="auto"/>
      <w:rPr>
        <w:sz w:val="20"/>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0216252"/>
      <w:docPartObj>
        <w:docPartGallery w:val="Page Numbers (Bottom of Page)"/>
        <w:docPartUnique/>
      </w:docPartObj>
    </w:sdtPr>
    <w:sdtContent>
      <w:p w14:paraId="2CAC29E3" w14:textId="31C6F891" w:rsidR="0054069D" w:rsidRDefault="0054069D">
        <w:pPr>
          <w:pStyle w:val="Rodap"/>
          <w:jc w:val="center"/>
        </w:pPr>
        <w:r>
          <w:fldChar w:fldCharType="begin"/>
        </w:r>
        <w:r>
          <w:instrText>PAGE   \* MERGEFORMAT</w:instrText>
        </w:r>
        <w:r>
          <w:fldChar w:fldCharType="separate"/>
        </w:r>
        <w:r w:rsidR="00AA0D6A" w:rsidRPr="00AA0D6A">
          <w:rPr>
            <w:noProof/>
            <w:lang w:val="pt-BR"/>
          </w:rPr>
          <w:t>35</w:t>
        </w:r>
        <w:r>
          <w:fldChar w:fldCharType="end"/>
        </w:r>
      </w:p>
    </w:sdtContent>
  </w:sdt>
  <w:p w14:paraId="75CE4F21" w14:textId="2F3A7172" w:rsidR="003D3EF8" w:rsidRDefault="003D3EF8">
    <w:pPr>
      <w:pStyle w:val="Corpodetexto"/>
      <w:spacing w:line="14" w:lineRule="auto"/>
      <w:rPr>
        <w:sz w:val="20"/>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558110"/>
      <w:docPartObj>
        <w:docPartGallery w:val="Page Numbers (Bottom of Page)"/>
        <w:docPartUnique/>
      </w:docPartObj>
    </w:sdtPr>
    <w:sdtContent>
      <w:p w14:paraId="43F9DD58" w14:textId="098B552E" w:rsidR="0054069D" w:rsidRDefault="0054069D">
        <w:pPr>
          <w:pStyle w:val="Rodap"/>
          <w:jc w:val="center"/>
        </w:pPr>
        <w:r>
          <w:fldChar w:fldCharType="begin"/>
        </w:r>
        <w:r>
          <w:instrText>PAGE   \* MERGEFORMAT</w:instrText>
        </w:r>
        <w:r>
          <w:fldChar w:fldCharType="separate"/>
        </w:r>
        <w:r w:rsidR="00AA0D6A" w:rsidRPr="00AA0D6A">
          <w:rPr>
            <w:noProof/>
            <w:lang w:val="pt-BR"/>
          </w:rPr>
          <w:t>36</w:t>
        </w:r>
        <w:r>
          <w:fldChar w:fldCharType="end"/>
        </w:r>
      </w:p>
    </w:sdtContent>
  </w:sdt>
  <w:p w14:paraId="2B3E5149" w14:textId="701EE639" w:rsidR="003D3EF8" w:rsidRDefault="003D3EF8">
    <w:pPr>
      <w:pStyle w:val="Corpodetexto"/>
      <w:spacing w:line="14" w:lineRule="auto"/>
      <w:rPr>
        <w:sz w:val="20"/>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2014160"/>
      <w:docPartObj>
        <w:docPartGallery w:val="Page Numbers (Bottom of Page)"/>
        <w:docPartUnique/>
      </w:docPartObj>
    </w:sdtPr>
    <w:sdtContent>
      <w:p w14:paraId="55E21DC3" w14:textId="38D97636" w:rsidR="0054069D" w:rsidRDefault="0054069D">
        <w:pPr>
          <w:pStyle w:val="Rodap"/>
          <w:jc w:val="center"/>
        </w:pPr>
        <w:r>
          <w:fldChar w:fldCharType="begin"/>
        </w:r>
        <w:r>
          <w:instrText>PAGE   \* MERGEFORMAT</w:instrText>
        </w:r>
        <w:r>
          <w:fldChar w:fldCharType="separate"/>
        </w:r>
        <w:r w:rsidR="00AA0D6A" w:rsidRPr="00AA0D6A">
          <w:rPr>
            <w:noProof/>
            <w:lang w:val="pt-BR"/>
          </w:rPr>
          <w:t>37</w:t>
        </w:r>
        <w:r>
          <w:fldChar w:fldCharType="end"/>
        </w:r>
      </w:p>
    </w:sdtContent>
  </w:sdt>
  <w:p w14:paraId="2A00932A" w14:textId="6C73014E" w:rsidR="003D3EF8" w:rsidRDefault="003D3EF8">
    <w:pPr>
      <w:pStyle w:val="Corpodetexto"/>
      <w:spacing w:line="14" w:lineRule="auto"/>
      <w:rPr>
        <w:sz w:val="20"/>
      </w:rP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084023"/>
      <w:docPartObj>
        <w:docPartGallery w:val="Page Numbers (Bottom of Page)"/>
        <w:docPartUnique/>
      </w:docPartObj>
    </w:sdtPr>
    <w:sdtContent>
      <w:p w14:paraId="4265DE0F" w14:textId="245100E5" w:rsidR="0054069D" w:rsidRDefault="0054069D">
        <w:pPr>
          <w:pStyle w:val="Rodap"/>
          <w:jc w:val="center"/>
        </w:pPr>
        <w:r>
          <w:fldChar w:fldCharType="begin"/>
        </w:r>
        <w:r>
          <w:instrText>PAGE   \* MERGEFORMAT</w:instrText>
        </w:r>
        <w:r>
          <w:fldChar w:fldCharType="separate"/>
        </w:r>
        <w:r w:rsidR="00AA0D6A" w:rsidRPr="00AA0D6A">
          <w:rPr>
            <w:noProof/>
            <w:lang w:val="pt-BR"/>
          </w:rPr>
          <w:t>38</w:t>
        </w:r>
        <w:r>
          <w:fldChar w:fldCharType="end"/>
        </w:r>
      </w:p>
    </w:sdtContent>
  </w:sdt>
  <w:p w14:paraId="37611D2D" w14:textId="1305FD0F" w:rsidR="003D3EF8" w:rsidRDefault="003D3EF8">
    <w:pPr>
      <w:pStyle w:val="Corpodetexto"/>
      <w:spacing w:line="14" w:lineRule="auto"/>
      <w:rPr>
        <w:sz w:val="20"/>
      </w:rP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127899"/>
      <w:docPartObj>
        <w:docPartGallery w:val="Page Numbers (Bottom of Page)"/>
        <w:docPartUnique/>
      </w:docPartObj>
    </w:sdtPr>
    <w:sdtContent>
      <w:p w14:paraId="6EC0703A" w14:textId="3DC7FD10" w:rsidR="0054069D" w:rsidRDefault="0054069D">
        <w:pPr>
          <w:pStyle w:val="Rodap"/>
          <w:jc w:val="center"/>
        </w:pPr>
        <w:r>
          <w:fldChar w:fldCharType="begin"/>
        </w:r>
        <w:r>
          <w:instrText>PAGE   \* MERGEFORMAT</w:instrText>
        </w:r>
        <w:r>
          <w:fldChar w:fldCharType="separate"/>
        </w:r>
        <w:r w:rsidR="00AA0D6A" w:rsidRPr="00AA0D6A">
          <w:rPr>
            <w:noProof/>
            <w:lang w:val="pt-BR"/>
          </w:rPr>
          <w:t>39</w:t>
        </w:r>
        <w:r>
          <w:fldChar w:fldCharType="end"/>
        </w:r>
      </w:p>
    </w:sdtContent>
  </w:sdt>
  <w:p w14:paraId="47A479D5" w14:textId="67C9D554" w:rsidR="003D3EF8" w:rsidRDefault="003D3EF8">
    <w:pPr>
      <w:pStyle w:val="Corpodetexto"/>
      <w:spacing w:line="14" w:lineRule="auto"/>
      <w:rPr>
        <w:sz w:val="20"/>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8649958"/>
      <w:docPartObj>
        <w:docPartGallery w:val="Page Numbers (Bottom of Page)"/>
        <w:docPartUnique/>
      </w:docPartObj>
    </w:sdtPr>
    <w:sdtContent>
      <w:p w14:paraId="07533193" w14:textId="5673F09A" w:rsidR="0054069D" w:rsidRDefault="0054069D">
        <w:pPr>
          <w:pStyle w:val="Rodap"/>
          <w:jc w:val="center"/>
        </w:pPr>
        <w:r>
          <w:fldChar w:fldCharType="begin"/>
        </w:r>
        <w:r>
          <w:instrText>PAGE   \* MERGEFORMAT</w:instrText>
        </w:r>
        <w:r>
          <w:fldChar w:fldCharType="separate"/>
        </w:r>
        <w:r w:rsidR="00AA0D6A" w:rsidRPr="00AA0D6A">
          <w:rPr>
            <w:noProof/>
            <w:lang w:val="pt-BR"/>
          </w:rPr>
          <w:t>40</w:t>
        </w:r>
        <w:r>
          <w:fldChar w:fldCharType="end"/>
        </w:r>
      </w:p>
    </w:sdtContent>
  </w:sdt>
  <w:p w14:paraId="1BBA0B45" w14:textId="4509F026" w:rsidR="003D3EF8" w:rsidRDefault="003D3EF8">
    <w:pPr>
      <w:pStyle w:val="Corpodetexto"/>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7543882"/>
      <w:docPartObj>
        <w:docPartGallery w:val="Page Numbers (Bottom of Page)"/>
        <w:docPartUnique/>
      </w:docPartObj>
    </w:sdtPr>
    <w:sdtContent>
      <w:p w14:paraId="4AC8EB94" w14:textId="0C18BAA1" w:rsidR="0054069D" w:rsidRDefault="0054069D">
        <w:pPr>
          <w:pStyle w:val="Rodap"/>
          <w:jc w:val="center"/>
        </w:pPr>
        <w:r>
          <w:fldChar w:fldCharType="begin"/>
        </w:r>
        <w:r>
          <w:instrText>PAGE   \* MERGEFORMAT</w:instrText>
        </w:r>
        <w:r>
          <w:fldChar w:fldCharType="separate"/>
        </w:r>
        <w:r w:rsidR="00AA0D6A" w:rsidRPr="00AA0D6A">
          <w:rPr>
            <w:noProof/>
            <w:lang w:val="pt-BR"/>
          </w:rPr>
          <w:t>5</w:t>
        </w:r>
        <w:r>
          <w:fldChar w:fldCharType="end"/>
        </w:r>
      </w:p>
    </w:sdtContent>
  </w:sdt>
  <w:p w14:paraId="64E9F554" w14:textId="3965A794" w:rsidR="003D3EF8" w:rsidRDefault="003D3EF8">
    <w:pPr>
      <w:pStyle w:val="Corpodetexto"/>
      <w:spacing w:line="14" w:lineRule="auto"/>
      <w:rPr>
        <w:sz w:val="20"/>
      </w:rP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114760"/>
      <w:docPartObj>
        <w:docPartGallery w:val="Page Numbers (Bottom of Page)"/>
        <w:docPartUnique/>
      </w:docPartObj>
    </w:sdtPr>
    <w:sdtContent>
      <w:p w14:paraId="2E885DF3" w14:textId="63397B8B" w:rsidR="0054069D" w:rsidRDefault="0054069D">
        <w:pPr>
          <w:pStyle w:val="Rodap"/>
          <w:jc w:val="center"/>
        </w:pPr>
        <w:r>
          <w:fldChar w:fldCharType="begin"/>
        </w:r>
        <w:r>
          <w:instrText>PAGE   \* MERGEFORMAT</w:instrText>
        </w:r>
        <w:r>
          <w:fldChar w:fldCharType="separate"/>
        </w:r>
        <w:r w:rsidR="00AA0D6A" w:rsidRPr="00AA0D6A">
          <w:rPr>
            <w:noProof/>
            <w:lang w:val="pt-BR"/>
          </w:rPr>
          <w:t>41</w:t>
        </w:r>
        <w:r>
          <w:fldChar w:fldCharType="end"/>
        </w:r>
      </w:p>
    </w:sdtContent>
  </w:sdt>
  <w:p w14:paraId="0CCC9D3C" w14:textId="294ECC94" w:rsidR="003D3EF8" w:rsidRDefault="003D3EF8">
    <w:pPr>
      <w:pStyle w:val="Corpodetexto"/>
      <w:spacing w:line="14" w:lineRule="auto"/>
      <w:rPr>
        <w:sz w:val="20"/>
      </w:rP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165984"/>
      <w:docPartObj>
        <w:docPartGallery w:val="Page Numbers (Bottom of Page)"/>
        <w:docPartUnique/>
      </w:docPartObj>
    </w:sdtPr>
    <w:sdtContent>
      <w:p w14:paraId="5DEA25E6" w14:textId="382F5AB5" w:rsidR="0054069D" w:rsidRDefault="0054069D">
        <w:pPr>
          <w:pStyle w:val="Rodap"/>
          <w:jc w:val="center"/>
        </w:pPr>
        <w:r>
          <w:fldChar w:fldCharType="begin"/>
        </w:r>
        <w:r>
          <w:instrText>PAGE   \* MERGEFORMAT</w:instrText>
        </w:r>
        <w:r>
          <w:fldChar w:fldCharType="separate"/>
        </w:r>
        <w:r w:rsidR="00AA0D6A" w:rsidRPr="00AA0D6A">
          <w:rPr>
            <w:noProof/>
            <w:lang w:val="pt-BR"/>
          </w:rPr>
          <w:t>42</w:t>
        </w:r>
        <w:r>
          <w:fldChar w:fldCharType="end"/>
        </w:r>
      </w:p>
    </w:sdtContent>
  </w:sdt>
  <w:p w14:paraId="28079731" w14:textId="4F0B1D63" w:rsidR="003D3EF8" w:rsidRDefault="003D3EF8">
    <w:pPr>
      <w:pStyle w:val="Corpodetexto"/>
      <w:spacing w:line="14" w:lineRule="auto"/>
      <w:rPr>
        <w:sz w:val="20"/>
      </w:rPr>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490218"/>
      <w:docPartObj>
        <w:docPartGallery w:val="Page Numbers (Bottom of Page)"/>
        <w:docPartUnique/>
      </w:docPartObj>
    </w:sdtPr>
    <w:sdtContent>
      <w:p w14:paraId="09D25A07" w14:textId="2240DA54" w:rsidR="0054069D" w:rsidRDefault="0054069D">
        <w:pPr>
          <w:pStyle w:val="Rodap"/>
          <w:jc w:val="center"/>
        </w:pPr>
        <w:r>
          <w:fldChar w:fldCharType="begin"/>
        </w:r>
        <w:r>
          <w:instrText>PAGE   \* MERGEFORMAT</w:instrText>
        </w:r>
        <w:r>
          <w:fldChar w:fldCharType="separate"/>
        </w:r>
        <w:r w:rsidR="00AA0D6A" w:rsidRPr="00AA0D6A">
          <w:rPr>
            <w:noProof/>
            <w:lang w:val="pt-BR"/>
          </w:rPr>
          <w:t>43</w:t>
        </w:r>
        <w:r>
          <w:fldChar w:fldCharType="end"/>
        </w:r>
      </w:p>
    </w:sdtContent>
  </w:sdt>
  <w:p w14:paraId="7853A54A" w14:textId="78732DB6" w:rsidR="003D3EF8" w:rsidRDefault="003D3EF8">
    <w:pPr>
      <w:pStyle w:val="Corpodetexto"/>
      <w:spacing w:line="14" w:lineRule="auto"/>
      <w:rPr>
        <w:sz w:val="20"/>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101314"/>
      <w:docPartObj>
        <w:docPartGallery w:val="Page Numbers (Bottom of Page)"/>
        <w:docPartUnique/>
      </w:docPartObj>
    </w:sdtPr>
    <w:sdtContent>
      <w:p w14:paraId="336CFA1A" w14:textId="4689FC20" w:rsidR="0054069D" w:rsidRDefault="0054069D">
        <w:pPr>
          <w:pStyle w:val="Rodap"/>
          <w:jc w:val="center"/>
        </w:pPr>
        <w:r>
          <w:fldChar w:fldCharType="begin"/>
        </w:r>
        <w:r>
          <w:instrText>PAGE   \* MERGEFORMAT</w:instrText>
        </w:r>
        <w:r>
          <w:fldChar w:fldCharType="separate"/>
        </w:r>
        <w:r w:rsidR="00AA0D6A" w:rsidRPr="00AA0D6A">
          <w:rPr>
            <w:noProof/>
            <w:lang w:val="pt-BR"/>
          </w:rPr>
          <w:t>44</w:t>
        </w:r>
        <w:r>
          <w:fldChar w:fldCharType="end"/>
        </w:r>
      </w:p>
    </w:sdtContent>
  </w:sdt>
  <w:p w14:paraId="1550AFDE" w14:textId="75AD9BA5" w:rsidR="003D3EF8" w:rsidRDefault="003D3EF8">
    <w:pPr>
      <w:pStyle w:val="Corpodetexto"/>
      <w:spacing w:line="14" w:lineRule="auto"/>
      <w:rPr>
        <w:sz w:val="20"/>
      </w:rPr>
    </w:pP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139435"/>
      <w:docPartObj>
        <w:docPartGallery w:val="Page Numbers (Bottom of Page)"/>
        <w:docPartUnique/>
      </w:docPartObj>
    </w:sdtPr>
    <w:sdtContent>
      <w:p w14:paraId="62AE0E97" w14:textId="2D055636" w:rsidR="0054069D" w:rsidRDefault="0054069D">
        <w:pPr>
          <w:pStyle w:val="Rodap"/>
          <w:jc w:val="center"/>
        </w:pPr>
        <w:r>
          <w:fldChar w:fldCharType="begin"/>
        </w:r>
        <w:r>
          <w:instrText>PAGE   \* MERGEFORMAT</w:instrText>
        </w:r>
        <w:r>
          <w:fldChar w:fldCharType="separate"/>
        </w:r>
        <w:r w:rsidR="00AA0D6A" w:rsidRPr="00AA0D6A">
          <w:rPr>
            <w:noProof/>
            <w:lang w:val="pt-BR"/>
          </w:rPr>
          <w:t>52</w:t>
        </w:r>
        <w:r>
          <w:fldChar w:fldCharType="end"/>
        </w:r>
      </w:p>
    </w:sdtContent>
  </w:sdt>
  <w:p w14:paraId="5254C94E" w14:textId="4386AD07" w:rsidR="003D3EF8" w:rsidRPr="003D3EF8" w:rsidRDefault="003D3EF8" w:rsidP="003D3EF8">
    <w:pPr>
      <w:pStyle w:val="Rodap"/>
      <w:jc w:val="center"/>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D46C" w14:textId="77777777" w:rsidR="003D3EF8" w:rsidRDefault="003D3EF8">
    <w:pPr>
      <w:pStyle w:val="Corpodetexto"/>
      <w:spacing w:line="14" w:lineRule="auto"/>
      <w:rPr>
        <w:sz w:val="20"/>
      </w:rPr>
    </w:pPr>
    <w:r>
      <w:rPr>
        <w:noProof/>
        <w:lang w:val="pt-BR" w:eastAsia="pt-BR"/>
      </w:rPr>
      <mc:AlternateContent>
        <mc:Choice Requires="wps">
          <w:drawing>
            <wp:anchor distT="0" distB="0" distL="0" distR="0" simplePos="0" relativeHeight="251684352" behindDoc="1" locked="0" layoutInCell="1" allowOverlap="1" wp14:anchorId="72E7B324" wp14:editId="50002323">
              <wp:simplePos x="0" y="0"/>
              <wp:positionH relativeFrom="page">
                <wp:posOffset>4956047</wp:posOffset>
              </wp:positionH>
              <wp:positionV relativeFrom="page">
                <wp:posOffset>6684003</wp:posOffset>
              </wp:positionV>
              <wp:extent cx="160655" cy="184785"/>
              <wp:effectExtent l="0" t="0" r="0" b="0"/>
              <wp:wrapNone/>
              <wp:docPr id="204" name="Text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 cy="184785"/>
                      </a:xfrm>
                      <a:prstGeom prst="rect">
                        <a:avLst/>
                      </a:prstGeom>
                    </wps:spPr>
                    <wps:txbx>
                      <w:txbxContent>
                        <w:p w14:paraId="1876C91F" w14:textId="77777777" w:rsidR="003D3EF8" w:rsidRDefault="003D3EF8">
                          <w:pPr>
                            <w:pStyle w:val="Corpodetexto"/>
                            <w:spacing w:before="16"/>
                            <w:ind w:left="60"/>
                          </w:pPr>
                          <w:r>
                            <w:rPr>
                              <w:spacing w:val="-10"/>
                            </w:rPr>
                            <w:fldChar w:fldCharType="begin"/>
                          </w:r>
                          <w:r>
                            <w:rPr>
                              <w:spacing w:val="-10"/>
                            </w:rPr>
                            <w:instrText xml:space="preserve"> PAGE </w:instrText>
                          </w:r>
                          <w:r>
                            <w:rPr>
                              <w:spacing w:val="-10"/>
                            </w:rPr>
                            <w:fldChar w:fldCharType="separate"/>
                          </w:r>
                          <w:r w:rsidR="00AA0D6A">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2E7B324" id="_x0000_t202" coordsize="21600,21600" o:spt="202" path="m,l,21600r21600,l21600,xe">
              <v:stroke joinstyle="miter"/>
              <v:path gradientshapeok="t" o:connecttype="rect"/>
            </v:shapetype>
            <v:shape id="Textbox 204" o:spid="_x0000_s1027" type="#_x0000_t202" style="position:absolute;margin-left:390.25pt;margin-top:526.3pt;width:12.65pt;height:14.55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OFerQEAAEoDAAAOAAAAZHJzL2Uyb0RvYy54bWysU8GO0zAQvSPxD5bvNGlpSxU1XQErENIK&#10;kHb5AMexG4vYYzxuk/49Y6fpruCGuDhj+/nNezOT/d1oe3ZWAQ24mi8XJWfKSWiNO9b8x9OnNzvO&#10;MArXih6cqvlFIb87vH61H3ylVtBB36rAiMRhNfiadzH6qihQdsoKXIBXji41BCsibcOxaIMYiN32&#10;xaost8UAofUBpEKk0/vpkh8yv9ZKxm9ao4qsrzlpi3kNeW3SWhz2ojoG4TsjrzLEP6iwwjhKeqO6&#10;F1GwUzB/UVkjAyDouJBgC9DaSJU9kJtl+Yebx054lb1QcdDfyoT/j1Z+PX8PzLQ1X5Vrzpyw1KQn&#10;NcYGRpaOqECDx4pwj56QcfwAIzU6m0X/APInEqR4gZkeIKFTQUYdbPqSVUYPqQeXW90pDZOJbVtu&#10;NxvOJF0td+t3u01KWzw/9gHjZwWWpaDmgdqaBYjzA8YJOkOuWqb0SVUcmzEbXL+dzTTQXsjLQG2v&#10;Of46iaA46784qmuakTkIc9DMQYj9R8iTlCw5eH+KoE1WkFJNvFcF1LDs4TpcaSJe7jPq+Rc4/AYA&#10;AP//AwBQSwMEFAAGAAgAAAAhAGcx0kTgAAAADQEAAA8AAABkcnMvZG93bnJldi54bWxMj8FOwzAQ&#10;RO9I/IO1SNyo3UhpojROhYoqDohDC0gct7EbR8R2FLup+/dsT3DcmafZmXqT7MBmPYXeOwnLhQCm&#10;XetV7zoJnx+7pxJYiOgUDt5pCVcdYNPc39VYKX9xez0fYscoxIUKJZgYx4rz0BptMSz8qB15Jz9Z&#10;jHROHVcTXijcDjwTYsUt9o4+GBz11uj253C2Er624+4tfRt8n3P1+pIV++vUJikfH9LzGljUKf7B&#10;cKtP1aGhTkd/diqwQUJRipxQMkSerYARQgqtOd6kclkAb2r+f0XzCwAA//8DAFBLAQItABQABgAI&#10;AAAAIQC2gziS/gAAAOEBAAATAAAAAAAAAAAAAAAAAAAAAABbQ29udGVudF9UeXBlc10ueG1sUEsB&#10;Ai0AFAAGAAgAAAAhADj9If/WAAAAlAEAAAsAAAAAAAAAAAAAAAAALwEAAF9yZWxzLy5yZWxzUEsB&#10;Ai0AFAAGAAgAAAAhAI0o4V6tAQAASgMAAA4AAAAAAAAAAAAAAAAALgIAAGRycy9lMm9Eb2MueG1s&#10;UEsBAi0AFAAGAAgAAAAhAGcx0kTgAAAADQEAAA8AAAAAAAAAAAAAAAAABwQAAGRycy9kb3ducmV2&#10;LnhtbFBLBQYAAAAABAAEAPMAAAAUBQAAAAA=&#10;" filled="f" stroked="f">
              <v:path arrowok="t"/>
              <v:textbox inset="0,0,0,0">
                <w:txbxContent>
                  <w:p w14:paraId="1876C91F" w14:textId="77777777" w:rsidR="003D3EF8" w:rsidRDefault="003D3EF8">
                    <w:pPr>
                      <w:pStyle w:val="Corpodetexto"/>
                      <w:spacing w:before="16"/>
                      <w:ind w:left="60"/>
                    </w:pPr>
                    <w:r>
                      <w:rPr>
                        <w:spacing w:val="-10"/>
                      </w:rPr>
                      <w:fldChar w:fldCharType="begin"/>
                    </w:r>
                    <w:r>
                      <w:rPr>
                        <w:spacing w:val="-10"/>
                      </w:rPr>
                      <w:instrText xml:space="preserve"> PAGE </w:instrText>
                    </w:r>
                    <w:r>
                      <w:rPr>
                        <w:spacing w:val="-10"/>
                      </w:rPr>
                      <w:fldChar w:fldCharType="separate"/>
                    </w:r>
                    <w:r w:rsidR="00AA0D6A">
                      <w:rPr>
                        <w:noProof/>
                        <w:spacing w:val="-10"/>
                      </w:rPr>
                      <w:t>1</w:t>
                    </w:r>
                    <w:r>
                      <w:rPr>
                        <w:spacing w:val="-10"/>
                      </w:rPr>
                      <w:fldChar w:fldCharType="end"/>
                    </w:r>
                  </w:p>
                </w:txbxContent>
              </v:textbox>
              <w10:wrap anchorx="page" anchory="page"/>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57144" w14:textId="77777777" w:rsidR="003D3EF8" w:rsidRDefault="003D3EF8">
    <w:pPr>
      <w:pStyle w:val="Corpodetexto"/>
      <w:spacing w:line="14" w:lineRule="auto"/>
      <w:rPr>
        <w:sz w:val="20"/>
      </w:rPr>
    </w:pPr>
    <w:r>
      <w:rPr>
        <w:noProof/>
        <w:lang w:val="pt-BR" w:eastAsia="pt-BR"/>
      </w:rPr>
      <mc:AlternateContent>
        <mc:Choice Requires="wps">
          <w:drawing>
            <wp:anchor distT="0" distB="0" distL="0" distR="0" simplePos="0" relativeHeight="251685376" behindDoc="1" locked="0" layoutInCell="1" allowOverlap="1" wp14:anchorId="0035B391" wp14:editId="3050E55C">
              <wp:simplePos x="0" y="0"/>
              <wp:positionH relativeFrom="page">
                <wp:posOffset>4956047</wp:posOffset>
              </wp:positionH>
              <wp:positionV relativeFrom="page">
                <wp:posOffset>6684003</wp:posOffset>
              </wp:positionV>
              <wp:extent cx="160655" cy="184785"/>
              <wp:effectExtent l="0" t="0" r="0" b="0"/>
              <wp:wrapNone/>
              <wp:docPr id="205" name="Text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 cy="184785"/>
                      </a:xfrm>
                      <a:prstGeom prst="rect">
                        <a:avLst/>
                      </a:prstGeom>
                    </wps:spPr>
                    <wps:txbx>
                      <w:txbxContent>
                        <w:p w14:paraId="63BB9B7C" w14:textId="77777777" w:rsidR="003D3EF8" w:rsidRDefault="003D3EF8">
                          <w:pPr>
                            <w:pStyle w:val="Corpodetexto"/>
                            <w:spacing w:before="16"/>
                            <w:ind w:left="60"/>
                          </w:pPr>
                          <w:r>
                            <w:rPr>
                              <w:spacing w:val="-10"/>
                            </w:rPr>
                            <w:fldChar w:fldCharType="begin"/>
                          </w:r>
                          <w:r>
                            <w:rPr>
                              <w:spacing w:val="-10"/>
                            </w:rPr>
                            <w:instrText xml:space="preserve"> PAGE </w:instrText>
                          </w:r>
                          <w:r>
                            <w:rPr>
                              <w:spacing w:val="-10"/>
                            </w:rPr>
                            <w:fldChar w:fldCharType="separate"/>
                          </w:r>
                          <w:r w:rsidR="00AA0D6A">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0035B391" id="_x0000_t202" coordsize="21600,21600" o:spt="202" path="m,l,21600r21600,l21600,xe">
              <v:stroke joinstyle="miter"/>
              <v:path gradientshapeok="t" o:connecttype="rect"/>
            </v:shapetype>
            <v:shape id="Textbox 205" o:spid="_x0000_s1028" type="#_x0000_t202" style="position:absolute;margin-left:390.25pt;margin-top:526.3pt;width:12.65pt;height:14.55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8ergEAAEoDAAAOAAAAZHJzL2Uyb0RvYy54bWysU8Fu2zAMvQ/oPwi6L3aCNAuMOEW3YsOA&#10;YhvQ9gNkWYqFWaIqKrHz96OUOC3WW9GLTElPj++R9OZmtD07qIAGXM3ns5Iz5SS0xu1q/vT4/fOa&#10;M4zCtaIHp2p+VMhvtlefNoOv1AI66FsVGJE4rAZf8y5GXxUFyk5ZgTPwytGlhmBFpG3YFW0QA7Hb&#10;vliU5aoYILQ+gFSIdHp3uuTbzK+1kvG31qgi62tO2mJeQ16btBbbjah2QfjOyLMM8Q4VVhhHSS9U&#10;dyIKtg/mDZU1MgCCjjMJtgCtjVTZA7mZl/+5eeiEV9kLFQf9pUz4cbTy1+FPYKat+aK85swJS016&#10;VGNsYGTpiAo0eKwI9+AJGcevMFKjs1n09yD/IkGKV5jTAyR0Ksiog01fssroIfXgeKk7pWEysa3K&#10;1TVll3Q1Xy+/rHPa4uWxDxh/KLAsBTUP1NYsQBzuMab0opogZy2n9ElVHJsxG1wuJzMNtEfyMlDb&#10;a47PexEUZ/1PR3VNMzIFYQqaKQix/wZ5kpIlB7f7CNpkBSnVifesgBqWhZ2HK03E631GvfwC238A&#10;AAD//wMAUEsDBBQABgAIAAAAIQBnMdJE4AAAAA0BAAAPAAAAZHJzL2Rvd25yZXYueG1sTI/BTsMw&#10;EETvSPyDtUjcqN1IaaI0ToWKKg6IQwtIHLexG0fEdhS7qfv3bE9w3Jmn2Zl6k+zAZj2F3jsJy4UA&#10;pl3rVe86CZ8fu6cSWIjoFA7eaQlXHWDT3N/VWCl/cXs9H2LHKMSFCiWYGMeK89AabTEs/KgdeSc/&#10;WYx0Th1XE14o3A48E2LFLfaOPhgc9dbo9udwthK+tuPuLX0bfJ9z9fqSFfvr1CYpHx/S8xpY1Cn+&#10;wXCrT9WhoU5Hf3YqsEFCUYqcUDJEnq2AEUIKrTnepHJZAG9q/n9F8wsAAP//AwBQSwECLQAUAAYA&#10;CAAAACEAtoM4kv4AAADhAQAAEwAAAAAAAAAAAAAAAAAAAAAAW0NvbnRlbnRfVHlwZXNdLnhtbFBL&#10;AQItABQABgAIAAAAIQA4/SH/1gAAAJQBAAALAAAAAAAAAAAAAAAAAC8BAABfcmVscy8ucmVsc1BL&#10;AQItABQABgAIAAAAIQCZ0V8ergEAAEoDAAAOAAAAAAAAAAAAAAAAAC4CAABkcnMvZTJvRG9jLnht&#10;bFBLAQItABQABgAIAAAAIQBnMdJE4AAAAA0BAAAPAAAAAAAAAAAAAAAAAAgEAABkcnMvZG93bnJl&#10;di54bWxQSwUGAAAAAAQABADzAAAAFQUAAAAA&#10;" filled="f" stroked="f">
              <v:path arrowok="t"/>
              <v:textbox inset="0,0,0,0">
                <w:txbxContent>
                  <w:p w14:paraId="63BB9B7C" w14:textId="77777777" w:rsidR="003D3EF8" w:rsidRDefault="003D3EF8">
                    <w:pPr>
                      <w:pStyle w:val="Corpodetexto"/>
                      <w:spacing w:before="16"/>
                      <w:ind w:left="60"/>
                    </w:pPr>
                    <w:r>
                      <w:rPr>
                        <w:spacing w:val="-10"/>
                      </w:rPr>
                      <w:fldChar w:fldCharType="begin"/>
                    </w:r>
                    <w:r>
                      <w:rPr>
                        <w:spacing w:val="-10"/>
                      </w:rPr>
                      <w:instrText xml:space="preserve"> PAGE </w:instrText>
                    </w:r>
                    <w:r>
                      <w:rPr>
                        <w:spacing w:val="-10"/>
                      </w:rPr>
                      <w:fldChar w:fldCharType="separate"/>
                    </w:r>
                    <w:r w:rsidR="00AA0D6A">
                      <w:rPr>
                        <w:noProof/>
                        <w:spacing w:val="-10"/>
                      </w:rPr>
                      <w:t>2</w:t>
                    </w:r>
                    <w:r>
                      <w:rPr>
                        <w:spacing w:val="-10"/>
                      </w:rPr>
                      <w:fldChar w:fldCharType="end"/>
                    </w:r>
                  </w:p>
                </w:txbxContent>
              </v:textbox>
              <w10:wrap anchorx="page" anchory="page"/>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8DDB9" w14:textId="77777777" w:rsidR="003D3EF8" w:rsidRDefault="003D3EF8">
    <w:pPr>
      <w:pStyle w:val="Corpodetexto"/>
      <w:spacing w:line="14" w:lineRule="auto"/>
      <w:rPr>
        <w:sz w:val="20"/>
      </w:rPr>
    </w:pPr>
    <w:r>
      <w:rPr>
        <w:noProof/>
        <w:lang w:val="pt-BR" w:eastAsia="pt-BR"/>
      </w:rPr>
      <mc:AlternateContent>
        <mc:Choice Requires="wps">
          <w:drawing>
            <wp:anchor distT="0" distB="0" distL="0" distR="0" simplePos="0" relativeHeight="251686400" behindDoc="1" locked="0" layoutInCell="1" allowOverlap="1" wp14:anchorId="1E40BE9D" wp14:editId="5D5A713D">
              <wp:simplePos x="0" y="0"/>
              <wp:positionH relativeFrom="page">
                <wp:posOffset>4920234</wp:posOffset>
              </wp:positionH>
              <wp:positionV relativeFrom="page">
                <wp:posOffset>6684003</wp:posOffset>
              </wp:positionV>
              <wp:extent cx="232410" cy="184785"/>
              <wp:effectExtent l="0" t="0" r="0" b="0"/>
              <wp:wrapNone/>
              <wp:docPr id="210" name="Text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84785"/>
                      </a:xfrm>
                      <a:prstGeom prst="rect">
                        <a:avLst/>
                      </a:prstGeom>
                    </wps:spPr>
                    <wps:txbx>
                      <w:txbxContent>
                        <w:p w14:paraId="5781EC73" w14:textId="77777777" w:rsidR="003D3EF8" w:rsidRDefault="003D3EF8">
                          <w:pPr>
                            <w:pStyle w:val="Corpodetexto"/>
                            <w:spacing w:before="16"/>
                            <w:ind w:left="60"/>
                          </w:pPr>
                          <w:r>
                            <w:rPr>
                              <w:spacing w:val="-5"/>
                            </w:rPr>
                            <w:fldChar w:fldCharType="begin"/>
                          </w:r>
                          <w:r>
                            <w:rPr>
                              <w:spacing w:val="-5"/>
                            </w:rPr>
                            <w:instrText xml:space="preserve"> PAGE </w:instrText>
                          </w:r>
                          <w:r>
                            <w:rPr>
                              <w:spacing w:val="-5"/>
                            </w:rPr>
                            <w:fldChar w:fldCharType="separate"/>
                          </w:r>
                          <w:r w:rsidR="00AA0D6A">
                            <w:rPr>
                              <w:noProof/>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1E40BE9D" id="_x0000_t202" coordsize="21600,21600" o:spt="202" path="m,l,21600r21600,l21600,xe">
              <v:stroke joinstyle="miter"/>
              <v:path gradientshapeok="t" o:connecttype="rect"/>
            </v:shapetype>
            <v:shape id="Textbox 210" o:spid="_x0000_s1029" type="#_x0000_t202" style="position:absolute;margin-left:387.4pt;margin-top:526.3pt;width:18.3pt;height:14.55pt;z-index:-25163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NFPqwEAAEoDAAAOAAAAZHJzL2Uyb0RvYy54bWysU9uO0zAQfUfaf7D8vnUbClRR0xXsCoS0&#10;AqRdPsBx7MYi9ng9bpP+PWP3toI3xIszHh+fOWfGWd9NbmB7HdGCb/hiNudMewWd9duG/3z+fLvi&#10;DJP0nRzA64YfNPK7zc2b9RhqXUEPQ6cjIxKP9Rga3qcUaiFQ9dpJnEHQng4NRCcTbeNWdFGOxO4G&#10;Uc3n78UIsQsRlEak7MPxkG8KvzFape/GoE5saDhpS2WNZW3zKjZrWW+jDL1VJxnyH1Q4aT0VvVA9&#10;yCTZLtq/qJxVERBMmilwAoyxShcP5GYx/8PNUy+DLl6oORgubcL/R6u+7X9EZruGVwvqj5eOhvSs&#10;p9TCxHKKGjQGrAn3FAiZpk8w0aCLWQyPoH4hQcQrzPECEjo3ZDLR5S9ZZXSRahwufacyTFGyelst&#10;c3VFR4vV8sPqXS4rrpdDxPRFg2M5aHiksRYBcv+I6Qg9Q05ajuWzqjS1UzG4LKw51UJ3IC8jjb3h&#10;+LKTUXM2fPXU1/xGzkE8B+05iGm4h/KSsiUPH3cJjC0KrrwnBTSw4uH0uPKLeL0vqOsvsPkNAAD/&#10;/wMAUEsDBBQABgAIAAAAIQA84KQ/4gAAAA0BAAAPAAAAZHJzL2Rvd25yZXYueG1sTI/BTsMwEETv&#10;SPyDtUjcqJOobaIQp0JFFQfEoQUkjtvYxBHxOrLd1P173BMcZ2c087bZRDOyWTk/WBKQLzJgijor&#10;B+oFfLzvHipgPiBJHC0pARflYdPe3jRYS3umvZoPoWephHyNAnQIU82577Qy6Bd2UpS8b+sMhiRd&#10;z6XDcyo3Iy+ybM0NDpQWNE5qq1X3czgZAZ/bafcavzS+zSv58lyU+4vrohD3d/HpEVhQMfyF4Yqf&#10;0KFNTEd7IunZKKAslwk9JCNbFWtgKVLl+RLY8Xqq8hJ42/D/X7S/AAAA//8DAFBLAQItABQABgAI&#10;AAAAIQC2gziS/gAAAOEBAAATAAAAAAAAAAAAAAAAAAAAAABbQ29udGVudF9UeXBlc10ueG1sUEsB&#10;Ai0AFAAGAAgAAAAhADj9If/WAAAAlAEAAAsAAAAAAAAAAAAAAAAALwEAAF9yZWxzLy5yZWxzUEsB&#10;Ai0AFAAGAAgAAAAhADuI0U+rAQAASgMAAA4AAAAAAAAAAAAAAAAALgIAAGRycy9lMm9Eb2MueG1s&#10;UEsBAi0AFAAGAAgAAAAhADzgpD/iAAAADQEAAA8AAAAAAAAAAAAAAAAABQQAAGRycy9kb3ducmV2&#10;LnhtbFBLBQYAAAAABAAEAPMAAAAUBQAAAAA=&#10;" filled="f" stroked="f">
              <v:path arrowok="t"/>
              <v:textbox inset="0,0,0,0">
                <w:txbxContent>
                  <w:p w14:paraId="5781EC73" w14:textId="77777777" w:rsidR="003D3EF8" w:rsidRDefault="003D3EF8">
                    <w:pPr>
                      <w:pStyle w:val="Corpodetexto"/>
                      <w:spacing w:before="16"/>
                      <w:ind w:left="60"/>
                    </w:pPr>
                    <w:r>
                      <w:rPr>
                        <w:spacing w:val="-5"/>
                      </w:rPr>
                      <w:fldChar w:fldCharType="begin"/>
                    </w:r>
                    <w:r>
                      <w:rPr>
                        <w:spacing w:val="-5"/>
                      </w:rPr>
                      <w:instrText xml:space="preserve"> PAGE </w:instrText>
                    </w:r>
                    <w:r>
                      <w:rPr>
                        <w:spacing w:val="-5"/>
                      </w:rPr>
                      <w:fldChar w:fldCharType="separate"/>
                    </w:r>
                    <w:r w:rsidR="00AA0D6A">
                      <w:rPr>
                        <w:noProof/>
                        <w:spacing w:val="-5"/>
                      </w:rPr>
                      <w:t>21</w:t>
                    </w:r>
                    <w:r>
                      <w:rPr>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462561"/>
      <w:docPartObj>
        <w:docPartGallery w:val="Page Numbers (Bottom of Page)"/>
        <w:docPartUnique/>
      </w:docPartObj>
    </w:sdtPr>
    <w:sdtContent>
      <w:p w14:paraId="0A4E3B66" w14:textId="7B91FC59" w:rsidR="0054069D" w:rsidRDefault="0054069D">
        <w:pPr>
          <w:pStyle w:val="Rodap"/>
          <w:jc w:val="center"/>
        </w:pPr>
        <w:r>
          <w:fldChar w:fldCharType="begin"/>
        </w:r>
        <w:r>
          <w:instrText>PAGE   \* MERGEFORMAT</w:instrText>
        </w:r>
        <w:r>
          <w:fldChar w:fldCharType="separate"/>
        </w:r>
        <w:r w:rsidR="00AA0D6A" w:rsidRPr="00AA0D6A">
          <w:rPr>
            <w:noProof/>
            <w:lang w:val="pt-BR"/>
          </w:rPr>
          <w:t>6</w:t>
        </w:r>
        <w:r>
          <w:fldChar w:fldCharType="end"/>
        </w:r>
      </w:p>
    </w:sdtContent>
  </w:sdt>
  <w:p w14:paraId="1D361778" w14:textId="0BDAB767" w:rsidR="003D3EF8" w:rsidRDefault="003D3EF8">
    <w:pPr>
      <w:pStyle w:val="Corpodetexto"/>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786432"/>
      <w:docPartObj>
        <w:docPartGallery w:val="Page Numbers (Bottom of Page)"/>
        <w:docPartUnique/>
      </w:docPartObj>
    </w:sdtPr>
    <w:sdtContent>
      <w:p w14:paraId="67A5DA5F" w14:textId="7431216A" w:rsidR="0054069D" w:rsidRDefault="0054069D">
        <w:pPr>
          <w:pStyle w:val="Rodap"/>
          <w:jc w:val="center"/>
        </w:pPr>
        <w:r>
          <w:fldChar w:fldCharType="begin"/>
        </w:r>
        <w:r>
          <w:instrText>PAGE   \* MERGEFORMAT</w:instrText>
        </w:r>
        <w:r>
          <w:fldChar w:fldCharType="separate"/>
        </w:r>
        <w:r w:rsidR="00AA0D6A" w:rsidRPr="00AA0D6A">
          <w:rPr>
            <w:noProof/>
            <w:lang w:val="pt-BR"/>
          </w:rPr>
          <w:t>7</w:t>
        </w:r>
        <w:r>
          <w:fldChar w:fldCharType="end"/>
        </w:r>
      </w:p>
    </w:sdtContent>
  </w:sdt>
  <w:p w14:paraId="56465B2B" w14:textId="60BAADB4" w:rsidR="003D3EF8" w:rsidRDefault="003D3EF8">
    <w:pPr>
      <w:pStyle w:val="Corpodetexto"/>
      <w:spacing w:line="14" w:lineRule="auto"/>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701783"/>
      <w:docPartObj>
        <w:docPartGallery w:val="Page Numbers (Bottom of Page)"/>
        <w:docPartUnique/>
      </w:docPartObj>
    </w:sdtPr>
    <w:sdtContent>
      <w:p w14:paraId="2E1DBFD3" w14:textId="3DB22243" w:rsidR="0054069D" w:rsidRDefault="0054069D">
        <w:pPr>
          <w:pStyle w:val="Rodap"/>
          <w:jc w:val="center"/>
        </w:pPr>
        <w:r>
          <w:fldChar w:fldCharType="begin"/>
        </w:r>
        <w:r>
          <w:instrText>PAGE   \* MERGEFORMAT</w:instrText>
        </w:r>
        <w:r>
          <w:fldChar w:fldCharType="separate"/>
        </w:r>
        <w:r w:rsidR="00AA0D6A" w:rsidRPr="00AA0D6A">
          <w:rPr>
            <w:noProof/>
            <w:lang w:val="pt-BR"/>
          </w:rPr>
          <w:t>8</w:t>
        </w:r>
        <w:r>
          <w:fldChar w:fldCharType="end"/>
        </w:r>
      </w:p>
    </w:sdtContent>
  </w:sdt>
  <w:p w14:paraId="5A8F30BC" w14:textId="74A6B093" w:rsidR="003D3EF8" w:rsidRDefault="003D3EF8">
    <w:pPr>
      <w:pStyle w:val="Corpodetexto"/>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2862411"/>
      <w:docPartObj>
        <w:docPartGallery w:val="Page Numbers (Bottom of Page)"/>
        <w:docPartUnique/>
      </w:docPartObj>
    </w:sdtPr>
    <w:sdtContent>
      <w:p w14:paraId="501C3DF1" w14:textId="03850557" w:rsidR="0054069D" w:rsidRDefault="0054069D">
        <w:pPr>
          <w:pStyle w:val="Rodap"/>
          <w:jc w:val="center"/>
        </w:pPr>
        <w:r>
          <w:fldChar w:fldCharType="begin"/>
        </w:r>
        <w:r>
          <w:instrText>PAGE   \* MERGEFORMAT</w:instrText>
        </w:r>
        <w:r>
          <w:fldChar w:fldCharType="separate"/>
        </w:r>
        <w:r w:rsidR="00AA0D6A" w:rsidRPr="00AA0D6A">
          <w:rPr>
            <w:noProof/>
            <w:lang w:val="pt-BR"/>
          </w:rPr>
          <w:t>9</w:t>
        </w:r>
        <w:r>
          <w:fldChar w:fldCharType="end"/>
        </w:r>
      </w:p>
    </w:sdtContent>
  </w:sdt>
  <w:p w14:paraId="3FEB13B4" w14:textId="39D0DD9B" w:rsidR="003D3EF8" w:rsidRDefault="003D3EF8">
    <w:pPr>
      <w:pStyle w:val="Corpodetexto"/>
      <w:spacing w:line="14" w:lineRule="auto"/>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4035699"/>
      <w:docPartObj>
        <w:docPartGallery w:val="Page Numbers (Bottom of Page)"/>
        <w:docPartUnique/>
      </w:docPartObj>
    </w:sdtPr>
    <w:sdtContent>
      <w:p w14:paraId="1E605A10" w14:textId="53287C1A" w:rsidR="0054069D" w:rsidRDefault="0054069D">
        <w:pPr>
          <w:pStyle w:val="Rodap"/>
          <w:jc w:val="center"/>
        </w:pPr>
        <w:r>
          <w:fldChar w:fldCharType="begin"/>
        </w:r>
        <w:r>
          <w:instrText>PAGE   \* MERGEFORMAT</w:instrText>
        </w:r>
        <w:r>
          <w:fldChar w:fldCharType="separate"/>
        </w:r>
        <w:r w:rsidR="00AA0D6A" w:rsidRPr="00AA0D6A">
          <w:rPr>
            <w:noProof/>
            <w:lang w:val="pt-BR"/>
          </w:rPr>
          <w:t>10</w:t>
        </w:r>
        <w:r>
          <w:fldChar w:fldCharType="end"/>
        </w:r>
      </w:p>
    </w:sdtContent>
  </w:sdt>
  <w:p w14:paraId="6EF9B5F0" w14:textId="1CD253DC" w:rsidR="003D3EF8" w:rsidRDefault="003D3EF8">
    <w:pPr>
      <w:pStyle w:val="Corpodetexto"/>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4745B" w14:textId="77777777" w:rsidR="003D3EF8" w:rsidRDefault="003D3EF8">
      <w:r>
        <w:separator/>
      </w:r>
    </w:p>
  </w:footnote>
  <w:footnote w:type="continuationSeparator" w:id="0">
    <w:p w14:paraId="15E54A22" w14:textId="77777777" w:rsidR="003D3EF8" w:rsidRDefault="003D3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43FD2" w14:textId="18F4FF9C" w:rsidR="003D3EF8" w:rsidRDefault="003D3EF8">
    <w:pPr>
      <w:pStyle w:val="Corpodetexto"/>
      <w:spacing w:line="14" w:lineRule="auto"/>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D5039" w14:textId="64224F82" w:rsidR="003D3EF8" w:rsidRDefault="003D3EF8">
    <w:pPr>
      <w:pStyle w:val="Corpodetexto"/>
      <w:spacing w:line="14" w:lineRule="auto"/>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7DC79" w14:textId="7A54EF2F" w:rsidR="003D3EF8" w:rsidRDefault="003D3EF8">
    <w:pPr>
      <w:pStyle w:val="Corpodetexto"/>
      <w:spacing w:line="14" w:lineRule="auto"/>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7008F" w14:textId="26E7489E" w:rsidR="003D3EF8" w:rsidRDefault="003D3EF8">
    <w:pPr>
      <w:pStyle w:val="Corpodetexto"/>
      <w:spacing w:line="14" w:lineRule="auto"/>
      <w:rPr>
        <w:sz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363FC" w14:textId="77777777" w:rsidR="003D3EF8" w:rsidRDefault="003D3EF8">
    <w:pPr>
      <w:pStyle w:val="Corpodetexto"/>
      <w:spacing w:line="14" w:lineRule="auto"/>
      <w:rPr>
        <w:sz w:val="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9E209" w14:textId="77777777" w:rsidR="003D3EF8" w:rsidRDefault="003D3EF8">
    <w:pPr>
      <w:pStyle w:val="Corpodetexto"/>
      <w:spacing w:line="14" w:lineRule="auto"/>
      <w:rPr>
        <w:sz w:val="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E4E1" w14:textId="77777777" w:rsidR="003D3EF8" w:rsidRDefault="003D3EF8">
    <w:pPr>
      <w:pStyle w:val="Corpodetexto"/>
      <w:spacing w:line="14" w:lineRule="auto"/>
      <w:rPr>
        <w:sz w:val="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BB4B4" w14:textId="77777777" w:rsidR="003D3EF8" w:rsidRDefault="003D3EF8">
    <w:pPr>
      <w:pStyle w:val="Corpodetexto"/>
      <w:spacing w:line="14" w:lineRule="auto"/>
      <w:rPr>
        <w:sz w:val="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0A42E" w14:textId="77777777" w:rsidR="003D3EF8" w:rsidRDefault="003D3EF8">
    <w:pPr>
      <w:pStyle w:val="Corpodetexto"/>
      <w:spacing w:line="14" w:lineRule="auto"/>
      <w:rPr>
        <w:sz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4A401" w14:textId="10CF783D" w:rsidR="003D3EF8" w:rsidRDefault="003D3EF8">
    <w:pPr>
      <w:pStyle w:val="Corpodetexto"/>
      <w:spacing w:line="14" w:lineRule="auto"/>
      <w:rPr>
        <w:sz w:val="20"/>
      </w:rPr>
    </w:pPr>
    <w:r>
      <w:rPr>
        <w:noProof/>
        <w:lang w:val="pt-BR" w:eastAsia="pt-BR"/>
      </w:rPr>
      <mc:AlternateContent>
        <mc:Choice Requires="wps">
          <w:drawing>
            <wp:anchor distT="0" distB="0" distL="0" distR="0" simplePos="0" relativeHeight="251641344" behindDoc="1" locked="0" layoutInCell="1" allowOverlap="1" wp14:anchorId="1871E967" wp14:editId="521A3D9E">
              <wp:simplePos x="0" y="0"/>
              <wp:positionH relativeFrom="page">
                <wp:posOffset>2686300</wp:posOffset>
              </wp:positionH>
              <wp:positionV relativeFrom="page">
                <wp:posOffset>1699767</wp:posOffset>
              </wp:positionV>
              <wp:extent cx="3896360" cy="1174115"/>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6360" cy="1174115"/>
                      </a:xfrm>
                      <a:prstGeom prst="rect">
                        <a:avLst/>
                      </a:prstGeom>
                    </wps:spPr>
                    <wps:txbx>
                      <w:txbxContent>
                        <w:p w14:paraId="6CD7E63D" w14:textId="2842CE8C" w:rsidR="003D3EF8" w:rsidRDefault="003D3EF8">
                          <w:pPr>
                            <w:pStyle w:val="Corpodetexto"/>
                            <w:spacing w:before="1"/>
                            <w:ind w:left="23"/>
                          </w:pPr>
                        </w:p>
                      </w:txbxContent>
                    </wps:txbx>
                    <wps:bodyPr wrap="square" lIns="0" tIns="0" rIns="0" bIns="0" rtlCol="0">
                      <a:noAutofit/>
                    </wps:bodyPr>
                  </wps:wsp>
                </a:graphicData>
              </a:graphic>
            </wp:anchor>
          </w:drawing>
        </mc:Choice>
        <mc:Fallback>
          <w:pict>
            <v:shapetype w14:anchorId="1871E967" id="_x0000_t202" coordsize="21600,21600" o:spt="202" path="m,l,21600r21600,l21600,xe">
              <v:stroke joinstyle="miter"/>
              <v:path gradientshapeok="t" o:connecttype="rect"/>
            </v:shapetype>
            <v:shape id="Textbox 73" o:spid="_x0000_s1026" type="#_x0000_t202" style="position:absolute;margin-left:211.5pt;margin-top:133.85pt;width:306.8pt;height:92.45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qoFrwEAAEoDAAAOAAAAZHJzL2Uyb0RvYy54bWysU8Fu2zAMvQ/YPwi6L46bLc2MOMW2YsOA&#10;Yh3Q9gNkWYqFWaImKrHz96PkOC22W7ELTYlP5Hskvb0Zbc+OKqABV/NyseRMOQmtcfuaPz1+fbfh&#10;DKNwrejBqZqfFPKb3ds328FX6go66FsVGCVxWA2+5l2MvioKlJ2yAhfglaOghmBFpGPYF20QA2W3&#10;fXG1XK6LAULrA0iFSLe3U5Dvcn6tlYz3WqOKrK85cYvZhmybZIvdVlT7IHxn5JmGeAULK4yjopdU&#10;tyIKdgjmn1TWyAAIOi4k2AK0NlJlDaSmXP6l5qETXmUt1Bz0lzbh/0srfxx/Bmbaml+vOHPC0owe&#10;1RgbGBndUHsGjxWhHjzh4vgZRhpzlor+DuQvJEjxAjM9QEKndow62PQloYwe0gROl65TFSbpcrX5&#10;uF6tKSQpVpbX78vyQypcPD/3AeM3BZYlp+aBxpopiOMdxgk6Q85sJgKJVxybMQssN7OcBtoTqRlo&#10;7DXH3wcRFGf9d0d9TTsyO2F2mtkJsf8CeZOSKAefDhG0yQxSqSnvmQENLGs4L1faiJfnjHr+BXZ/&#10;AAAA//8DAFBLAwQUAAYACAAAACEAJgTyYOEAAAAMAQAADwAAAGRycy9kb3ducmV2LnhtbEyPMU/D&#10;MBSEdyT+g/WQ2KiDS50qxKlQUcWAGFpA6vgamzgitiPbTd1/jzuV8XSnu+/qVTIDmZQPvbMCHmcF&#10;EGVbJ3vbCfj63DwsgYSIVuLgrBJwVgFWze1NjZV0J7tV0y52JJfYUKEAHeNYURparQyGmRuVzd6P&#10;8wZjlr6j0uMpl5uBsqLg1GBv84LGUa21an93RyPgez1u3tNe48e0kG+vrNyefZuEuL9LL89Aokrx&#10;GoYLfkaHJjMd3NHKQAYBT2yev0QBjJclkEuimHMO5JC9BeNAm5r+P9H8AQAA//8DAFBLAQItABQA&#10;BgAIAAAAIQC2gziS/gAAAOEBAAATAAAAAAAAAAAAAAAAAAAAAABbQ29udGVudF9UeXBlc10ueG1s&#10;UEsBAi0AFAAGAAgAAAAhADj9If/WAAAAlAEAAAsAAAAAAAAAAAAAAAAALwEAAF9yZWxzLy5yZWxz&#10;UEsBAi0AFAAGAAgAAAAhAJTmqgWvAQAASgMAAA4AAAAAAAAAAAAAAAAALgIAAGRycy9lMm9Eb2Mu&#10;eG1sUEsBAi0AFAAGAAgAAAAhACYE8mDhAAAADAEAAA8AAAAAAAAAAAAAAAAACQQAAGRycy9kb3du&#10;cmV2LnhtbFBLBQYAAAAABAAEAPMAAAAXBQAAAAA=&#10;" filled="f" stroked="f">
              <v:path arrowok="t"/>
              <v:textbox inset="0,0,0,0">
                <w:txbxContent>
                  <w:p w14:paraId="6CD7E63D" w14:textId="2842CE8C" w:rsidR="003D3EF8" w:rsidRDefault="003D3EF8">
                    <w:pPr>
                      <w:pStyle w:val="Corpodetexto"/>
                      <w:spacing w:before="1"/>
                      <w:ind w:left="23"/>
                    </w:pPr>
                  </w:p>
                </w:txbxContent>
              </v:textbox>
              <w10:wrap anchorx="page" anchory="page"/>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D9E98" w14:textId="537F8B22" w:rsidR="003D3EF8" w:rsidRDefault="003D3EF8">
    <w:pPr>
      <w:pStyle w:val="Corpodetexto"/>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CA1F4" w14:textId="77777777" w:rsidR="003D3EF8" w:rsidRDefault="003D3EF8">
    <w:pPr>
      <w:pStyle w:val="Corpodetexto"/>
      <w:spacing w:line="14" w:lineRule="auto"/>
      <w:rPr>
        <w:sz w:val="2"/>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40ED" w14:textId="61D27FFA" w:rsidR="003D3EF8" w:rsidRDefault="003D3EF8">
    <w:pPr>
      <w:pStyle w:val="Corpodetexto"/>
      <w:spacing w:line="14" w:lineRule="auto"/>
      <w:rPr>
        <w:sz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15EE8" w14:textId="77F60E2D" w:rsidR="003D3EF8" w:rsidRDefault="003D3EF8">
    <w:pPr>
      <w:pStyle w:val="Corpodetexto"/>
      <w:spacing w:line="14" w:lineRule="auto"/>
      <w:rPr>
        <w:sz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5DCB0" w14:textId="6E19F9CB" w:rsidR="003D3EF8" w:rsidRDefault="003D3EF8">
    <w:pPr>
      <w:pStyle w:val="Corpodetexto"/>
      <w:spacing w:line="14" w:lineRule="auto"/>
      <w:rPr>
        <w:sz w:val="2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426C6" w14:textId="5A8E2CCF" w:rsidR="003D3EF8" w:rsidRDefault="003D3EF8">
    <w:pPr>
      <w:pStyle w:val="Corpodetexto"/>
      <w:spacing w:line="14" w:lineRule="auto"/>
      <w:rPr>
        <w:sz w:val="2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1A058" w14:textId="6F8D38D5" w:rsidR="003D3EF8" w:rsidRDefault="003D3EF8">
    <w:pPr>
      <w:pStyle w:val="Corpodetexto"/>
      <w:spacing w:line="14" w:lineRule="auto"/>
      <w:rPr>
        <w:sz w:val="2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10ABA" w14:textId="1B9ED2FA" w:rsidR="003D3EF8" w:rsidRDefault="003D3EF8">
    <w:pPr>
      <w:pStyle w:val="Corpodetexto"/>
      <w:spacing w:line="14" w:lineRule="auto"/>
      <w:rPr>
        <w:sz w:val="2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EDE8C" w14:textId="5980E3B8" w:rsidR="003D3EF8" w:rsidRDefault="003D3EF8">
    <w:pPr>
      <w:pStyle w:val="Corpodetexto"/>
      <w:spacing w:line="14" w:lineRule="auto"/>
      <w:rPr>
        <w:sz w:val="2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C9C08" w14:textId="47521900" w:rsidR="003D3EF8" w:rsidRDefault="003D3EF8">
    <w:pPr>
      <w:pStyle w:val="Corpodetexto"/>
      <w:spacing w:line="14" w:lineRule="auto"/>
      <w:rPr>
        <w:sz w:val="2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EC0A4" w14:textId="2053722C" w:rsidR="003D3EF8" w:rsidRDefault="003D3EF8">
    <w:pPr>
      <w:pStyle w:val="Corpodetexto"/>
      <w:spacing w:line="14" w:lineRule="auto"/>
      <w:rPr>
        <w:sz w:val="2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BD2FD" w14:textId="681D8A96" w:rsidR="003D3EF8" w:rsidRDefault="003D3EF8">
    <w:pPr>
      <w:pStyle w:val="Corpodetexto"/>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8A504" w14:textId="07C0A1BC" w:rsidR="003D3EF8" w:rsidRDefault="003D3EF8">
    <w:pPr>
      <w:pStyle w:val="Corpodetexto"/>
      <w:spacing w:line="14" w:lineRule="auto"/>
      <w:rPr>
        <w:sz w:val="2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FACCA" w14:textId="4BC80983" w:rsidR="003D3EF8" w:rsidRDefault="003D3EF8">
    <w:pPr>
      <w:pStyle w:val="Corpodetexto"/>
      <w:spacing w:line="14" w:lineRule="auto"/>
      <w:rPr>
        <w:sz w:val="2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0E4EA" w14:textId="397D43E6" w:rsidR="003D3EF8" w:rsidRDefault="003D3EF8">
    <w:pPr>
      <w:pStyle w:val="Corpodetexto"/>
      <w:spacing w:line="14" w:lineRule="auto"/>
      <w:rPr>
        <w:sz w:val="2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5953" w14:textId="1749340E" w:rsidR="003D3EF8" w:rsidRDefault="003D3EF8">
    <w:pPr>
      <w:pStyle w:val="Corpodetexto"/>
      <w:spacing w:line="14" w:lineRule="auto"/>
      <w:rPr>
        <w:sz w:val="2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AD946" w14:textId="53A332AB" w:rsidR="003D3EF8" w:rsidRDefault="003D3EF8">
    <w:pPr>
      <w:pStyle w:val="Corpodetexto"/>
      <w:spacing w:line="14" w:lineRule="auto"/>
      <w:rPr>
        <w:sz w:val="2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17D26" w14:textId="35F7999D" w:rsidR="003D3EF8" w:rsidRDefault="003D3EF8">
    <w:pPr>
      <w:pStyle w:val="Corpodetexto"/>
      <w:spacing w:line="14" w:lineRule="auto"/>
      <w:rPr>
        <w:sz w:val="2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8D76E" w14:textId="208E4CBB" w:rsidR="003D3EF8" w:rsidRDefault="003D3EF8">
    <w:pPr>
      <w:pStyle w:val="Corpodetexto"/>
      <w:spacing w:line="14" w:lineRule="auto"/>
      <w:rPr>
        <w:sz w:val="2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C507" w14:textId="5392078D" w:rsidR="003D3EF8" w:rsidRDefault="003D3EF8">
    <w:pPr>
      <w:pStyle w:val="Corpodetexto"/>
      <w:spacing w:line="14" w:lineRule="auto"/>
      <w:rPr>
        <w:sz w:val="2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10000" w14:textId="790E9049" w:rsidR="003D3EF8" w:rsidRDefault="003D3EF8">
    <w:pPr>
      <w:pStyle w:val="Corpodetexto"/>
      <w:spacing w:line="14" w:lineRule="auto"/>
      <w:rPr>
        <w:sz w:val="2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7AF0D" w14:textId="75FA4872" w:rsidR="003D3EF8" w:rsidRDefault="003D3EF8">
    <w:pPr>
      <w:pStyle w:val="Corpodetexto"/>
      <w:spacing w:line="14" w:lineRule="auto"/>
      <w:rPr>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8077E" w14:textId="0936D812" w:rsidR="003D3EF8" w:rsidRDefault="003D3EF8">
    <w:pPr>
      <w:pStyle w:val="Corpodetexto"/>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32960" w14:textId="0E750082" w:rsidR="003D3EF8" w:rsidRPr="00974800" w:rsidRDefault="003D3EF8" w:rsidP="00974800">
    <w:pPr>
      <w:pStyle w:val="Cabealho"/>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DF92D" w14:textId="009FEF86" w:rsidR="003D3EF8" w:rsidRDefault="003D3EF8">
    <w:pPr>
      <w:pStyle w:val="Corpodetexto"/>
      <w:spacing w:line="14" w:lineRule="auto"/>
      <w:rPr>
        <w:sz w:val="20"/>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BF4A" w14:textId="0F9C4E0F" w:rsidR="003D3EF8" w:rsidRDefault="003D3EF8">
    <w:pPr>
      <w:pStyle w:val="Corpodetexto"/>
      <w:spacing w:line="14" w:lineRule="auto"/>
      <w:rPr>
        <w:sz w:val="20"/>
      </w:rP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FEB10" w14:textId="27E379BE" w:rsidR="003D3EF8" w:rsidRDefault="003D3EF8" w:rsidP="00C01704">
    <w:pPr>
      <w:pStyle w:val="Corpodetexto"/>
      <w:spacing w:line="14" w:lineRule="auto"/>
      <w:jc w:val="center"/>
      <w:rPr>
        <w:sz w:val="20"/>
      </w:rP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BEE89" w14:textId="77777777" w:rsidR="003D3EF8" w:rsidRDefault="003D3EF8">
    <w:pPr>
      <w:pStyle w:val="Corpodetexto"/>
      <w:spacing w:line="14" w:lineRule="auto"/>
      <w:rPr>
        <w:sz w:val="20"/>
      </w:rP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99EFC" w14:textId="77777777" w:rsidR="003D3EF8" w:rsidRDefault="003D3EF8">
    <w:pPr>
      <w:pStyle w:val="Corpodetexto"/>
      <w:spacing w:line="14" w:lineRule="auto"/>
      <w:rPr>
        <w:sz w:val="2"/>
      </w:rP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1648E" w14:textId="77777777" w:rsidR="003D3EF8" w:rsidRDefault="003D3EF8">
    <w:pPr>
      <w:pStyle w:val="Corpodetexto"/>
      <w:spacing w:line="14" w:lineRule="auto"/>
      <w:rPr>
        <w:sz w:val="2"/>
      </w:rP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5E73" w14:textId="4AC48B44" w:rsidR="003D3EF8" w:rsidRDefault="003D3EF8">
    <w:pPr>
      <w:pStyle w:val="Corpodetexto"/>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DC7CE" w14:textId="52009364" w:rsidR="003D3EF8" w:rsidRPr="00AB3321" w:rsidRDefault="003D3EF8" w:rsidP="00AB3321">
    <w:pPr>
      <w:pStyle w:val="Cabealh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E0D7C" w14:textId="48A02EF2" w:rsidR="003D3EF8" w:rsidRDefault="003D3EF8">
    <w:pPr>
      <w:pStyle w:val="Corpodetexto"/>
      <w:spacing w:line="14" w:lineRule="auto"/>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CBB9F" w14:textId="3354C9BB" w:rsidR="003D3EF8" w:rsidRDefault="003D3EF8">
    <w:pPr>
      <w:pStyle w:val="Corpodetexto"/>
      <w:spacing w:line="14" w:lineRule="auto"/>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FA613" w14:textId="41553E86" w:rsidR="003D3EF8" w:rsidRDefault="003D3EF8">
    <w:pPr>
      <w:pStyle w:val="Corpodetexto"/>
      <w:spacing w:line="14" w:lineRule="auto"/>
      <w:rPr>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64127" w14:textId="742DC33C" w:rsidR="003D3EF8" w:rsidRDefault="003D3EF8">
    <w:pPr>
      <w:pStyle w:val="Corpodetexto"/>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14D7D"/>
    <w:multiLevelType w:val="hybridMultilevel"/>
    <w:tmpl w:val="F7309258"/>
    <w:lvl w:ilvl="0" w:tplc="BE205570">
      <w:start w:val="1"/>
      <w:numFmt w:val="lowerLetter"/>
      <w:lvlText w:val="(%1)"/>
      <w:lvlJc w:val="left"/>
      <w:pPr>
        <w:ind w:left="3306" w:hanging="538"/>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01F6BCB2">
      <w:numFmt w:val="bullet"/>
      <w:lvlText w:val="•"/>
      <w:lvlJc w:val="left"/>
      <w:pPr>
        <w:ind w:left="3898" w:hanging="538"/>
      </w:pPr>
      <w:rPr>
        <w:rFonts w:hint="default"/>
        <w:lang w:val="en-US" w:eastAsia="en-US" w:bidi="ar-SA"/>
      </w:rPr>
    </w:lvl>
    <w:lvl w:ilvl="2" w:tplc="8690E9AC">
      <w:numFmt w:val="bullet"/>
      <w:lvlText w:val="•"/>
      <w:lvlJc w:val="left"/>
      <w:pPr>
        <w:ind w:left="4496" w:hanging="538"/>
      </w:pPr>
      <w:rPr>
        <w:rFonts w:hint="default"/>
        <w:lang w:val="en-US" w:eastAsia="en-US" w:bidi="ar-SA"/>
      </w:rPr>
    </w:lvl>
    <w:lvl w:ilvl="3" w:tplc="3162E290">
      <w:numFmt w:val="bullet"/>
      <w:lvlText w:val="•"/>
      <w:lvlJc w:val="left"/>
      <w:pPr>
        <w:ind w:left="5094" w:hanging="538"/>
      </w:pPr>
      <w:rPr>
        <w:rFonts w:hint="default"/>
        <w:lang w:val="en-US" w:eastAsia="en-US" w:bidi="ar-SA"/>
      </w:rPr>
    </w:lvl>
    <w:lvl w:ilvl="4" w:tplc="56DE0C6E">
      <w:numFmt w:val="bullet"/>
      <w:lvlText w:val="•"/>
      <w:lvlJc w:val="left"/>
      <w:pPr>
        <w:ind w:left="5692" w:hanging="538"/>
      </w:pPr>
      <w:rPr>
        <w:rFonts w:hint="default"/>
        <w:lang w:val="en-US" w:eastAsia="en-US" w:bidi="ar-SA"/>
      </w:rPr>
    </w:lvl>
    <w:lvl w:ilvl="5" w:tplc="5CAA523C">
      <w:numFmt w:val="bullet"/>
      <w:lvlText w:val="•"/>
      <w:lvlJc w:val="left"/>
      <w:pPr>
        <w:ind w:left="6290" w:hanging="538"/>
      </w:pPr>
      <w:rPr>
        <w:rFonts w:hint="default"/>
        <w:lang w:val="en-US" w:eastAsia="en-US" w:bidi="ar-SA"/>
      </w:rPr>
    </w:lvl>
    <w:lvl w:ilvl="6" w:tplc="3968D504">
      <w:numFmt w:val="bullet"/>
      <w:lvlText w:val="•"/>
      <w:lvlJc w:val="left"/>
      <w:pPr>
        <w:ind w:left="6888" w:hanging="538"/>
      </w:pPr>
      <w:rPr>
        <w:rFonts w:hint="default"/>
        <w:lang w:val="en-US" w:eastAsia="en-US" w:bidi="ar-SA"/>
      </w:rPr>
    </w:lvl>
    <w:lvl w:ilvl="7" w:tplc="8BC2064E">
      <w:numFmt w:val="bullet"/>
      <w:lvlText w:val="•"/>
      <w:lvlJc w:val="left"/>
      <w:pPr>
        <w:ind w:left="7486" w:hanging="538"/>
      </w:pPr>
      <w:rPr>
        <w:rFonts w:hint="default"/>
        <w:lang w:val="en-US" w:eastAsia="en-US" w:bidi="ar-SA"/>
      </w:rPr>
    </w:lvl>
    <w:lvl w:ilvl="8" w:tplc="18D885E6">
      <w:numFmt w:val="bullet"/>
      <w:lvlText w:val="•"/>
      <w:lvlJc w:val="left"/>
      <w:pPr>
        <w:ind w:left="8084" w:hanging="538"/>
      </w:pPr>
      <w:rPr>
        <w:rFonts w:hint="default"/>
        <w:lang w:val="en-US" w:eastAsia="en-US" w:bidi="ar-SA"/>
      </w:rPr>
    </w:lvl>
  </w:abstractNum>
  <w:abstractNum w:abstractNumId="1" w15:restartNumberingAfterBreak="0">
    <w:nsid w:val="0A144311"/>
    <w:multiLevelType w:val="hybridMultilevel"/>
    <w:tmpl w:val="285CA2C6"/>
    <w:lvl w:ilvl="0" w:tplc="F7F4CDEE">
      <w:start w:val="1"/>
      <w:numFmt w:val="lowerLetter"/>
      <w:lvlText w:val="(%1)"/>
      <w:lvlJc w:val="left"/>
      <w:pPr>
        <w:ind w:left="663" w:hanging="533"/>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B100F562">
      <w:numFmt w:val="bullet"/>
      <w:lvlText w:val="•"/>
      <w:lvlJc w:val="left"/>
      <w:pPr>
        <w:ind w:left="1910" w:hanging="533"/>
      </w:pPr>
      <w:rPr>
        <w:rFonts w:hint="default"/>
        <w:lang w:val="en-US" w:eastAsia="en-US" w:bidi="ar-SA"/>
      </w:rPr>
    </w:lvl>
    <w:lvl w:ilvl="2" w:tplc="7C7AEB02">
      <w:numFmt w:val="bullet"/>
      <w:lvlText w:val="•"/>
      <w:lvlJc w:val="left"/>
      <w:pPr>
        <w:ind w:left="3161" w:hanging="533"/>
      </w:pPr>
      <w:rPr>
        <w:rFonts w:hint="default"/>
        <w:lang w:val="en-US" w:eastAsia="en-US" w:bidi="ar-SA"/>
      </w:rPr>
    </w:lvl>
    <w:lvl w:ilvl="3" w:tplc="4C027E46">
      <w:numFmt w:val="bullet"/>
      <w:lvlText w:val="•"/>
      <w:lvlJc w:val="left"/>
      <w:pPr>
        <w:ind w:left="4411" w:hanging="533"/>
      </w:pPr>
      <w:rPr>
        <w:rFonts w:hint="default"/>
        <w:lang w:val="en-US" w:eastAsia="en-US" w:bidi="ar-SA"/>
      </w:rPr>
    </w:lvl>
    <w:lvl w:ilvl="4" w:tplc="A6B61F80">
      <w:numFmt w:val="bullet"/>
      <w:lvlText w:val="•"/>
      <w:lvlJc w:val="left"/>
      <w:pPr>
        <w:ind w:left="5662" w:hanging="533"/>
      </w:pPr>
      <w:rPr>
        <w:rFonts w:hint="default"/>
        <w:lang w:val="en-US" w:eastAsia="en-US" w:bidi="ar-SA"/>
      </w:rPr>
    </w:lvl>
    <w:lvl w:ilvl="5" w:tplc="EBC0E9E8">
      <w:numFmt w:val="bullet"/>
      <w:lvlText w:val="•"/>
      <w:lvlJc w:val="left"/>
      <w:pPr>
        <w:ind w:left="6912" w:hanging="533"/>
      </w:pPr>
      <w:rPr>
        <w:rFonts w:hint="default"/>
        <w:lang w:val="en-US" w:eastAsia="en-US" w:bidi="ar-SA"/>
      </w:rPr>
    </w:lvl>
    <w:lvl w:ilvl="6" w:tplc="321A9AE0">
      <w:numFmt w:val="bullet"/>
      <w:lvlText w:val="•"/>
      <w:lvlJc w:val="left"/>
      <w:pPr>
        <w:ind w:left="8163" w:hanging="533"/>
      </w:pPr>
      <w:rPr>
        <w:rFonts w:hint="default"/>
        <w:lang w:val="en-US" w:eastAsia="en-US" w:bidi="ar-SA"/>
      </w:rPr>
    </w:lvl>
    <w:lvl w:ilvl="7" w:tplc="2CAC07FA">
      <w:numFmt w:val="bullet"/>
      <w:lvlText w:val="•"/>
      <w:lvlJc w:val="left"/>
      <w:pPr>
        <w:ind w:left="9413" w:hanging="533"/>
      </w:pPr>
      <w:rPr>
        <w:rFonts w:hint="default"/>
        <w:lang w:val="en-US" w:eastAsia="en-US" w:bidi="ar-SA"/>
      </w:rPr>
    </w:lvl>
    <w:lvl w:ilvl="8" w:tplc="653C1570">
      <w:numFmt w:val="bullet"/>
      <w:lvlText w:val="•"/>
      <w:lvlJc w:val="left"/>
      <w:pPr>
        <w:ind w:left="10664" w:hanging="533"/>
      </w:pPr>
      <w:rPr>
        <w:rFonts w:hint="default"/>
        <w:lang w:val="en-US" w:eastAsia="en-US" w:bidi="ar-SA"/>
      </w:rPr>
    </w:lvl>
  </w:abstractNum>
  <w:abstractNum w:abstractNumId="2" w15:restartNumberingAfterBreak="0">
    <w:nsid w:val="0B8D64E0"/>
    <w:multiLevelType w:val="hybridMultilevel"/>
    <w:tmpl w:val="5D3C27D2"/>
    <w:lvl w:ilvl="0" w:tplc="13224E0C">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A380DE12">
      <w:numFmt w:val="bullet"/>
      <w:lvlText w:val="•"/>
      <w:lvlJc w:val="left"/>
      <w:pPr>
        <w:ind w:left="3718" w:hanging="322"/>
      </w:pPr>
      <w:rPr>
        <w:rFonts w:hint="default"/>
        <w:lang w:val="en-US" w:eastAsia="en-US" w:bidi="ar-SA"/>
      </w:rPr>
    </w:lvl>
    <w:lvl w:ilvl="2" w:tplc="FC889664">
      <w:numFmt w:val="bullet"/>
      <w:lvlText w:val="•"/>
      <w:lvlJc w:val="left"/>
      <w:pPr>
        <w:ind w:left="4336" w:hanging="322"/>
      </w:pPr>
      <w:rPr>
        <w:rFonts w:hint="default"/>
        <w:lang w:val="en-US" w:eastAsia="en-US" w:bidi="ar-SA"/>
      </w:rPr>
    </w:lvl>
    <w:lvl w:ilvl="3" w:tplc="1E08597A">
      <w:numFmt w:val="bullet"/>
      <w:lvlText w:val="•"/>
      <w:lvlJc w:val="left"/>
      <w:pPr>
        <w:ind w:left="4954" w:hanging="322"/>
      </w:pPr>
      <w:rPr>
        <w:rFonts w:hint="default"/>
        <w:lang w:val="en-US" w:eastAsia="en-US" w:bidi="ar-SA"/>
      </w:rPr>
    </w:lvl>
    <w:lvl w:ilvl="4" w:tplc="0472E9CE">
      <w:numFmt w:val="bullet"/>
      <w:lvlText w:val="•"/>
      <w:lvlJc w:val="left"/>
      <w:pPr>
        <w:ind w:left="5572" w:hanging="322"/>
      </w:pPr>
      <w:rPr>
        <w:rFonts w:hint="default"/>
        <w:lang w:val="en-US" w:eastAsia="en-US" w:bidi="ar-SA"/>
      </w:rPr>
    </w:lvl>
    <w:lvl w:ilvl="5" w:tplc="09CAF0BA">
      <w:numFmt w:val="bullet"/>
      <w:lvlText w:val="•"/>
      <w:lvlJc w:val="left"/>
      <w:pPr>
        <w:ind w:left="6190" w:hanging="322"/>
      </w:pPr>
      <w:rPr>
        <w:rFonts w:hint="default"/>
        <w:lang w:val="en-US" w:eastAsia="en-US" w:bidi="ar-SA"/>
      </w:rPr>
    </w:lvl>
    <w:lvl w:ilvl="6" w:tplc="9008FF80">
      <w:numFmt w:val="bullet"/>
      <w:lvlText w:val="•"/>
      <w:lvlJc w:val="left"/>
      <w:pPr>
        <w:ind w:left="6808" w:hanging="322"/>
      </w:pPr>
      <w:rPr>
        <w:rFonts w:hint="default"/>
        <w:lang w:val="en-US" w:eastAsia="en-US" w:bidi="ar-SA"/>
      </w:rPr>
    </w:lvl>
    <w:lvl w:ilvl="7" w:tplc="8496D61C">
      <w:numFmt w:val="bullet"/>
      <w:lvlText w:val="•"/>
      <w:lvlJc w:val="left"/>
      <w:pPr>
        <w:ind w:left="7426" w:hanging="322"/>
      </w:pPr>
      <w:rPr>
        <w:rFonts w:hint="default"/>
        <w:lang w:val="en-US" w:eastAsia="en-US" w:bidi="ar-SA"/>
      </w:rPr>
    </w:lvl>
    <w:lvl w:ilvl="8" w:tplc="7E9A7148">
      <w:numFmt w:val="bullet"/>
      <w:lvlText w:val="•"/>
      <w:lvlJc w:val="left"/>
      <w:pPr>
        <w:ind w:left="8044" w:hanging="322"/>
      </w:pPr>
      <w:rPr>
        <w:rFonts w:hint="default"/>
        <w:lang w:val="en-US" w:eastAsia="en-US" w:bidi="ar-SA"/>
      </w:rPr>
    </w:lvl>
  </w:abstractNum>
  <w:abstractNum w:abstractNumId="3" w15:restartNumberingAfterBreak="0">
    <w:nsid w:val="0C1814D9"/>
    <w:multiLevelType w:val="hybridMultilevel"/>
    <w:tmpl w:val="E41A4A2E"/>
    <w:lvl w:ilvl="0" w:tplc="4A9A4640">
      <w:start w:val="1"/>
      <w:numFmt w:val="decimal"/>
      <w:lvlText w:val="%1."/>
      <w:lvlJc w:val="left"/>
      <w:pPr>
        <w:ind w:left="113"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64A0B008">
      <w:start w:val="1"/>
      <w:numFmt w:val="decimal"/>
      <w:lvlText w:val="(%2)"/>
      <w:lvlJc w:val="left"/>
      <w:pPr>
        <w:ind w:left="967"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tplc="B49C6F7E">
      <w:numFmt w:val="bullet"/>
      <w:lvlText w:val="•"/>
      <w:lvlJc w:val="left"/>
      <w:pPr>
        <w:ind w:left="2342" w:hanging="321"/>
      </w:pPr>
      <w:rPr>
        <w:rFonts w:hint="default"/>
        <w:lang w:val="en-US" w:eastAsia="en-US" w:bidi="ar-SA"/>
      </w:rPr>
    </w:lvl>
    <w:lvl w:ilvl="3" w:tplc="8CCA9910">
      <w:numFmt w:val="bullet"/>
      <w:lvlText w:val="•"/>
      <w:lvlJc w:val="left"/>
      <w:pPr>
        <w:ind w:left="3724" w:hanging="321"/>
      </w:pPr>
      <w:rPr>
        <w:rFonts w:hint="default"/>
        <w:lang w:val="en-US" w:eastAsia="en-US" w:bidi="ar-SA"/>
      </w:rPr>
    </w:lvl>
    <w:lvl w:ilvl="4" w:tplc="84AE7E6C">
      <w:numFmt w:val="bullet"/>
      <w:lvlText w:val="•"/>
      <w:lvlJc w:val="left"/>
      <w:pPr>
        <w:ind w:left="5106" w:hanging="321"/>
      </w:pPr>
      <w:rPr>
        <w:rFonts w:hint="default"/>
        <w:lang w:val="en-US" w:eastAsia="en-US" w:bidi="ar-SA"/>
      </w:rPr>
    </w:lvl>
    <w:lvl w:ilvl="5" w:tplc="8D4046CE">
      <w:numFmt w:val="bullet"/>
      <w:lvlText w:val="•"/>
      <w:lvlJc w:val="left"/>
      <w:pPr>
        <w:ind w:left="6488" w:hanging="321"/>
      </w:pPr>
      <w:rPr>
        <w:rFonts w:hint="default"/>
        <w:lang w:val="en-US" w:eastAsia="en-US" w:bidi="ar-SA"/>
      </w:rPr>
    </w:lvl>
    <w:lvl w:ilvl="6" w:tplc="E3DE6C2E">
      <w:numFmt w:val="bullet"/>
      <w:lvlText w:val="•"/>
      <w:lvlJc w:val="left"/>
      <w:pPr>
        <w:ind w:left="7871" w:hanging="321"/>
      </w:pPr>
      <w:rPr>
        <w:rFonts w:hint="default"/>
        <w:lang w:val="en-US" w:eastAsia="en-US" w:bidi="ar-SA"/>
      </w:rPr>
    </w:lvl>
    <w:lvl w:ilvl="7" w:tplc="B1B4BF46">
      <w:numFmt w:val="bullet"/>
      <w:lvlText w:val="•"/>
      <w:lvlJc w:val="left"/>
      <w:pPr>
        <w:ind w:left="9253" w:hanging="321"/>
      </w:pPr>
      <w:rPr>
        <w:rFonts w:hint="default"/>
        <w:lang w:val="en-US" w:eastAsia="en-US" w:bidi="ar-SA"/>
      </w:rPr>
    </w:lvl>
    <w:lvl w:ilvl="8" w:tplc="807A285A">
      <w:numFmt w:val="bullet"/>
      <w:lvlText w:val="•"/>
      <w:lvlJc w:val="left"/>
      <w:pPr>
        <w:ind w:left="10635" w:hanging="321"/>
      </w:pPr>
      <w:rPr>
        <w:rFonts w:hint="default"/>
        <w:lang w:val="en-US" w:eastAsia="en-US" w:bidi="ar-SA"/>
      </w:rPr>
    </w:lvl>
  </w:abstractNum>
  <w:abstractNum w:abstractNumId="4" w15:restartNumberingAfterBreak="0">
    <w:nsid w:val="0F672855"/>
    <w:multiLevelType w:val="hybridMultilevel"/>
    <w:tmpl w:val="DDC4289A"/>
    <w:lvl w:ilvl="0" w:tplc="EB78D9A6">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64D6F506">
      <w:numFmt w:val="bullet"/>
      <w:lvlText w:val="•"/>
      <w:lvlJc w:val="left"/>
      <w:pPr>
        <w:ind w:left="706" w:hanging="321"/>
      </w:pPr>
      <w:rPr>
        <w:rFonts w:hint="default"/>
        <w:lang w:val="en-US" w:eastAsia="en-US" w:bidi="ar-SA"/>
      </w:rPr>
    </w:lvl>
    <w:lvl w:ilvl="2" w:tplc="67103DE2">
      <w:numFmt w:val="bullet"/>
      <w:lvlText w:val="•"/>
      <w:lvlJc w:val="left"/>
      <w:pPr>
        <w:ind w:left="992" w:hanging="321"/>
      </w:pPr>
      <w:rPr>
        <w:rFonts w:hint="default"/>
        <w:lang w:val="en-US" w:eastAsia="en-US" w:bidi="ar-SA"/>
      </w:rPr>
    </w:lvl>
    <w:lvl w:ilvl="3" w:tplc="7310A024">
      <w:numFmt w:val="bullet"/>
      <w:lvlText w:val="•"/>
      <w:lvlJc w:val="left"/>
      <w:pPr>
        <w:ind w:left="1278" w:hanging="321"/>
      </w:pPr>
      <w:rPr>
        <w:rFonts w:hint="default"/>
        <w:lang w:val="en-US" w:eastAsia="en-US" w:bidi="ar-SA"/>
      </w:rPr>
    </w:lvl>
    <w:lvl w:ilvl="4" w:tplc="22A6B636">
      <w:numFmt w:val="bullet"/>
      <w:lvlText w:val="•"/>
      <w:lvlJc w:val="left"/>
      <w:pPr>
        <w:ind w:left="1564" w:hanging="321"/>
      </w:pPr>
      <w:rPr>
        <w:rFonts w:hint="default"/>
        <w:lang w:val="en-US" w:eastAsia="en-US" w:bidi="ar-SA"/>
      </w:rPr>
    </w:lvl>
    <w:lvl w:ilvl="5" w:tplc="ABD0EC46">
      <w:numFmt w:val="bullet"/>
      <w:lvlText w:val="•"/>
      <w:lvlJc w:val="left"/>
      <w:pPr>
        <w:ind w:left="1850" w:hanging="321"/>
      </w:pPr>
      <w:rPr>
        <w:rFonts w:hint="default"/>
        <w:lang w:val="en-US" w:eastAsia="en-US" w:bidi="ar-SA"/>
      </w:rPr>
    </w:lvl>
    <w:lvl w:ilvl="6" w:tplc="F5E4D386">
      <w:numFmt w:val="bullet"/>
      <w:lvlText w:val="•"/>
      <w:lvlJc w:val="left"/>
      <w:pPr>
        <w:ind w:left="2136" w:hanging="321"/>
      </w:pPr>
      <w:rPr>
        <w:rFonts w:hint="default"/>
        <w:lang w:val="en-US" w:eastAsia="en-US" w:bidi="ar-SA"/>
      </w:rPr>
    </w:lvl>
    <w:lvl w:ilvl="7" w:tplc="792E63D8">
      <w:numFmt w:val="bullet"/>
      <w:lvlText w:val="•"/>
      <w:lvlJc w:val="left"/>
      <w:pPr>
        <w:ind w:left="2422" w:hanging="321"/>
      </w:pPr>
      <w:rPr>
        <w:rFonts w:hint="default"/>
        <w:lang w:val="en-US" w:eastAsia="en-US" w:bidi="ar-SA"/>
      </w:rPr>
    </w:lvl>
    <w:lvl w:ilvl="8" w:tplc="B1BE74D4">
      <w:numFmt w:val="bullet"/>
      <w:lvlText w:val="•"/>
      <w:lvlJc w:val="left"/>
      <w:pPr>
        <w:ind w:left="2708" w:hanging="321"/>
      </w:pPr>
      <w:rPr>
        <w:rFonts w:hint="default"/>
        <w:lang w:val="en-US" w:eastAsia="en-US" w:bidi="ar-SA"/>
      </w:rPr>
    </w:lvl>
  </w:abstractNum>
  <w:abstractNum w:abstractNumId="5" w15:restartNumberingAfterBreak="0">
    <w:nsid w:val="12AA2781"/>
    <w:multiLevelType w:val="hybridMultilevel"/>
    <w:tmpl w:val="850234F4"/>
    <w:lvl w:ilvl="0" w:tplc="D8084274">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C8027C74">
      <w:numFmt w:val="bullet"/>
      <w:lvlText w:val="•"/>
      <w:lvlJc w:val="left"/>
      <w:pPr>
        <w:ind w:left="3718" w:hanging="322"/>
      </w:pPr>
      <w:rPr>
        <w:rFonts w:hint="default"/>
        <w:lang w:val="en-US" w:eastAsia="en-US" w:bidi="ar-SA"/>
      </w:rPr>
    </w:lvl>
    <w:lvl w:ilvl="2" w:tplc="EF2C2F40">
      <w:numFmt w:val="bullet"/>
      <w:lvlText w:val="•"/>
      <w:lvlJc w:val="left"/>
      <w:pPr>
        <w:ind w:left="4336" w:hanging="322"/>
      </w:pPr>
      <w:rPr>
        <w:rFonts w:hint="default"/>
        <w:lang w:val="en-US" w:eastAsia="en-US" w:bidi="ar-SA"/>
      </w:rPr>
    </w:lvl>
    <w:lvl w:ilvl="3" w:tplc="11BCB12A">
      <w:numFmt w:val="bullet"/>
      <w:lvlText w:val="•"/>
      <w:lvlJc w:val="left"/>
      <w:pPr>
        <w:ind w:left="4954" w:hanging="322"/>
      </w:pPr>
      <w:rPr>
        <w:rFonts w:hint="default"/>
        <w:lang w:val="en-US" w:eastAsia="en-US" w:bidi="ar-SA"/>
      </w:rPr>
    </w:lvl>
    <w:lvl w:ilvl="4" w:tplc="0E8EE39E">
      <w:numFmt w:val="bullet"/>
      <w:lvlText w:val="•"/>
      <w:lvlJc w:val="left"/>
      <w:pPr>
        <w:ind w:left="5572" w:hanging="322"/>
      </w:pPr>
      <w:rPr>
        <w:rFonts w:hint="default"/>
        <w:lang w:val="en-US" w:eastAsia="en-US" w:bidi="ar-SA"/>
      </w:rPr>
    </w:lvl>
    <w:lvl w:ilvl="5" w:tplc="ABE88C56">
      <w:numFmt w:val="bullet"/>
      <w:lvlText w:val="•"/>
      <w:lvlJc w:val="left"/>
      <w:pPr>
        <w:ind w:left="6190" w:hanging="322"/>
      </w:pPr>
      <w:rPr>
        <w:rFonts w:hint="default"/>
        <w:lang w:val="en-US" w:eastAsia="en-US" w:bidi="ar-SA"/>
      </w:rPr>
    </w:lvl>
    <w:lvl w:ilvl="6" w:tplc="27AC35D2">
      <w:numFmt w:val="bullet"/>
      <w:lvlText w:val="•"/>
      <w:lvlJc w:val="left"/>
      <w:pPr>
        <w:ind w:left="6808" w:hanging="322"/>
      </w:pPr>
      <w:rPr>
        <w:rFonts w:hint="default"/>
        <w:lang w:val="en-US" w:eastAsia="en-US" w:bidi="ar-SA"/>
      </w:rPr>
    </w:lvl>
    <w:lvl w:ilvl="7" w:tplc="40626156">
      <w:numFmt w:val="bullet"/>
      <w:lvlText w:val="•"/>
      <w:lvlJc w:val="left"/>
      <w:pPr>
        <w:ind w:left="7426" w:hanging="322"/>
      </w:pPr>
      <w:rPr>
        <w:rFonts w:hint="default"/>
        <w:lang w:val="en-US" w:eastAsia="en-US" w:bidi="ar-SA"/>
      </w:rPr>
    </w:lvl>
    <w:lvl w:ilvl="8" w:tplc="B67423D4">
      <w:numFmt w:val="bullet"/>
      <w:lvlText w:val="•"/>
      <w:lvlJc w:val="left"/>
      <w:pPr>
        <w:ind w:left="8044" w:hanging="322"/>
      </w:pPr>
      <w:rPr>
        <w:rFonts w:hint="default"/>
        <w:lang w:val="en-US" w:eastAsia="en-US" w:bidi="ar-SA"/>
      </w:rPr>
    </w:lvl>
  </w:abstractNum>
  <w:abstractNum w:abstractNumId="6" w15:restartNumberingAfterBreak="0">
    <w:nsid w:val="133B7295"/>
    <w:multiLevelType w:val="hybridMultilevel"/>
    <w:tmpl w:val="2370CCBC"/>
    <w:lvl w:ilvl="0" w:tplc="EAFA1C04">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A4E7508">
      <w:numFmt w:val="bullet"/>
      <w:lvlText w:val="•"/>
      <w:lvlJc w:val="left"/>
      <w:pPr>
        <w:ind w:left="706" w:hanging="320"/>
      </w:pPr>
      <w:rPr>
        <w:rFonts w:hint="default"/>
        <w:lang w:val="en-US" w:eastAsia="en-US" w:bidi="ar-SA"/>
      </w:rPr>
    </w:lvl>
    <w:lvl w:ilvl="2" w:tplc="46384390">
      <w:numFmt w:val="bullet"/>
      <w:lvlText w:val="•"/>
      <w:lvlJc w:val="left"/>
      <w:pPr>
        <w:ind w:left="993" w:hanging="320"/>
      </w:pPr>
      <w:rPr>
        <w:rFonts w:hint="default"/>
        <w:lang w:val="en-US" w:eastAsia="en-US" w:bidi="ar-SA"/>
      </w:rPr>
    </w:lvl>
    <w:lvl w:ilvl="3" w:tplc="6368F47E">
      <w:numFmt w:val="bullet"/>
      <w:lvlText w:val="•"/>
      <w:lvlJc w:val="left"/>
      <w:pPr>
        <w:ind w:left="1279" w:hanging="320"/>
      </w:pPr>
      <w:rPr>
        <w:rFonts w:hint="default"/>
        <w:lang w:val="en-US" w:eastAsia="en-US" w:bidi="ar-SA"/>
      </w:rPr>
    </w:lvl>
    <w:lvl w:ilvl="4" w:tplc="1CE0058C">
      <w:numFmt w:val="bullet"/>
      <w:lvlText w:val="•"/>
      <w:lvlJc w:val="left"/>
      <w:pPr>
        <w:ind w:left="1566" w:hanging="320"/>
      </w:pPr>
      <w:rPr>
        <w:rFonts w:hint="default"/>
        <w:lang w:val="en-US" w:eastAsia="en-US" w:bidi="ar-SA"/>
      </w:rPr>
    </w:lvl>
    <w:lvl w:ilvl="5" w:tplc="150CC676">
      <w:numFmt w:val="bullet"/>
      <w:lvlText w:val="•"/>
      <w:lvlJc w:val="left"/>
      <w:pPr>
        <w:ind w:left="1852" w:hanging="320"/>
      </w:pPr>
      <w:rPr>
        <w:rFonts w:hint="default"/>
        <w:lang w:val="en-US" w:eastAsia="en-US" w:bidi="ar-SA"/>
      </w:rPr>
    </w:lvl>
    <w:lvl w:ilvl="6" w:tplc="3A100804">
      <w:numFmt w:val="bullet"/>
      <w:lvlText w:val="•"/>
      <w:lvlJc w:val="left"/>
      <w:pPr>
        <w:ind w:left="2139" w:hanging="320"/>
      </w:pPr>
      <w:rPr>
        <w:rFonts w:hint="default"/>
        <w:lang w:val="en-US" w:eastAsia="en-US" w:bidi="ar-SA"/>
      </w:rPr>
    </w:lvl>
    <w:lvl w:ilvl="7" w:tplc="DD50EE0A">
      <w:numFmt w:val="bullet"/>
      <w:lvlText w:val="•"/>
      <w:lvlJc w:val="left"/>
      <w:pPr>
        <w:ind w:left="2425" w:hanging="320"/>
      </w:pPr>
      <w:rPr>
        <w:rFonts w:hint="default"/>
        <w:lang w:val="en-US" w:eastAsia="en-US" w:bidi="ar-SA"/>
      </w:rPr>
    </w:lvl>
    <w:lvl w:ilvl="8" w:tplc="7D7ED0B8">
      <w:numFmt w:val="bullet"/>
      <w:lvlText w:val="•"/>
      <w:lvlJc w:val="left"/>
      <w:pPr>
        <w:ind w:left="2712" w:hanging="320"/>
      </w:pPr>
      <w:rPr>
        <w:rFonts w:hint="default"/>
        <w:lang w:val="en-US" w:eastAsia="en-US" w:bidi="ar-SA"/>
      </w:rPr>
    </w:lvl>
  </w:abstractNum>
  <w:abstractNum w:abstractNumId="7" w15:restartNumberingAfterBreak="0">
    <w:nsid w:val="158673B9"/>
    <w:multiLevelType w:val="hybridMultilevel"/>
    <w:tmpl w:val="86EC8592"/>
    <w:lvl w:ilvl="0" w:tplc="94DC3D02">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E1D0A864">
      <w:numFmt w:val="bullet"/>
      <w:lvlText w:val="•"/>
      <w:lvlJc w:val="left"/>
      <w:pPr>
        <w:ind w:left="706" w:hanging="320"/>
      </w:pPr>
      <w:rPr>
        <w:rFonts w:hint="default"/>
        <w:lang w:val="en-US" w:eastAsia="en-US" w:bidi="ar-SA"/>
      </w:rPr>
    </w:lvl>
    <w:lvl w:ilvl="2" w:tplc="88102DC0">
      <w:numFmt w:val="bullet"/>
      <w:lvlText w:val="•"/>
      <w:lvlJc w:val="left"/>
      <w:pPr>
        <w:ind w:left="993" w:hanging="320"/>
      </w:pPr>
      <w:rPr>
        <w:rFonts w:hint="default"/>
        <w:lang w:val="en-US" w:eastAsia="en-US" w:bidi="ar-SA"/>
      </w:rPr>
    </w:lvl>
    <w:lvl w:ilvl="3" w:tplc="64AC97B2">
      <w:numFmt w:val="bullet"/>
      <w:lvlText w:val="•"/>
      <w:lvlJc w:val="left"/>
      <w:pPr>
        <w:ind w:left="1279" w:hanging="320"/>
      </w:pPr>
      <w:rPr>
        <w:rFonts w:hint="default"/>
        <w:lang w:val="en-US" w:eastAsia="en-US" w:bidi="ar-SA"/>
      </w:rPr>
    </w:lvl>
    <w:lvl w:ilvl="4" w:tplc="27122F3A">
      <w:numFmt w:val="bullet"/>
      <w:lvlText w:val="•"/>
      <w:lvlJc w:val="left"/>
      <w:pPr>
        <w:ind w:left="1566" w:hanging="320"/>
      </w:pPr>
      <w:rPr>
        <w:rFonts w:hint="default"/>
        <w:lang w:val="en-US" w:eastAsia="en-US" w:bidi="ar-SA"/>
      </w:rPr>
    </w:lvl>
    <w:lvl w:ilvl="5" w:tplc="24789600">
      <w:numFmt w:val="bullet"/>
      <w:lvlText w:val="•"/>
      <w:lvlJc w:val="left"/>
      <w:pPr>
        <w:ind w:left="1852" w:hanging="320"/>
      </w:pPr>
      <w:rPr>
        <w:rFonts w:hint="default"/>
        <w:lang w:val="en-US" w:eastAsia="en-US" w:bidi="ar-SA"/>
      </w:rPr>
    </w:lvl>
    <w:lvl w:ilvl="6" w:tplc="155A7D8C">
      <w:numFmt w:val="bullet"/>
      <w:lvlText w:val="•"/>
      <w:lvlJc w:val="left"/>
      <w:pPr>
        <w:ind w:left="2139" w:hanging="320"/>
      </w:pPr>
      <w:rPr>
        <w:rFonts w:hint="default"/>
        <w:lang w:val="en-US" w:eastAsia="en-US" w:bidi="ar-SA"/>
      </w:rPr>
    </w:lvl>
    <w:lvl w:ilvl="7" w:tplc="F89E52EA">
      <w:numFmt w:val="bullet"/>
      <w:lvlText w:val="•"/>
      <w:lvlJc w:val="left"/>
      <w:pPr>
        <w:ind w:left="2425" w:hanging="320"/>
      </w:pPr>
      <w:rPr>
        <w:rFonts w:hint="default"/>
        <w:lang w:val="en-US" w:eastAsia="en-US" w:bidi="ar-SA"/>
      </w:rPr>
    </w:lvl>
    <w:lvl w:ilvl="8" w:tplc="5CD6F6D6">
      <w:numFmt w:val="bullet"/>
      <w:lvlText w:val="•"/>
      <w:lvlJc w:val="left"/>
      <w:pPr>
        <w:ind w:left="2712" w:hanging="320"/>
      </w:pPr>
      <w:rPr>
        <w:rFonts w:hint="default"/>
        <w:lang w:val="en-US" w:eastAsia="en-US" w:bidi="ar-SA"/>
      </w:rPr>
    </w:lvl>
  </w:abstractNum>
  <w:abstractNum w:abstractNumId="8" w15:restartNumberingAfterBreak="0">
    <w:nsid w:val="199A56E5"/>
    <w:multiLevelType w:val="hybridMultilevel"/>
    <w:tmpl w:val="CF5CB77E"/>
    <w:lvl w:ilvl="0" w:tplc="E2D47E84">
      <w:start w:val="1"/>
      <w:numFmt w:val="decimal"/>
      <w:lvlText w:val="(%1)"/>
      <w:lvlJc w:val="left"/>
      <w:pPr>
        <w:ind w:left="4149" w:hanging="322"/>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322435E">
      <w:numFmt w:val="bullet"/>
      <w:lvlText w:val="•"/>
      <w:lvlJc w:val="left"/>
      <w:pPr>
        <w:ind w:left="3718" w:hanging="322"/>
      </w:pPr>
      <w:rPr>
        <w:rFonts w:hint="default"/>
        <w:lang w:val="en-US" w:eastAsia="en-US" w:bidi="ar-SA"/>
      </w:rPr>
    </w:lvl>
    <w:lvl w:ilvl="2" w:tplc="F1E471F6">
      <w:numFmt w:val="bullet"/>
      <w:lvlText w:val="•"/>
      <w:lvlJc w:val="left"/>
      <w:pPr>
        <w:ind w:left="4336" w:hanging="322"/>
      </w:pPr>
      <w:rPr>
        <w:rFonts w:hint="default"/>
        <w:lang w:val="en-US" w:eastAsia="en-US" w:bidi="ar-SA"/>
      </w:rPr>
    </w:lvl>
    <w:lvl w:ilvl="3" w:tplc="5BD6837E">
      <w:numFmt w:val="bullet"/>
      <w:lvlText w:val="•"/>
      <w:lvlJc w:val="left"/>
      <w:pPr>
        <w:ind w:left="4954" w:hanging="322"/>
      </w:pPr>
      <w:rPr>
        <w:rFonts w:hint="default"/>
        <w:lang w:val="en-US" w:eastAsia="en-US" w:bidi="ar-SA"/>
      </w:rPr>
    </w:lvl>
    <w:lvl w:ilvl="4" w:tplc="104EDB7A">
      <w:numFmt w:val="bullet"/>
      <w:lvlText w:val="•"/>
      <w:lvlJc w:val="left"/>
      <w:pPr>
        <w:ind w:left="5572" w:hanging="322"/>
      </w:pPr>
      <w:rPr>
        <w:rFonts w:hint="default"/>
        <w:lang w:val="en-US" w:eastAsia="en-US" w:bidi="ar-SA"/>
      </w:rPr>
    </w:lvl>
    <w:lvl w:ilvl="5" w:tplc="650845FC">
      <w:numFmt w:val="bullet"/>
      <w:lvlText w:val="•"/>
      <w:lvlJc w:val="left"/>
      <w:pPr>
        <w:ind w:left="6190" w:hanging="322"/>
      </w:pPr>
      <w:rPr>
        <w:rFonts w:hint="default"/>
        <w:lang w:val="en-US" w:eastAsia="en-US" w:bidi="ar-SA"/>
      </w:rPr>
    </w:lvl>
    <w:lvl w:ilvl="6" w:tplc="229C395C">
      <w:numFmt w:val="bullet"/>
      <w:lvlText w:val="•"/>
      <w:lvlJc w:val="left"/>
      <w:pPr>
        <w:ind w:left="6808" w:hanging="322"/>
      </w:pPr>
      <w:rPr>
        <w:rFonts w:hint="default"/>
        <w:lang w:val="en-US" w:eastAsia="en-US" w:bidi="ar-SA"/>
      </w:rPr>
    </w:lvl>
    <w:lvl w:ilvl="7" w:tplc="D922AED2">
      <w:numFmt w:val="bullet"/>
      <w:lvlText w:val="•"/>
      <w:lvlJc w:val="left"/>
      <w:pPr>
        <w:ind w:left="7426" w:hanging="322"/>
      </w:pPr>
      <w:rPr>
        <w:rFonts w:hint="default"/>
        <w:lang w:val="en-US" w:eastAsia="en-US" w:bidi="ar-SA"/>
      </w:rPr>
    </w:lvl>
    <w:lvl w:ilvl="8" w:tplc="4B14D5FE">
      <w:numFmt w:val="bullet"/>
      <w:lvlText w:val="•"/>
      <w:lvlJc w:val="left"/>
      <w:pPr>
        <w:ind w:left="8044" w:hanging="322"/>
      </w:pPr>
      <w:rPr>
        <w:rFonts w:hint="default"/>
        <w:lang w:val="en-US" w:eastAsia="en-US" w:bidi="ar-SA"/>
      </w:rPr>
    </w:lvl>
  </w:abstractNum>
  <w:abstractNum w:abstractNumId="9" w15:restartNumberingAfterBreak="0">
    <w:nsid w:val="1B78756C"/>
    <w:multiLevelType w:val="hybridMultilevel"/>
    <w:tmpl w:val="F564AB14"/>
    <w:lvl w:ilvl="0" w:tplc="A256528A">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D78243BA">
      <w:numFmt w:val="bullet"/>
      <w:lvlText w:val="•"/>
      <w:lvlJc w:val="left"/>
      <w:pPr>
        <w:ind w:left="3718" w:hanging="322"/>
      </w:pPr>
      <w:rPr>
        <w:rFonts w:hint="default"/>
        <w:lang w:val="en-US" w:eastAsia="en-US" w:bidi="ar-SA"/>
      </w:rPr>
    </w:lvl>
    <w:lvl w:ilvl="2" w:tplc="A5B8F8B4">
      <w:numFmt w:val="bullet"/>
      <w:lvlText w:val="•"/>
      <w:lvlJc w:val="left"/>
      <w:pPr>
        <w:ind w:left="4336" w:hanging="322"/>
      </w:pPr>
      <w:rPr>
        <w:rFonts w:hint="default"/>
        <w:lang w:val="en-US" w:eastAsia="en-US" w:bidi="ar-SA"/>
      </w:rPr>
    </w:lvl>
    <w:lvl w:ilvl="3" w:tplc="92ECCD72">
      <w:numFmt w:val="bullet"/>
      <w:lvlText w:val="•"/>
      <w:lvlJc w:val="left"/>
      <w:pPr>
        <w:ind w:left="4954" w:hanging="322"/>
      </w:pPr>
      <w:rPr>
        <w:rFonts w:hint="default"/>
        <w:lang w:val="en-US" w:eastAsia="en-US" w:bidi="ar-SA"/>
      </w:rPr>
    </w:lvl>
    <w:lvl w:ilvl="4" w:tplc="027465BA">
      <w:numFmt w:val="bullet"/>
      <w:lvlText w:val="•"/>
      <w:lvlJc w:val="left"/>
      <w:pPr>
        <w:ind w:left="5572" w:hanging="322"/>
      </w:pPr>
      <w:rPr>
        <w:rFonts w:hint="default"/>
        <w:lang w:val="en-US" w:eastAsia="en-US" w:bidi="ar-SA"/>
      </w:rPr>
    </w:lvl>
    <w:lvl w:ilvl="5" w:tplc="2EE69470">
      <w:numFmt w:val="bullet"/>
      <w:lvlText w:val="•"/>
      <w:lvlJc w:val="left"/>
      <w:pPr>
        <w:ind w:left="6190" w:hanging="322"/>
      </w:pPr>
      <w:rPr>
        <w:rFonts w:hint="default"/>
        <w:lang w:val="en-US" w:eastAsia="en-US" w:bidi="ar-SA"/>
      </w:rPr>
    </w:lvl>
    <w:lvl w:ilvl="6" w:tplc="F718F3FC">
      <w:numFmt w:val="bullet"/>
      <w:lvlText w:val="•"/>
      <w:lvlJc w:val="left"/>
      <w:pPr>
        <w:ind w:left="6808" w:hanging="322"/>
      </w:pPr>
      <w:rPr>
        <w:rFonts w:hint="default"/>
        <w:lang w:val="en-US" w:eastAsia="en-US" w:bidi="ar-SA"/>
      </w:rPr>
    </w:lvl>
    <w:lvl w:ilvl="7" w:tplc="96D27906">
      <w:numFmt w:val="bullet"/>
      <w:lvlText w:val="•"/>
      <w:lvlJc w:val="left"/>
      <w:pPr>
        <w:ind w:left="7426" w:hanging="322"/>
      </w:pPr>
      <w:rPr>
        <w:rFonts w:hint="default"/>
        <w:lang w:val="en-US" w:eastAsia="en-US" w:bidi="ar-SA"/>
      </w:rPr>
    </w:lvl>
    <w:lvl w:ilvl="8" w:tplc="6A56DA5A">
      <w:numFmt w:val="bullet"/>
      <w:lvlText w:val="•"/>
      <w:lvlJc w:val="left"/>
      <w:pPr>
        <w:ind w:left="8044" w:hanging="322"/>
      </w:pPr>
      <w:rPr>
        <w:rFonts w:hint="default"/>
        <w:lang w:val="en-US" w:eastAsia="en-US" w:bidi="ar-SA"/>
      </w:rPr>
    </w:lvl>
  </w:abstractNum>
  <w:abstractNum w:abstractNumId="10" w15:restartNumberingAfterBreak="0">
    <w:nsid w:val="1BDD1912"/>
    <w:multiLevelType w:val="hybridMultilevel"/>
    <w:tmpl w:val="09320638"/>
    <w:lvl w:ilvl="0" w:tplc="FCB2F406">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4918A620">
      <w:numFmt w:val="bullet"/>
      <w:lvlText w:val="•"/>
      <w:lvlJc w:val="left"/>
      <w:pPr>
        <w:ind w:left="706" w:hanging="321"/>
      </w:pPr>
      <w:rPr>
        <w:rFonts w:hint="default"/>
        <w:lang w:val="en-US" w:eastAsia="en-US" w:bidi="ar-SA"/>
      </w:rPr>
    </w:lvl>
    <w:lvl w:ilvl="2" w:tplc="A68A6F8C">
      <w:numFmt w:val="bullet"/>
      <w:lvlText w:val="•"/>
      <w:lvlJc w:val="left"/>
      <w:pPr>
        <w:ind w:left="992" w:hanging="321"/>
      </w:pPr>
      <w:rPr>
        <w:rFonts w:hint="default"/>
        <w:lang w:val="en-US" w:eastAsia="en-US" w:bidi="ar-SA"/>
      </w:rPr>
    </w:lvl>
    <w:lvl w:ilvl="3" w:tplc="D83C13E8">
      <w:numFmt w:val="bullet"/>
      <w:lvlText w:val="•"/>
      <w:lvlJc w:val="left"/>
      <w:pPr>
        <w:ind w:left="1278" w:hanging="321"/>
      </w:pPr>
      <w:rPr>
        <w:rFonts w:hint="default"/>
        <w:lang w:val="en-US" w:eastAsia="en-US" w:bidi="ar-SA"/>
      </w:rPr>
    </w:lvl>
    <w:lvl w:ilvl="4" w:tplc="219013A6">
      <w:numFmt w:val="bullet"/>
      <w:lvlText w:val="•"/>
      <w:lvlJc w:val="left"/>
      <w:pPr>
        <w:ind w:left="1564" w:hanging="321"/>
      </w:pPr>
      <w:rPr>
        <w:rFonts w:hint="default"/>
        <w:lang w:val="en-US" w:eastAsia="en-US" w:bidi="ar-SA"/>
      </w:rPr>
    </w:lvl>
    <w:lvl w:ilvl="5" w:tplc="17FA4B42">
      <w:numFmt w:val="bullet"/>
      <w:lvlText w:val="•"/>
      <w:lvlJc w:val="left"/>
      <w:pPr>
        <w:ind w:left="1850" w:hanging="321"/>
      </w:pPr>
      <w:rPr>
        <w:rFonts w:hint="default"/>
        <w:lang w:val="en-US" w:eastAsia="en-US" w:bidi="ar-SA"/>
      </w:rPr>
    </w:lvl>
    <w:lvl w:ilvl="6" w:tplc="B80C2702">
      <w:numFmt w:val="bullet"/>
      <w:lvlText w:val="•"/>
      <w:lvlJc w:val="left"/>
      <w:pPr>
        <w:ind w:left="2136" w:hanging="321"/>
      </w:pPr>
      <w:rPr>
        <w:rFonts w:hint="default"/>
        <w:lang w:val="en-US" w:eastAsia="en-US" w:bidi="ar-SA"/>
      </w:rPr>
    </w:lvl>
    <w:lvl w:ilvl="7" w:tplc="E2E40092">
      <w:numFmt w:val="bullet"/>
      <w:lvlText w:val="•"/>
      <w:lvlJc w:val="left"/>
      <w:pPr>
        <w:ind w:left="2422" w:hanging="321"/>
      </w:pPr>
      <w:rPr>
        <w:rFonts w:hint="default"/>
        <w:lang w:val="en-US" w:eastAsia="en-US" w:bidi="ar-SA"/>
      </w:rPr>
    </w:lvl>
    <w:lvl w:ilvl="8" w:tplc="358C92CA">
      <w:numFmt w:val="bullet"/>
      <w:lvlText w:val="•"/>
      <w:lvlJc w:val="left"/>
      <w:pPr>
        <w:ind w:left="2708" w:hanging="321"/>
      </w:pPr>
      <w:rPr>
        <w:rFonts w:hint="default"/>
        <w:lang w:val="en-US" w:eastAsia="en-US" w:bidi="ar-SA"/>
      </w:rPr>
    </w:lvl>
  </w:abstractNum>
  <w:abstractNum w:abstractNumId="11" w15:restartNumberingAfterBreak="0">
    <w:nsid w:val="1E0D22D6"/>
    <w:multiLevelType w:val="hybridMultilevel"/>
    <w:tmpl w:val="385A564C"/>
    <w:lvl w:ilvl="0" w:tplc="297E2D28">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CB9817D6">
      <w:numFmt w:val="bullet"/>
      <w:lvlText w:val="•"/>
      <w:lvlJc w:val="left"/>
      <w:pPr>
        <w:ind w:left="706" w:hanging="320"/>
      </w:pPr>
      <w:rPr>
        <w:rFonts w:hint="default"/>
        <w:lang w:val="en-US" w:eastAsia="en-US" w:bidi="ar-SA"/>
      </w:rPr>
    </w:lvl>
    <w:lvl w:ilvl="2" w:tplc="C43CAF0C">
      <w:numFmt w:val="bullet"/>
      <w:lvlText w:val="•"/>
      <w:lvlJc w:val="left"/>
      <w:pPr>
        <w:ind w:left="993" w:hanging="320"/>
      </w:pPr>
      <w:rPr>
        <w:rFonts w:hint="default"/>
        <w:lang w:val="en-US" w:eastAsia="en-US" w:bidi="ar-SA"/>
      </w:rPr>
    </w:lvl>
    <w:lvl w:ilvl="3" w:tplc="10D87D58">
      <w:numFmt w:val="bullet"/>
      <w:lvlText w:val="•"/>
      <w:lvlJc w:val="left"/>
      <w:pPr>
        <w:ind w:left="1279" w:hanging="320"/>
      </w:pPr>
      <w:rPr>
        <w:rFonts w:hint="default"/>
        <w:lang w:val="en-US" w:eastAsia="en-US" w:bidi="ar-SA"/>
      </w:rPr>
    </w:lvl>
    <w:lvl w:ilvl="4" w:tplc="01D21BE4">
      <w:numFmt w:val="bullet"/>
      <w:lvlText w:val="•"/>
      <w:lvlJc w:val="left"/>
      <w:pPr>
        <w:ind w:left="1566" w:hanging="320"/>
      </w:pPr>
      <w:rPr>
        <w:rFonts w:hint="default"/>
        <w:lang w:val="en-US" w:eastAsia="en-US" w:bidi="ar-SA"/>
      </w:rPr>
    </w:lvl>
    <w:lvl w:ilvl="5" w:tplc="3D705842">
      <w:numFmt w:val="bullet"/>
      <w:lvlText w:val="•"/>
      <w:lvlJc w:val="left"/>
      <w:pPr>
        <w:ind w:left="1852" w:hanging="320"/>
      </w:pPr>
      <w:rPr>
        <w:rFonts w:hint="default"/>
        <w:lang w:val="en-US" w:eastAsia="en-US" w:bidi="ar-SA"/>
      </w:rPr>
    </w:lvl>
    <w:lvl w:ilvl="6" w:tplc="6446711E">
      <w:numFmt w:val="bullet"/>
      <w:lvlText w:val="•"/>
      <w:lvlJc w:val="left"/>
      <w:pPr>
        <w:ind w:left="2139" w:hanging="320"/>
      </w:pPr>
      <w:rPr>
        <w:rFonts w:hint="default"/>
        <w:lang w:val="en-US" w:eastAsia="en-US" w:bidi="ar-SA"/>
      </w:rPr>
    </w:lvl>
    <w:lvl w:ilvl="7" w:tplc="F048B154">
      <w:numFmt w:val="bullet"/>
      <w:lvlText w:val="•"/>
      <w:lvlJc w:val="left"/>
      <w:pPr>
        <w:ind w:left="2425" w:hanging="320"/>
      </w:pPr>
      <w:rPr>
        <w:rFonts w:hint="default"/>
        <w:lang w:val="en-US" w:eastAsia="en-US" w:bidi="ar-SA"/>
      </w:rPr>
    </w:lvl>
    <w:lvl w:ilvl="8" w:tplc="514AF8B0">
      <w:numFmt w:val="bullet"/>
      <w:lvlText w:val="•"/>
      <w:lvlJc w:val="left"/>
      <w:pPr>
        <w:ind w:left="2712" w:hanging="320"/>
      </w:pPr>
      <w:rPr>
        <w:rFonts w:hint="default"/>
        <w:lang w:val="en-US" w:eastAsia="en-US" w:bidi="ar-SA"/>
      </w:rPr>
    </w:lvl>
  </w:abstractNum>
  <w:abstractNum w:abstractNumId="12" w15:restartNumberingAfterBreak="0">
    <w:nsid w:val="1E833F84"/>
    <w:multiLevelType w:val="hybridMultilevel"/>
    <w:tmpl w:val="D44E61A8"/>
    <w:lvl w:ilvl="0" w:tplc="DF0EBC58">
      <w:start w:val="1"/>
      <w:numFmt w:val="decimal"/>
      <w:lvlText w:val="(%1)"/>
      <w:lvlJc w:val="left"/>
      <w:pPr>
        <w:ind w:left="101" w:hanging="31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0346F796">
      <w:numFmt w:val="bullet"/>
      <w:lvlText w:val="•"/>
      <w:lvlJc w:val="left"/>
      <w:pPr>
        <w:ind w:left="418" w:hanging="317"/>
      </w:pPr>
      <w:rPr>
        <w:rFonts w:hint="default"/>
        <w:lang w:val="en-US" w:eastAsia="en-US" w:bidi="ar-SA"/>
      </w:rPr>
    </w:lvl>
    <w:lvl w:ilvl="2" w:tplc="C0480E56">
      <w:numFmt w:val="bullet"/>
      <w:lvlText w:val="•"/>
      <w:lvlJc w:val="left"/>
      <w:pPr>
        <w:ind w:left="737" w:hanging="317"/>
      </w:pPr>
      <w:rPr>
        <w:rFonts w:hint="default"/>
        <w:lang w:val="en-US" w:eastAsia="en-US" w:bidi="ar-SA"/>
      </w:rPr>
    </w:lvl>
    <w:lvl w:ilvl="3" w:tplc="4B28B7E6">
      <w:numFmt w:val="bullet"/>
      <w:lvlText w:val="•"/>
      <w:lvlJc w:val="left"/>
      <w:pPr>
        <w:ind w:left="1055" w:hanging="317"/>
      </w:pPr>
      <w:rPr>
        <w:rFonts w:hint="default"/>
        <w:lang w:val="en-US" w:eastAsia="en-US" w:bidi="ar-SA"/>
      </w:rPr>
    </w:lvl>
    <w:lvl w:ilvl="4" w:tplc="A7E80586">
      <w:numFmt w:val="bullet"/>
      <w:lvlText w:val="•"/>
      <w:lvlJc w:val="left"/>
      <w:pPr>
        <w:ind w:left="1374" w:hanging="317"/>
      </w:pPr>
      <w:rPr>
        <w:rFonts w:hint="default"/>
        <w:lang w:val="en-US" w:eastAsia="en-US" w:bidi="ar-SA"/>
      </w:rPr>
    </w:lvl>
    <w:lvl w:ilvl="5" w:tplc="33D28016">
      <w:numFmt w:val="bullet"/>
      <w:lvlText w:val="•"/>
      <w:lvlJc w:val="left"/>
      <w:pPr>
        <w:ind w:left="1692" w:hanging="317"/>
      </w:pPr>
      <w:rPr>
        <w:rFonts w:hint="default"/>
        <w:lang w:val="en-US" w:eastAsia="en-US" w:bidi="ar-SA"/>
      </w:rPr>
    </w:lvl>
    <w:lvl w:ilvl="6" w:tplc="357C5D1C">
      <w:numFmt w:val="bullet"/>
      <w:lvlText w:val="•"/>
      <w:lvlJc w:val="left"/>
      <w:pPr>
        <w:ind w:left="2011" w:hanging="317"/>
      </w:pPr>
      <w:rPr>
        <w:rFonts w:hint="default"/>
        <w:lang w:val="en-US" w:eastAsia="en-US" w:bidi="ar-SA"/>
      </w:rPr>
    </w:lvl>
    <w:lvl w:ilvl="7" w:tplc="8CE6BE5E">
      <w:numFmt w:val="bullet"/>
      <w:lvlText w:val="•"/>
      <w:lvlJc w:val="left"/>
      <w:pPr>
        <w:ind w:left="2329" w:hanging="317"/>
      </w:pPr>
      <w:rPr>
        <w:rFonts w:hint="default"/>
        <w:lang w:val="en-US" w:eastAsia="en-US" w:bidi="ar-SA"/>
      </w:rPr>
    </w:lvl>
    <w:lvl w:ilvl="8" w:tplc="D4F69E40">
      <w:numFmt w:val="bullet"/>
      <w:lvlText w:val="•"/>
      <w:lvlJc w:val="left"/>
      <w:pPr>
        <w:ind w:left="2648" w:hanging="317"/>
      </w:pPr>
      <w:rPr>
        <w:rFonts w:hint="default"/>
        <w:lang w:val="en-US" w:eastAsia="en-US" w:bidi="ar-SA"/>
      </w:rPr>
    </w:lvl>
  </w:abstractNum>
  <w:abstractNum w:abstractNumId="13" w15:restartNumberingAfterBreak="0">
    <w:nsid w:val="1EE572F0"/>
    <w:multiLevelType w:val="hybridMultilevel"/>
    <w:tmpl w:val="41DAD516"/>
    <w:lvl w:ilvl="0" w:tplc="55340596">
      <w:start w:val="1"/>
      <w:numFmt w:val="decimal"/>
      <w:lvlText w:val="(%1)"/>
      <w:lvlJc w:val="left"/>
      <w:pPr>
        <w:ind w:left="2770"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8564DB16">
      <w:numFmt w:val="bullet"/>
      <w:lvlText w:val="•"/>
      <w:lvlJc w:val="left"/>
      <w:pPr>
        <w:ind w:left="3430" w:hanging="321"/>
      </w:pPr>
      <w:rPr>
        <w:rFonts w:hint="default"/>
        <w:lang w:val="en-US" w:eastAsia="en-US" w:bidi="ar-SA"/>
      </w:rPr>
    </w:lvl>
    <w:lvl w:ilvl="2" w:tplc="9224FC08">
      <w:numFmt w:val="bullet"/>
      <w:lvlText w:val="•"/>
      <w:lvlJc w:val="left"/>
      <w:pPr>
        <w:ind w:left="4080" w:hanging="321"/>
      </w:pPr>
      <w:rPr>
        <w:rFonts w:hint="default"/>
        <w:lang w:val="en-US" w:eastAsia="en-US" w:bidi="ar-SA"/>
      </w:rPr>
    </w:lvl>
    <w:lvl w:ilvl="3" w:tplc="88327564">
      <w:numFmt w:val="bullet"/>
      <w:lvlText w:val="•"/>
      <w:lvlJc w:val="left"/>
      <w:pPr>
        <w:ind w:left="4730" w:hanging="321"/>
      </w:pPr>
      <w:rPr>
        <w:rFonts w:hint="default"/>
        <w:lang w:val="en-US" w:eastAsia="en-US" w:bidi="ar-SA"/>
      </w:rPr>
    </w:lvl>
    <w:lvl w:ilvl="4" w:tplc="11E0346E">
      <w:numFmt w:val="bullet"/>
      <w:lvlText w:val="•"/>
      <w:lvlJc w:val="left"/>
      <w:pPr>
        <w:ind w:left="5380" w:hanging="321"/>
      </w:pPr>
      <w:rPr>
        <w:rFonts w:hint="default"/>
        <w:lang w:val="en-US" w:eastAsia="en-US" w:bidi="ar-SA"/>
      </w:rPr>
    </w:lvl>
    <w:lvl w:ilvl="5" w:tplc="CEF66312">
      <w:numFmt w:val="bullet"/>
      <w:lvlText w:val="•"/>
      <w:lvlJc w:val="left"/>
      <w:pPr>
        <w:ind w:left="6030" w:hanging="321"/>
      </w:pPr>
      <w:rPr>
        <w:rFonts w:hint="default"/>
        <w:lang w:val="en-US" w:eastAsia="en-US" w:bidi="ar-SA"/>
      </w:rPr>
    </w:lvl>
    <w:lvl w:ilvl="6" w:tplc="458C9E44">
      <w:numFmt w:val="bullet"/>
      <w:lvlText w:val="•"/>
      <w:lvlJc w:val="left"/>
      <w:pPr>
        <w:ind w:left="6680" w:hanging="321"/>
      </w:pPr>
      <w:rPr>
        <w:rFonts w:hint="default"/>
        <w:lang w:val="en-US" w:eastAsia="en-US" w:bidi="ar-SA"/>
      </w:rPr>
    </w:lvl>
    <w:lvl w:ilvl="7" w:tplc="2EE2F23A">
      <w:numFmt w:val="bullet"/>
      <w:lvlText w:val="•"/>
      <w:lvlJc w:val="left"/>
      <w:pPr>
        <w:ind w:left="7330" w:hanging="321"/>
      </w:pPr>
      <w:rPr>
        <w:rFonts w:hint="default"/>
        <w:lang w:val="en-US" w:eastAsia="en-US" w:bidi="ar-SA"/>
      </w:rPr>
    </w:lvl>
    <w:lvl w:ilvl="8" w:tplc="662C0172">
      <w:numFmt w:val="bullet"/>
      <w:lvlText w:val="•"/>
      <w:lvlJc w:val="left"/>
      <w:pPr>
        <w:ind w:left="7980" w:hanging="321"/>
      </w:pPr>
      <w:rPr>
        <w:rFonts w:hint="default"/>
        <w:lang w:val="en-US" w:eastAsia="en-US" w:bidi="ar-SA"/>
      </w:rPr>
    </w:lvl>
  </w:abstractNum>
  <w:abstractNum w:abstractNumId="14" w15:restartNumberingAfterBreak="0">
    <w:nsid w:val="1FE24E33"/>
    <w:multiLevelType w:val="hybridMultilevel"/>
    <w:tmpl w:val="87D4609E"/>
    <w:lvl w:ilvl="0" w:tplc="1F36E6A2">
      <w:start w:val="1"/>
      <w:numFmt w:val="decimal"/>
      <w:lvlText w:val="(%1)"/>
      <w:lvlJc w:val="left"/>
      <w:pPr>
        <w:ind w:left="101" w:hanging="316"/>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72383F76">
      <w:numFmt w:val="bullet"/>
      <w:lvlText w:val="•"/>
      <w:lvlJc w:val="left"/>
      <w:pPr>
        <w:ind w:left="418" w:hanging="316"/>
      </w:pPr>
      <w:rPr>
        <w:rFonts w:hint="default"/>
        <w:lang w:val="en-US" w:eastAsia="en-US" w:bidi="ar-SA"/>
      </w:rPr>
    </w:lvl>
    <w:lvl w:ilvl="2" w:tplc="112AEB8C">
      <w:numFmt w:val="bullet"/>
      <w:lvlText w:val="•"/>
      <w:lvlJc w:val="left"/>
      <w:pPr>
        <w:ind w:left="736" w:hanging="316"/>
      </w:pPr>
      <w:rPr>
        <w:rFonts w:hint="default"/>
        <w:lang w:val="en-US" w:eastAsia="en-US" w:bidi="ar-SA"/>
      </w:rPr>
    </w:lvl>
    <w:lvl w:ilvl="3" w:tplc="DD885CFA">
      <w:numFmt w:val="bullet"/>
      <w:lvlText w:val="•"/>
      <w:lvlJc w:val="left"/>
      <w:pPr>
        <w:ind w:left="1054" w:hanging="316"/>
      </w:pPr>
      <w:rPr>
        <w:rFonts w:hint="default"/>
        <w:lang w:val="en-US" w:eastAsia="en-US" w:bidi="ar-SA"/>
      </w:rPr>
    </w:lvl>
    <w:lvl w:ilvl="4" w:tplc="54C80F84">
      <w:numFmt w:val="bullet"/>
      <w:lvlText w:val="•"/>
      <w:lvlJc w:val="left"/>
      <w:pPr>
        <w:ind w:left="1372" w:hanging="316"/>
      </w:pPr>
      <w:rPr>
        <w:rFonts w:hint="default"/>
        <w:lang w:val="en-US" w:eastAsia="en-US" w:bidi="ar-SA"/>
      </w:rPr>
    </w:lvl>
    <w:lvl w:ilvl="5" w:tplc="B9F0A3F2">
      <w:numFmt w:val="bullet"/>
      <w:lvlText w:val="•"/>
      <w:lvlJc w:val="left"/>
      <w:pPr>
        <w:ind w:left="1690" w:hanging="316"/>
      </w:pPr>
      <w:rPr>
        <w:rFonts w:hint="default"/>
        <w:lang w:val="en-US" w:eastAsia="en-US" w:bidi="ar-SA"/>
      </w:rPr>
    </w:lvl>
    <w:lvl w:ilvl="6" w:tplc="0386A44C">
      <w:numFmt w:val="bullet"/>
      <w:lvlText w:val="•"/>
      <w:lvlJc w:val="left"/>
      <w:pPr>
        <w:ind w:left="2008" w:hanging="316"/>
      </w:pPr>
      <w:rPr>
        <w:rFonts w:hint="default"/>
        <w:lang w:val="en-US" w:eastAsia="en-US" w:bidi="ar-SA"/>
      </w:rPr>
    </w:lvl>
    <w:lvl w:ilvl="7" w:tplc="979250AE">
      <w:numFmt w:val="bullet"/>
      <w:lvlText w:val="•"/>
      <w:lvlJc w:val="left"/>
      <w:pPr>
        <w:ind w:left="2326" w:hanging="316"/>
      </w:pPr>
      <w:rPr>
        <w:rFonts w:hint="default"/>
        <w:lang w:val="en-US" w:eastAsia="en-US" w:bidi="ar-SA"/>
      </w:rPr>
    </w:lvl>
    <w:lvl w:ilvl="8" w:tplc="868884E4">
      <w:numFmt w:val="bullet"/>
      <w:lvlText w:val="•"/>
      <w:lvlJc w:val="left"/>
      <w:pPr>
        <w:ind w:left="2644" w:hanging="316"/>
      </w:pPr>
      <w:rPr>
        <w:rFonts w:hint="default"/>
        <w:lang w:val="en-US" w:eastAsia="en-US" w:bidi="ar-SA"/>
      </w:rPr>
    </w:lvl>
  </w:abstractNum>
  <w:abstractNum w:abstractNumId="15" w15:restartNumberingAfterBreak="0">
    <w:nsid w:val="1FFC2CB2"/>
    <w:multiLevelType w:val="hybridMultilevel"/>
    <w:tmpl w:val="BA945868"/>
    <w:lvl w:ilvl="0" w:tplc="01A0A99C">
      <w:start w:val="1"/>
      <w:numFmt w:val="lowerLetter"/>
      <w:lvlText w:val="(%1)"/>
      <w:lvlJc w:val="left"/>
      <w:pPr>
        <w:ind w:left="3174" w:hanging="401"/>
        <w:jc w:val="left"/>
      </w:pPr>
      <w:rPr>
        <w:rFonts w:hint="default"/>
        <w:spacing w:val="0"/>
        <w:w w:val="102"/>
        <w:lang w:val="en-US" w:eastAsia="en-US" w:bidi="ar-SA"/>
      </w:rPr>
    </w:lvl>
    <w:lvl w:ilvl="1" w:tplc="30325F26">
      <w:numFmt w:val="bullet"/>
      <w:lvlText w:val="•"/>
      <w:lvlJc w:val="left"/>
      <w:pPr>
        <w:ind w:left="3790" w:hanging="401"/>
      </w:pPr>
      <w:rPr>
        <w:rFonts w:hint="default"/>
        <w:lang w:val="en-US" w:eastAsia="en-US" w:bidi="ar-SA"/>
      </w:rPr>
    </w:lvl>
    <w:lvl w:ilvl="2" w:tplc="B04A74A0">
      <w:numFmt w:val="bullet"/>
      <w:lvlText w:val="•"/>
      <w:lvlJc w:val="left"/>
      <w:pPr>
        <w:ind w:left="4400" w:hanging="401"/>
      </w:pPr>
      <w:rPr>
        <w:rFonts w:hint="default"/>
        <w:lang w:val="en-US" w:eastAsia="en-US" w:bidi="ar-SA"/>
      </w:rPr>
    </w:lvl>
    <w:lvl w:ilvl="3" w:tplc="9AF0578E">
      <w:numFmt w:val="bullet"/>
      <w:lvlText w:val="•"/>
      <w:lvlJc w:val="left"/>
      <w:pPr>
        <w:ind w:left="5010" w:hanging="401"/>
      </w:pPr>
      <w:rPr>
        <w:rFonts w:hint="default"/>
        <w:lang w:val="en-US" w:eastAsia="en-US" w:bidi="ar-SA"/>
      </w:rPr>
    </w:lvl>
    <w:lvl w:ilvl="4" w:tplc="77B25F88">
      <w:numFmt w:val="bullet"/>
      <w:lvlText w:val="•"/>
      <w:lvlJc w:val="left"/>
      <w:pPr>
        <w:ind w:left="5620" w:hanging="401"/>
      </w:pPr>
      <w:rPr>
        <w:rFonts w:hint="default"/>
        <w:lang w:val="en-US" w:eastAsia="en-US" w:bidi="ar-SA"/>
      </w:rPr>
    </w:lvl>
    <w:lvl w:ilvl="5" w:tplc="61CC6B48">
      <w:numFmt w:val="bullet"/>
      <w:lvlText w:val="•"/>
      <w:lvlJc w:val="left"/>
      <w:pPr>
        <w:ind w:left="6230" w:hanging="401"/>
      </w:pPr>
      <w:rPr>
        <w:rFonts w:hint="default"/>
        <w:lang w:val="en-US" w:eastAsia="en-US" w:bidi="ar-SA"/>
      </w:rPr>
    </w:lvl>
    <w:lvl w:ilvl="6" w:tplc="2AC886A0">
      <w:numFmt w:val="bullet"/>
      <w:lvlText w:val="•"/>
      <w:lvlJc w:val="left"/>
      <w:pPr>
        <w:ind w:left="6840" w:hanging="401"/>
      </w:pPr>
      <w:rPr>
        <w:rFonts w:hint="default"/>
        <w:lang w:val="en-US" w:eastAsia="en-US" w:bidi="ar-SA"/>
      </w:rPr>
    </w:lvl>
    <w:lvl w:ilvl="7" w:tplc="2EB67E46">
      <w:numFmt w:val="bullet"/>
      <w:lvlText w:val="•"/>
      <w:lvlJc w:val="left"/>
      <w:pPr>
        <w:ind w:left="7450" w:hanging="401"/>
      </w:pPr>
      <w:rPr>
        <w:rFonts w:hint="default"/>
        <w:lang w:val="en-US" w:eastAsia="en-US" w:bidi="ar-SA"/>
      </w:rPr>
    </w:lvl>
    <w:lvl w:ilvl="8" w:tplc="A580A6DC">
      <w:numFmt w:val="bullet"/>
      <w:lvlText w:val="•"/>
      <w:lvlJc w:val="left"/>
      <w:pPr>
        <w:ind w:left="8060" w:hanging="401"/>
      </w:pPr>
      <w:rPr>
        <w:rFonts w:hint="default"/>
        <w:lang w:val="en-US" w:eastAsia="en-US" w:bidi="ar-SA"/>
      </w:rPr>
    </w:lvl>
  </w:abstractNum>
  <w:abstractNum w:abstractNumId="16" w15:restartNumberingAfterBreak="0">
    <w:nsid w:val="228918A9"/>
    <w:multiLevelType w:val="hybridMultilevel"/>
    <w:tmpl w:val="6E309C74"/>
    <w:lvl w:ilvl="0" w:tplc="A48E5544">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963CE100">
      <w:numFmt w:val="bullet"/>
      <w:lvlText w:val="•"/>
      <w:lvlJc w:val="left"/>
      <w:pPr>
        <w:ind w:left="706" w:hanging="321"/>
      </w:pPr>
      <w:rPr>
        <w:rFonts w:hint="default"/>
        <w:lang w:val="en-US" w:eastAsia="en-US" w:bidi="ar-SA"/>
      </w:rPr>
    </w:lvl>
    <w:lvl w:ilvl="2" w:tplc="4298515E">
      <w:numFmt w:val="bullet"/>
      <w:lvlText w:val="•"/>
      <w:lvlJc w:val="left"/>
      <w:pPr>
        <w:ind w:left="992" w:hanging="321"/>
      </w:pPr>
      <w:rPr>
        <w:rFonts w:hint="default"/>
        <w:lang w:val="en-US" w:eastAsia="en-US" w:bidi="ar-SA"/>
      </w:rPr>
    </w:lvl>
    <w:lvl w:ilvl="3" w:tplc="0C7EBA50">
      <w:numFmt w:val="bullet"/>
      <w:lvlText w:val="•"/>
      <w:lvlJc w:val="left"/>
      <w:pPr>
        <w:ind w:left="1278" w:hanging="321"/>
      </w:pPr>
      <w:rPr>
        <w:rFonts w:hint="default"/>
        <w:lang w:val="en-US" w:eastAsia="en-US" w:bidi="ar-SA"/>
      </w:rPr>
    </w:lvl>
    <w:lvl w:ilvl="4" w:tplc="1F2AFF00">
      <w:numFmt w:val="bullet"/>
      <w:lvlText w:val="•"/>
      <w:lvlJc w:val="left"/>
      <w:pPr>
        <w:ind w:left="1564" w:hanging="321"/>
      </w:pPr>
      <w:rPr>
        <w:rFonts w:hint="default"/>
        <w:lang w:val="en-US" w:eastAsia="en-US" w:bidi="ar-SA"/>
      </w:rPr>
    </w:lvl>
    <w:lvl w:ilvl="5" w:tplc="355C777E">
      <w:numFmt w:val="bullet"/>
      <w:lvlText w:val="•"/>
      <w:lvlJc w:val="left"/>
      <w:pPr>
        <w:ind w:left="1850" w:hanging="321"/>
      </w:pPr>
      <w:rPr>
        <w:rFonts w:hint="default"/>
        <w:lang w:val="en-US" w:eastAsia="en-US" w:bidi="ar-SA"/>
      </w:rPr>
    </w:lvl>
    <w:lvl w:ilvl="6" w:tplc="B0B48AD2">
      <w:numFmt w:val="bullet"/>
      <w:lvlText w:val="•"/>
      <w:lvlJc w:val="left"/>
      <w:pPr>
        <w:ind w:left="2136" w:hanging="321"/>
      </w:pPr>
      <w:rPr>
        <w:rFonts w:hint="default"/>
        <w:lang w:val="en-US" w:eastAsia="en-US" w:bidi="ar-SA"/>
      </w:rPr>
    </w:lvl>
    <w:lvl w:ilvl="7" w:tplc="FFECAF44">
      <w:numFmt w:val="bullet"/>
      <w:lvlText w:val="•"/>
      <w:lvlJc w:val="left"/>
      <w:pPr>
        <w:ind w:left="2422" w:hanging="321"/>
      </w:pPr>
      <w:rPr>
        <w:rFonts w:hint="default"/>
        <w:lang w:val="en-US" w:eastAsia="en-US" w:bidi="ar-SA"/>
      </w:rPr>
    </w:lvl>
    <w:lvl w:ilvl="8" w:tplc="5F50E518">
      <w:numFmt w:val="bullet"/>
      <w:lvlText w:val="•"/>
      <w:lvlJc w:val="left"/>
      <w:pPr>
        <w:ind w:left="2708" w:hanging="321"/>
      </w:pPr>
      <w:rPr>
        <w:rFonts w:hint="default"/>
        <w:lang w:val="en-US" w:eastAsia="en-US" w:bidi="ar-SA"/>
      </w:rPr>
    </w:lvl>
  </w:abstractNum>
  <w:abstractNum w:abstractNumId="17" w15:restartNumberingAfterBreak="0">
    <w:nsid w:val="22CB74A3"/>
    <w:multiLevelType w:val="hybridMultilevel"/>
    <w:tmpl w:val="A956BEC4"/>
    <w:lvl w:ilvl="0" w:tplc="1D4AE010">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410A67BE">
      <w:numFmt w:val="bullet"/>
      <w:lvlText w:val="•"/>
      <w:lvlJc w:val="left"/>
      <w:pPr>
        <w:ind w:left="706" w:hanging="320"/>
      </w:pPr>
      <w:rPr>
        <w:rFonts w:hint="default"/>
        <w:lang w:val="en-US" w:eastAsia="en-US" w:bidi="ar-SA"/>
      </w:rPr>
    </w:lvl>
    <w:lvl w:ilvl="2" w:tplc="5FD4E52C">
      <w:numFmt w:val="bullet"/>
      <w:lvlText w:val="•"/>
      <w:lvlJc w:val="left"/>
      <w:pPr>
        <w:ind w:left="993" w:hanging="320"/>
      </w:pPr>
      <w:rPr>
        <w:rFonts w:hint="default"/>
        <w:lang w:val="en-US" w:eastAsia="en-US" w:bidi="ar-SA"/>
      </w:rPr>
    </w:lvl>
    <w:lvl w:ilvl="3" w:tplc="52A84A2E">
      <w:numFmt w:val="bullet"/>
      <w:lvlText w:val="•"/>
      <w:lvlJc w:val="left"/>
      <w:pPr>
        <w:ind w:left="1279" w:hanging="320"/>
      </w:pPr>
      <w:rPr>
        <w:rFonts w:hint="default"/>
        <w:lang w:val="en-US" w:eastAsia="en-US" w:bidi="ar-SA"/>
      </w:rPr>
    </w:lvl>
    <w:lvl w:ilvl="4" w:tplc="3EFA75F4">
      <w:numFmt w:val="bullet"/>
      <w:lvlText w:val="•"/>
      <w:lvlJc w:val="left"/>
      <w:pPr>
        <w:ind w:left="1566" w:hanging="320"/>
      </w:pPr>
      <w:rPr>
        <w:rFonts w:hint="default"/>
        <w:lang w:val="en-US" w:eastAsia="en-US" w:bidi="ar-SA"/>
      </w:rPr>
    </w:lvl>
    <w:lvl w:ilvl="5" w:tplc="A998B860">
      <w:numFmt w:val="bullet"/>
      <w:lvlText w:val="•"/>
      <w:lvlJc w:val="left"/>
      <w:pPr>
        <w:ind w:left="1852" w:hanging="320"/>
      </w:pPr>
      <w:rPr>
        <w:rFonts w:hint="default"/>
        <w:lang w:val="en-US" w:eastAsia="en-US" w:bidi="ar-SA"/>
      </w:rPr>
    </w:lvl>
    <w:lvl w:ilvl="6" w:tplc="BAAABDE2">
      <w:numFmt w:val="bullet"/>
      <w:lvlText w:val="•"/>
      <w:lvlJc w:val="left"/>
      <w:pPr>
        <w:ind w:left="2139" w:hanging="320"/>
      </w:pPr>
      <w:rPr>
        <w:rFonts w:hint="default"/>
        <w:lang w:val="en-US" w:eastAsia="en-US" w:bidi="ar-SA"/>
      </w:rPr>
    </w:lvl>
    <w:lvl w:ilvl="7" w:tplc="258A6F52">
      <w:numFmt w:val="bullet"/>
      <w:lvlText w:val="•"/>
      <w:lvlJc w:val="left"/>
      <w:pPr>
        <w:ind w:left="2425" w:hanging="320"/>
      </w:pPr>
      <w:rPr>
        <w:rFonts w:hint="default"/>
        <w:lang w:val="en-US" w:eastAsia="en-US" w:bidi="ar-SA"/>
      </w:rPr>
    </w:lvl>
    <w:lvl w:ilvl="8" w:tplc="3186355E">
      <w:numFmt w:val="bullet"/>
      <w:lvlText w:val="•"/>
      <w:lvlJc w:val="left"/>
      <w:pPr>
        <w:ind w:left="2712" w:hanging="320"/>
      </w:pPr>
      <w:rPr>
        <w:rFonts w:hint="default"/>
        <w:lang w:val="en-US" w:eastAsia="en-US" w:bidi="ar-SA"/>
      </w:rPr>
    </w:lvl>
  </w:abstractNum>
  <w:abstractNum w:abstractNumId="18" w15:restartNumberingAfterBreak="0">
    <w:nsid w:val="234B28CE"/>
    <w:multiLevelType w:val="hybridMultilevel"/>
    <w:tmpl w:val="4F4C9C74"/>
    <w:lvl w:ilvl="0" w:tplc="73FABB40">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0376FFE0">
      <w:numFmt w:val="bullet"/>
      <w:lvlText w:val="•"/>
      <w:lvlJc w:val="left"/>
      <w:pPr>
        <w:ind w:left="706" w:hanging="320"/>
      </w:pPr>
      <w:rPr>
        <w:rFonts w:hint="default"/>
        <w:lang w:val="en-US" w:eastAsia="en-US" w:bidi="ar-SA"/>
      </w:rPr>
    </w:lvl>
    <w:lvl w:ilvl="2" w:tplc="B8620978">
      <w:numFmt w:val="bullet"/>
      <w:lvlText w:val="•"/>
      <w:lvlJc w:val="left"/>
      <w:pPr>
        <w:ind w:left="993" w:hanging="320"/>
      </w:pPr>
      <w:rPr>
        <w:rFonts w:hint="default"/>
        <w:lang w:val="en-US" w:eastAsia="en-US" w:bidi="ar-SA"/>
      </w:rPr>
    </w:lvl>
    <w:lvl w:ilvl="3" w:tplc="A67C7F94">
      <w:numFmt w:val="bullet"/>
      <w:lvlText w:val="•"/>
      <w:lvlJc w:val="left"/>
      <w:pPr>
        <w:ind w:left="1279" w:hanging="320"/>
      </w:pPr>
      <w:rPr>
        <w:rFonts w:hint="default"/>
        <w:lang w:val="en-US" w:eastAsia="en-US" w:bidi="ar-SA"/>
      </w:rPr>
    </w:lvl>
    <w:lvl w:ilvl="4" w:tplc="AEC6868A">
      <w:numFmt w:val="bullet"/>
      <w:lvlText w:val="•"/>
      <w:lvlJc w:val="left"/>
      <w:pPr>
        <w:ind w:left="1566" w:hanging="320"/>
      </w:pPr>
      <w:rPr>
        <w:rFonts w:hint="default"/>
        <w:lang w:val="en-US" w:eastAsia="en-US" w:bidi="ar-SA"/>
      </w:rPr>
    </w:lvl>
    <w:lvl w:ilvl="5" w:tplc="C1A0B440">
      <w:numFmt w:val="bullet"/>
      <w:lvlText w:val="•"/>
      <w:lvlJc w:val="left"/>
      <w:pPr>
        <w:ind w:left="1852" w:hanging="320"/>
      </w:pPr>
      <w:rPr>
        <w:rFonts w:hint="default"/>
        <w:lang w:val="en-US" w:eastAsia="en-US" w:bidi="ar-SA"/>
      </w:rPr>
    </w:lvl>
    <w:lvl w:ilvl="6" w:tplc="8092DAB0">
      <w:numFmt w:val="bullet"/>
      <w:lvlText w:val="•"/>
      <w:lvlJc w:val="left"/>
      <w:pPr>
        <w:ind w:left="2139" w:hanging="320"/>
      </w:pPr>
      <w:rPr>
        <w:rFonts w:hint="default"/>
        <w:lang w:val="en-US" w:eastAsia="en-US" w:bidi="ar-SA"/>
      </w:rPr>
    </w:lvl>
    <w:lvl w:ilvl="7" w:tplc="0B3A17B8">
      <w:numFmt w:val="bullet"/>
      <w:lvlText w:val="•"/>
      <w:lvlJc w:val="left"/>
      <w:pPr>
        <w:ind w:left="2425" w:hanging="320"/>
      </w:pPr>
      <w:rPr>
        <w:rFonts w:hint="default"/>
        <w:lang w:val="en-US" w:eastAsia="en-US" w:bidi="ar-SA"/>
      </w:rPr>
    </w:lvl>
    <w:lvl w:ilvl="8" w:tplc="75940C50">
      <w:numFmt w:val="bullet"/>
      <w:lvlText w:val="•"/>
      <w:lvlJc w:val="left"/>
      <w:pPr>
        <w:ind w:left="2712" w:hanging="320"/>
      </w:pPr>
      <w:rPr>
        <w:rFonts w:hint="default"/>
        <w:lang w:val="en-US" w:eastAsia="en-US" w:bidi="ar-SA"/>
      </w:rPr>
    </w:lvl>
  </w:abstractNum>
  <w:abstractNum w:abstractNumId="19" w15:restartNumberingAfterBreak="0">
    <w:nsid w:val="25CE15A4"/>
    <w:multiLevelType w:val="hybridMultilevel"/>
    <w:tmpl w:val="F5D0EA98"/>
    <w:lvl w:ilvl="0" w:tplc="729C64A4">
      <w:start w:val="1"/>
      <w:numFmt w:val="decimal"/>
      <w:lvlText w:val="%1."/>
      <w:lvlJc w:val="left"/>
      <w:pPr>
        <w:ind w:left="640"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5F2A639A">
      <w:start w:val="1"/>
      <w:numFmt w:val="lowerLetter"/>
      <w:lvlText w:val="(%2)"/>
      <w:lvlJc w:val="left"/>
      <w:pPr>
        <w:ind w:left="3306" w:hanging="538"/>
        <w:jc w:val="left"/>
      </w:pPr>
      <w:rPr>
        <w:rFonts w:hint="default"/>
        <w:spacing w:val="-1"/>
        <w:w w:val="102"/>
        <w:lang w:val="en-US" w:eastAsia="en-US" w:bidi="ar-SA"/>
      </w:rPr>
    </w:lvl>
    <w:lvl w:ilvl="2" w:tplc="A4F84162">
      <w:numFmt w:val="bullet"/>
      <w:lvlText w:val="•"/>
      <w:lvlJc w:val="left"/>
      <w:pPr>
        <w:ind w:left="3300" w:hanging="538"/>
      </w:pPr>
      <w:rPr>
        <w:rFonts w:hint="default"/>
        <w:lang w:val="en-US" w:eastAsia="en-US" w:bidi="ar-SA"/>
      </w:rPr>
    </w:lvl>
    <w:lvl w:ilvl="3" w:tplc="97843D9E">
      <w:numFmt w:val="bullet"/>
      <w:lvlText w:val="•"/>
      <w:lvlJc w:val="left"/>
      <w:pPr>
        <w:ind w:left="4047" w:hanging="538"/>
      </w:pPr>
      <w:rPr>
        <w:rFonts w:hint="default"/>
        <w:lang w:val="en-US" w:eastAsia="en-US" w:bidi="ar-SA"/>
      </w:rPr>
    </w:lvl>
    <w:lvl w:ilvl="4" w:tplc="53649374">
      <w:numFmt w:val="bullet"/>
      <w:lvlText w:val="•"/>
      <w:lvlJc w:val="left"/>
      <w:pPr>
        <w:ind w:left="4795" w:hanging="538"/>
      </w:pPr>
      <w:rPr>
        <w:rFonts w:hint="default"/>
        <w:lang w:val="en-US" w:eastAsia="en-US" w:bidi="ar-SA"/>
      </w:rPr>
    </w:lvl>
    <w:lvl w:ilvl="5" w:tplc="4C0A71CE">
      <w:numFmt w:val="bullet"/>
      <w:lvlText w:val="•"/>
      <w:lvlJc w:val="left"/>
      <w:pPr>
        <w:ind w:left="5542" w:hanging="538"/>
      </w:pPr>
      <w:rPr>
        <w:rFonts w:hint="default"/>
        <w:lang w:val="en-US" w:eastAsia="en-US" w:bidi="ar-SA"/>
      </w:rPr>
    </w:lvl>
    <w:lvl w:ilvl="6" w:tplc="46F226E2">
      <w:numFmt w:val="bullet"/>
      <w:lvlText w:val="•"/>
      <w:lvlJc w:val="left"/>
      <w:pPr>
        <w:ind w:left="6290" w:hanging="538"/>
      </w:pPr>
      <w:rPr>
        <w:rFonts w:hint="default"/>
        <w:lang w:val="en-US" w:eastAsia="en-US" w:bidi="ar-SA"/>
      </w:rPr>
    </w:lvl>
    <w:lvl w:ilvl="7" w:tplc="3182B770">
      <w:numFmt w:val="bullet"/>
      <w:lvlText w:val="•"/>
      <w:lvlJc w:val="left"/>
      <w:pPr>
        <w:ind w:left="7037" w:hanging="538"/>
      </w:pPr>
      <w:rPr>
        <w:rFonts w:hint="default"/>
        <w:lang w:val="en-US" w:eastAsia="en-US" w:bidi="ar-SA"/>
      </w:rPr>
    </w:lvl>
    <w:lvl w:ilvl="8" w:tplc="E33E41A4">
      <w:numFmt w:val="bullet"/>
      <w:lvlText w:val="•"/>
      <w:lvlJc w:val="left"/>
      <w:pPr>
        <w:ind w:left="7785" w:hanging="538"/>
      </w:pPr>
      <w:rPr>
        <w:rFonts w:hint="default"/>
        <w:lang w:val="en-US" w:eastAsia="en-US" w:bidi="ar-SA"/>
      </w:rPr>
    </w:lvl>
  </w:abstractNum>
  <w:abstractNum w:abstractNumId="20" w15:restartNumberingAfterBreak="0">
    <w:nsid w:val="29E743EA"/>
    <w:multiLevelType w:val="hybridMultilevel"/>
    <w:tmpl w:val="6A442F1C"/>
    <w:lvl w:ilvl="0" w:tplc="A16C3A64">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5F0A6E20">
      <w:numFmt w:val="bullet"/>
      <w:lvlText w:val="•"/>
      <w:lvlJc w:val="left"/>
      <w:pPr>
        <w:ind w:left="3718" w:hanging="322"/>
      </w:pPr>
      <w:rPr>
        <w:rFonts w:hint="default"/>
        <w:lang w:val="en-US" w:eastAsia="en-US" w:bidi="ar-SA"/>
      </w:rPr>
    </w:lvl>
    <w:lvl w:ilvl="2" w:tplc="519C64BA">
      <w:numFmt w:val="bullet"/>
      <w:lvlText w:val="•"/>
      <w:lvlJc w:val="left"/>
      <w:pPr>
        <w:ind w:left="4336" w:hanging="322"/>
      </w:pPr>
      <w:rPr>
        <w:rFonts w:hint="default"/>
        <w:lang w:val="en-US" w:eastAsia="en-US" w:bidi="ar-SA"/>
      </w:rPr>
    </w:lvl>
    <w:lvl w:ilvl="3" w:tplc="BE7E68E4">
      <w:numFmt w:val="bullet"/>
      <w:lvlText w:val="•"/>
      <w:lvlJc w:val="left"/>
      <w:pPr>
        <w:ind w:left="4954" w:hanging="322"/>
      </w:pPr>
      <w:rPr>
        <w:rFonts w:hint="default"/>
        <w:lang w:val="en-US" w:eastAsia="en-US" w:bidi="ar-SA"/>
      </w:rPr>
    </w:lvl>
    <w:lvl w:ilvl="4" w:tplc="65DAD44A">
      <w:numFmt w:val="bullet"/>
      <w:lvlText w:val="•"/>
      <w:lvlJc w:val="left"/>
      <w:pPr>
        <w:ind w:left="5572" w:hanging="322"/>
      </w:pPr>
      <w:rPr>
        <w:rFonts w:hint="default"/>
        <w:lang w:val="en-US" w:eastAsia="en-US" w:bidi="ar-SA"/>
      </w:rPr>
    </w:lvl>
    <w:lvl w:ilvl="5" w:tplc="C92E5D4C">
      <w:numFmt w:val="bullet"/>
      <w:lvlText w:val="•"/>
      <w:lvlJc w:val="left"/>
      <w:pPr>
        <w:ind w:left="6190" w:hanging="322"/>
      </w:pPr>
      <w:rPr>
        <w:rFonts w:hint="default"/>
        <w:lang w:val="en-US" w:eastAsia="en-US" w:bidi="ar-SA"/>
      </w:rPr>
    </w:lvl>
    <w:lvl w:ilvl="6" w:tplc="C5CEECEE">
      <w:numFmt w:val="bullet"/>
      <w:lvlText w:val="•"/>
      <w:lvlJc w:val="left"/>
      <w:pPr>
        <w:ind w:left="6808" w:hanging="322"/>
      </w:pPr>
      <w:rPr>
        <w:rFonts w:hint="default"/>
        <w:lang w:val="en-US" w:eastAsia="en-US" w:bidi="ar-SA"/>
      </w:rPr>
    </w:lvl>
    <w:lvl w:ilvl="7" w:tplc="22241110">
      <w:numFmt w:val="bullet"/>
      <w:lvlText w:val="•"/>
      <w:lvlJc w:val="left"/>
      <w:pPr>
        <w:ind w:left="7426" w:hanging="322"/>
      </w:pPr>
      <w:rPr>
        <w:rFonts w:hint="default"/>
        <w:lang w:val="en-US" w:eastAsia="en-US" w:bidi="ar-SA"/>
      </w:rPr>
    </w:lvl>
    <w:lvl w:ilvl="8" w:tplc="0F56AEF8">
      <w:numFmt w:val="bullet"/>
      <w:lvlText w:val="•"/>
      <w:lvlJc w:val="left"/>
      <w:pPr>
        <w:ind w:left="8044" w:hanging="322"/>
      </w:pPr>
      <w:rPr>
        <w:rFonts w:hint="default"/>
        <w:lang w:val="en-US" w:eastAsia="en-US" w:bidi="ar-SA"/>
      </w:rPr>
    </w:lvl>
  </w:abstractNum>
  <w:abstractNum w:abstractNumId="21" w15:restartNumberingAfterBreak="0">
    <w:nsid w:val="2ADE31A8"/>
    <w:multiLevelType w:val="hybridMultilevel"/>
    <w:tmpl w:val="4D4A6346"/>
    <w:lvl w:ilvl="0" w:tplc="E45E9790">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F2EE2812">
      <w:numFmt w:val="bullet"/>
      <w:lvlText w:val="•"/>
      <w:lvlJc w:val="left"/>
      <w:pPr>
        <w:ind w:left="706" w:hanging="321"/>
      </w:pPr>
      <w:rPr>
        <w:rFonts w:hint="default"/>
        <w:lang w:val="en-US" w:eastAsia="en-US" w:bidi="ar-SA"/>
      </w:rPr>
    </w:lvl>
    <w:lvl w:ilvl="2" w:tplc="91EA57F2">
      <w:numFmt w:val="bullet"/>
      <w:lvlText w:val="•"/>
      <w:lvlJc w:val="left"/>
      <w:pPr>
        <w:ind w:left="992" w:hanging="321"/>
      </w:pPr>
      <w:rPr>
        <w:rFonts w:hint="default"/>
        <w:lang w:val="en-US" w:eastAsia="en-US" w:bidi="ar-SA"/>
      </w:rPr>
    </w:lvl>
    <w:lvl w:ilvl="3" w:tplc="30164924">
      <w:numFmt w:val="bullet"/>
      <w:lvlText w:val="•"/>
      <w:lvlJc w:val="left"/>
      <w:pPr>
        <w:ind w:left="1278" w:hanging="321"/>
      </w:pPr>
      <w:rPr>
        <w:rFonts w:hint="default"/>
        <w:lang w:val="en-US" w:eastAsia="en-US" w:bidi="ar-SA"/>
      </w:rPr>
    </w:lvl>
    <w:lvl w:ilvl="4" w:tplc="5FEC3E46">
      <w:numFmt w:val="bullet"/>
      <w:lvlText w:val="•"/>
      <w:lvlJc w:val="left"/>
      <w:pPr>
        <w:ind w:left="1564" w:hanging="321"/>
      </w:pPr>
      <w:rPr>
        <w:rFonts w:hint="default"/>
        <w:lang w:val="en-US" w:eastAsia="en-US" w:bidi="ar-SA"/>
      </w:rPr>
    </w:lvl>
    <w:lvl w:ilvl="5" w:tplc="7932CE30">
      <w:numFmt w:val="bullet"/>
      <w:lvlText w:val="•"/>
      <w:lvlJc w:val="left"/>
      <w:pPr>
        <w:ind w:left="1850" w:hanging="321"/>
      </w:pPr>
      <w:rPr>
        <w:rFonts w:hint="default"/>
        <w:lang w:val="en-US" w:eastAsia="en-US" w:bidi="ar-SA"/>
      </w:rPr>
    </w:lvl>
    <w:lvl w:ilvl="6" w:tplc="824E647C">
      <w:numFmt w:val="bullet"/>
      <w:lvlText w:val="•"/>
      <w:lvlJc w:val="left"/>
      <w:pPr>
        <w:ind w:left="2136" w:hanging="321"/>
      </w:pPr>
      <w:rPr>
        <w:rFonts w:hint="default"/>
        <w:lang w:val="en-US" w:eastAsia="en-US" w:bidi="ar-SA"/>
      </w:rPr>
    </w:lvl>
    <w:lvl w:ilvl="7" w:tplc="61FC9B88">
      <w:numFmt w:val="bullet"/>
      <w:lvlText w:val="•"/>
      <w:lvlJc w:val="left"/>
      <w:pPr>
        <w:ind w:left="2422" w:hanging="321"/>
      </w:pPr>
      <w:rPr>
        <w:rFonts w:hint="default"/>
        <w:lang w:val="en-US" w:eastAsia="en-US" w:bidi="ar-SA"/>
      </w:rPr>
    </w:lvl>
    <w:lvl w:ilvl="8" w:tplc="42D44C12">
      <w:numFmt w:val="bullet"/>
      <w:lvlText w:val="•"/>
      <w:lvlJc w:val="left"/>
      <w:pPr>
        <w:ind w:left="2708" w:hanging="321"/>
      </w:pPr>
      <w:rPr>
        <w:rFonts w:hint="default"/>
        <w:lang w:val="en-US" w:eastAsia="en-US" w:bidi="ar-SA"/>
      </w:rPr>
    </w:lvl>
  </w:abstractNum>
  <w:abstractNum w:abstractNumId="22" w15:restartNumberingAfterBreak="0">
    <w:nsid w:val="2BB62AE9"/>
    <w:multiLevelType w:val="hybridMultilevel"/>
    <w:tmpl w:val="DC9AA23A"/>
    <w:lvl w:ilvl="0" w:tplc="F460C1A4">
      <w:start w:val="1"/>
      <w:numFmt w:val="decimal"/>
      <w:lvlText w:val="(%1)"/>
      <w:lvlJc w:val="left"/>
      <w:pPr>
        <w:ind w:left="2770" w:hanging="447"/>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56509F3E">
      <w:numFmt w:val="bullet"/>
      <w:lvlText w:val="•"/>
      <w:lvlJc w:val="left"/>
      <w:pPr>
        <w:ind w:left="3430" w:hanging="447"/>
      </w:pPr>
      <w:rPr>
        <w:rFonts w:hint="default"/>
        <w:lang w:val="en-US" w:eastAsia="en-US" w:bidi="ar-SA"/>
      </w:rPr>
    </w:lvl>
    <w:lvl w:ilvl="2" w:tplc="A9968A7C">
      <w:numFmt w:val="bullet"/>
      <w:lvlText w:val="•"/>
      <w:lvlJc w:val="left"/>
      <w:pPr>
        <w:ind w:left="4080" w:hanging="447"/>
      </w:pPr>
      <w:rPr>
        <w:rFonts w:hint="default"/>
        <w:lang w:val="en-US" w:eastAsia="en-US" w:bidi="ar-SA"/>
      </w:rPr>
    </w:lvl>
    <w:lvl w:ilvl="3" w:tplc="4E7437A8">
      <w:numFmt w:val="bullet"/>
      <w:lvlText w:val="•"/>
      <w:lvlJc w:val="left"/>
      <w:pPr>
        <w:ind w:left="4730" w:hanging="447"/>
      </w:pPr>
      <w:rPr>
        <w:rFonts w:hint="default"/>
        <w:lang w:val="en-US" w:eastAsia="en-US" w:bidi="ar-SA"/>
      </w:rPr>
    </w:lvl>
    <w:lvl w:ilvl="4" w:tplc="930A5F74">
      <w:numFmt w:val="bullet"/>
      <w:lvlText w:val="•"/>
      <w:lvlJc w:val="left"/>
      <w:pPr>
        <w:ind w:left="5380" w:hanging="447"/>
      </w:pPr>
      <w:rPr>
        <w:rFonts w:hint="default"/>
        <w:lang w:val="en-US" w:eastAsia="en-US" w:bidi="ar-SA"/>
      </w:rPr>
    </w:lvl>
    <w:lvl w:ilvl="5" w:tplc="3B988044">
      <w:numFmt w:val="bullet"/>
      <w:lvlText w:val="•"/>
      <w:lvlJc w:val="left"/>
      <w:pPr>
        <w:ind w:left="6030" w:hanging="447"/>
      </w:pPr>
      <w:rPr>
        <w:rFonts w:hint="default"/>
        <w:lang w:val="en-US" w:eastAsia="en-US" w:bidi="ar-SA"/>
      </w:rPr>
    </w:lvl>
    <w:lvl w:ilvl="6" w:tplc="4BE0530C">
      <w:numFmt w:val="bullet"/>
      <w:lvlText w:val="•"/>
      <w:lvlJc w:val="left"/>
      <w:pPr>
        <w:ind w:left="6680" w:hanging="447"/>
      </w:pPr>
      <w:rPr>
        <w:rFonts w:hint="default"/>
        <w:lang w:val="en-US" w:eastAsia="en-US" w:bidi="ar-SA"/>
      </w:rPr>
    </w:lvl>
    <w:lvl w:ilvl="7" w:tplc="717C4298">
      <w:numFmt w:val="bullet"/>
      <w:lvlText w:val="•"/>
      <w:lvlJc w:val="left"/>
      <w:pPr>
        <w:ind w:left="7330" w:hanging="447"/>
      </w:pPr>
      <w:rPr>
        <w:rFonts w:hint="default"/>
        <w:lang w:val="en-US" w:eastAsia="en-US" w:bidi="ar-SA"/>
      </w:rPr>
    </w:lvl>
    <w:lvl w:ilvl="8" w:tplc="0BD89A78">
      <w:numFmt w:val="bullet"/>
      <w:lvlText w:val="•"/>
      <w:lvlJc w:val="left"/>
      <w:pPr>
        <w:ind w:left="7980" w:hanging="447"/>
      </w:pPr>
      <w:rPr>
        <w:rFonts w:hint="default"/>
        <w:lang w:val="en-US" w:eastAsia="en-US" w:bidi="ar-SA"/>
      </w:rPr>
    </w:lvl>
  </w:abstractNum>
  <w:abstractNum w:abstractNumId="23" w15:restartNumberingAfterBreak="0">
    <w:nsid w:val="2C6262E0"/>
    <w:multiLevelType w:val="hybridMultilevel"/>
    <w:tmpl w:val="CE66A766"/>
    <w:lvl w:ilvl="0" w:tplc="A01027E8">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78C81794">
      <w:numFmt w:val="bullet"/>
      <w:lvlText w:val="•"/>
      <w:lvlJc w:val="left"/>
      <w:pPr>
        <w:ind w:left="706" w:hanging="321"/>
      </w:pPr>
      <w:rPr>
        <w:rFonts w:hint="default"/>
        <w:lang w:val="en-US" w:eastAsia="en-US" w:bidi="ar-SA"/>
      </w:rPr>
    </w:lvl>
    <w:lvl w:ilvl="2" w:tplc="CBE23E7C">
      <w:numFmt w:val="bullet"/>
      <w:lvlText w:val="•"/>
      <w:lvlJc w:val="left"/>
      <w:pPr>
        <w:ind w:left="992" w:hanging="321"/>
      </w:pPr>
      <w:rPr>
        <w:rFonts w:hint="default"/>
        <w:lang w:val="en-US" w:eastAsia="en-US" w:bidi="ar-SA"/>
      </w:rPr>
    </w:lvl>
    <w:lvl w:ilvl="3" w:tplc="8FC4DBA6">
      <w:numFmt w:val="bullet"/>
      <w:lvlText w:val="•"/>
      <w:lvlJc w:val="left"/>
      <w:pPr>
        <w:ind w:left="1278" w:hanging="321"/>
      </w:pPr>
      <w:rPr>
        <w:rFonts w:hint="default"/>
        <w:lang w:val="en-US" w:eastAsia="en-US" w:bidi="ar-SA"/>
      </w:rPr>
    </w:lvl>
    <w:lvl w:ilvl="4" w:tplc="2C761358">
      <w:numFmt w:val="bullet"/>
      <w:lvlText w:val="•"/>
      <w:lvlJc w:val="left"/>
      <w:pPr>
        <w:ind w:left="1564" w:hanging="321"/>
      </w:pPr>
      <w:rPr>
        <w:rFonts w:hint="default"/>
        <w:lang w:val="en-US" w:eastAsia="en-US" w:bidi="ar-SA"/>
      </w:rPr>
    </w:lvl>
    <w:lvl w:ilvl="5" w:tplc="8C4A99F8">
      <w:numFmt w:val="bullet"/>
      <w:lvlText w:val="•"/>
      <w:lvlJc w:val="left"/>
      <w:pPr>
        <w:ind w:left="1850" w:hanging="321"/>
      </w:pPr>
      <w:rPr>
        <w:rFonts w:hint="default"/>
        <w:lang w:val="en-US" w:eastAsia="en-US" w:bidi="ar-SA"/>
      </w:rPr>
    </w:lvl>
    <w:lvl w:ilvl="6" w:tplc="63D2F466">
      <w:numFmt w:val="bullet"/>
      <w:lvlText w:val="•"/>
      <w:lvlJc w:val="left"/>
      <w:pPr>
        <w:ind w:left="2136" w:hanging="321"/>
      </w:pPr>
      <w:rPr>
        <w:rFonts w:hint="default"/>
        <w:lang w:val="en-US" w:eastAsia="en-US" w:bidi="ar-SA"/>
      </w:rPr>
    </w:lvl>
    <w:lvl w:ilvl="7" w:tplc="9F306A5E">
      <w:numFmt w:val="bullet"/>
      <w:lvlText w:val="•"/>
      <w:lvlJc w:val="left"/>
      <w:pPr>
        <w:ind w:left="2422" w:hanging="321"/>
      </w:pPr>
      <w:rPr>
        <w:rFonts w:hint="default"/>
        <w:lang w:val="en-US" w:eastAsia="en-US" w:bidi="ar-SA"/>
      </w:rPr>
    </w:lvl>
    <w:lvl w:ilvl="8" w:tplc="135E40C6">
      <w:numFmt w:val="bullet"/>
      <w:lvlText w:val="•"/>
      <w:lvlJc w:val="left"/>
      <w:pPr>
        <w:ind w:left="2708" w:hanging="321"/>
      </w:pPr>
      <w:rPr>
        <w:rFonts w:hint="default"/>
        <w:lang w:val="en-US" w:eastAsia="en-US" w:bidi="ar-SA"/>
      </w:rPr>
    </w:lvl>
  </w:abstractNum>
  <w:abstractNum w:abstractNumId="24" w15:restartNumberingAfterBreak="0">
    <w:nsid w:val="2D821C6B"/>
    <w:multiLevelType w:val="hybridMultilevel"/>
    <w:tmpl w:val="D05269AE"/>
    <w:lvl w:ilvl="0" w:tplc="A17A75FC">
      <w:start w:val="1"/>
      <w:numFmt w:val="decimal"/>
      <w:lvlText w:val="(%1)"/>
      <w:lvlJc w:val="left"/>
      <w:pPr>
        <w:ind w:left="2774" w:hanging="335"/>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C28E5DC6">
      <w:numFmt w:val="bullet"/>
      <w:lvlText w:val="•"/>
      <w:lvlJc w:val="left"/>
      <w:pPr>
        <w:ind w:left="3430" w:hanging="335"/>
      </w:pPr>
      <w:rPr>
        <w:rFonts w:hint="default"/>
        <w:lang w:val="en-US" w:eastAsia="en-US" w:bidi="ar-SA"/>
      </w:rPr>
    </w:lvl>
    <w:lvl w:ilvl="2" w:tplc="DB643038">
      <w:numFmt w:val="bullet"/>
      <w:lvlText w:val="•"/>
      <w:lvlJc w:val="left"/>
      <w:pPr>
        <w:ind w:left="4080" w:hanging="335"/>
      </w:pPr>
      <w:rPr>
        <w:rFonts w:hint="default"/>
        <w:lang w:val="en-US" w:eastAsia="en-US" w:bidi="ar-SA"/>
      </w:rPr>
    </w:lvl>
    <w:lvl w:ilvl="3" w:tplc="241CC4DC">
      <w:numFmt w:val="bullet"/>
      <w:lvlText w:val="•"/>
      <w:lvlJc w:val="left"/>
      <w:pPr>
        <w:ind w:left="4730" w:hanging="335"/>
      </w:pPr>
      <w:rPr>
        <w:rFonts w:hint="default"/>
        <w:lang w:val="en-US" w:eastAsia="en-US" w:bidi="ar-SA"/>
      </w:rPr>
    </w:lvl>
    <w:lvl w:ilvl="4" w:tplc="A21A5B1A">
      <w:numFmt w:val="bullet"/>
      <w:lvlText w:val="•"/>
      <w:lvlJc w:val="left"/>
      <w:pPr>
        <w:ind w:left="5380" w:hanging="335"/>
      </w:pPr>
      <w:rPr>
        <w:rFonts w:hint="default"/>
        <w:lang w:val="en-US" w:eastAsia="en-US" w:bidi="ar-SA"/>
      </w:rPr>
    </w:lvl>
    <w:lvl w:ilvl="5" w:tplc="87BA8E42">
      <w:numFmt w:val="bullet"/>
      <w:lvlText w:val="•"/>
      <w:lvlJc w:val="left"/>
      <w:pPr>
        <w:ind w:left="6030" w:hanging="335"/>
      </w:pPr>
      <w:rPr>
        <w:rFonts w:hint="default"/>
        <w:lang w:val="en-US" w:eastAsia="en-US" w:bidi="ar-SA"/>
      </w:rPr>
    </w:lvl>
    <w:lvl w:ilvl="6" w:tplc="1F6E1754">
      <w:numFmt w:val="bullet"/>
      <w:lvlText w:val="•"/>
      <w:lvlJc w:val="left"/>
      <w:pPr>
        <w:ind w:left="6680" w:hanging="335"/>
      </w:pPr>
      <w:rPr>
        <w:rFonts w:hint="default"/>
        <w:lang w:val="en-US" w:eastAsia="en-US" w:bidi="ar-SA"/>
      </w:rPr>
    </w:lvl>
    <w:lvl w:ilvl="7" w:tplc="395264C4">
      <w:numFmt w:val="bullet"/>
      <w:lvlText w:val="•"/>
      <w:lvlJc w:val="left"/>
      <w:pPr>
        <w:ind w:left="7330" w:hanging="335"/>
      </w:pPr>
      <w:rPr>
        <w:rFonts w:hint="default"/>
        <w:lang w:val="en-US" w:eastAsia="en-US" w:bidi="ar-SA"/>
      </w:rPr>
    </w:lvl>
    <w:lvl w:ilvl="8" w:tplc="43DCD5AE">
      <w:numFmt w:val="bullet"/>
      <w:lvlText w:val="•"/>
      <w:lvlJc w:val="left"/>
      <w:pPr>
        <w:ind w:left="7980" w:hanging="335"/>
      </w:pPr>
      <w:rPr>
        <w:rFonts w:hint="default"/>
        <w:lang w:val="en-US" w:eastAsia="en-US" w:bidi="ar-SA"/>
      </w:rPr>
    </w:lvl>
  </w:abstractNum>
  <w:abstractNum w:abstractNumId="25" w15:restartNumberingAfterBreak="0">
    <w:nsid w:val="2FAD441B"/>
    <w:multiLevelType w:val="hybridMultilevel"/>
    <w:tmpl w:val="0A1ACC1E"/>
    <w:lvl w:ilvl="0" w:tplc="3F0E77AC">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9D8445C4">
      <w:numFmt w:val="bullet"/>
      <w:lvlText w:val="•"/>
      <w:lvlJc w:val="left"/>
      <w:pPr>
        <w:ind w:left="706" w:hanging="321"/>
      </w:pPr>
      <w:rPr>
        <w:rFonts w:hint="default"/>
        <w:lang w:val="en-US" w:eastAsia="en-US" w:bidi="ar-SA"/>
      </w:rPr>
    </w:lvl>
    <w:lvl w:ilvl="2" w:tplc="0772DF32">
      <w:numFmt w:val="bullet"/>
      <w:lvlText w:val="•"/>
      <w:lvlJc w:val="left"/>
      <w:pPr>
        <w:ind w:left="992" w:hanging="321"/>
      </w:pPr>
      <w:rPr>
        <w:rFonts w:hint="default"/>
        <w:lang w:val="en-US" w:eastAsia="en-US" w:bidi="ar-SA"/>
      </w:rPr>
    </w:lvl>
    <w:lvl w:ilvl="3" w:tplc="18724468">
      <w:numFmt w:val="bullet"/>
      <w:lvlText w:val="•"/>
      <w:lvlJc w:val="left"/>
      <w:pPr>
        <w:ind w:left="1278" w:hanging="321"/>
      </w:pPr>
      <w:rPr>
        <w:rFonts w:hint="default"/>
        <w:lang w:val="en-US" w:eastAsia="en-US" w:bidi="ar-SA"/>
      </w:rPr>
    </w:lvl>
    <w:lvl w:ilvl="4" w:tplc="D6062B70">
      <w:numFmt w:val="bullet"/>
      <w:lvlText w:val="•"/>
      <w:lvlJc w:val="left"/>
      <w:pPr>
        <w:ind w:left="1564" w:hanging="321"/>
      </w:pPr>
      <w:rPr>
        <w:rFonts w:hint="default"/>
        <w:lang w:val="en-US" w:eastAsia="en-US" w:bidi="ar-SA"/>
      </w:rPr>
    </w:lvl>
    <w:lvl w:ilvl="5" w:tplc="F13C2834">
      <w:numFmt w:val="bullet"/>
      <w:lvlText w:val="•"/>
      <w:lvlJc w:val="left"/>
      <w:pPr>
        <w:ind w:left="1850" w:hanging="321"/>
      </w:pPr>
      <w:rPr>
        <w:rFonts w:hint="default"/>
        <w:lang w:val="en-US" w:eastAsia="en-US" w:bidi="ar-SA"/>
      </w:rPr>
    </w:lvl>
    <w:lvl w:ilvl="6" w:tplc="BD62D95C">
      <w:numFmt w:val="bullet"/>
      <w:lvlText w:val="•"/>
      <w:lvlJc w:val="left"/>
      <w:pPr>
        <w:ind w:left="2136" w:hanging="321"/>
      </w:pPr>
      <w:rPr>
        <w:rFonts w:hint="default"/>
        <w:lang w:val="en-US" w:eastAsia="en-US" w:bidi="ar-SA"/>
      </w:rPr>
    </w:lvl>
    <w:lvl w:ilvl="7" w:tplc="1A3E1D74">
      <w:numFmt w:val="bullet"/>
      <w:lvlText w:val="•"/>
      <w:lvlJc w:val="left"/>
      <w:pPr>
        <w:ind w:left="2422" w:hanging="321"/>
      </w:pPr>
      <w:rPr>
        <w:rFonts w:hint="default"/>
        <w:lang w:val="en-US" w:eastAsia="en-US" w:bidi="ar-SA"/>
      </w:rPr>
    </w:lvl>
    <w:lvl w:ilvl="8" w:tplc="2A426F8A">
      <w:numFmt w:val="bullet"/>
      <w:lvlText w:val="•"/>
      <w:lvlJc w:val="left"/>
      <w:pPr>
        <w:ind w:left="2708" w:hanging="321"/>
      </w:pPr>
      <w:rPr>
        <w:rFonts w:hint="default"/>
        <w:lang w:val="en-US" w:eastAsia="en-US" w:bidi="ar-SA"/>
      </w:rPr>
    </w:lvl>
  </w:abstractNum>
  <w:abstractNum w:abstractNumId="26" w15:restartNumberingAfterBreak="0">
    <w:nsid w:val="2FC42455"/>
    <w:multiLevelType w:val="hybridMultilevel"/>
    <w:tmpl w:val="2ABEFFEC"/>
    <w:lvl w:ilvl="0" w:tplc="CC161878">
      <w:start w:val="1"/>
      <w:numFmt w:val="decimal"/>
      <w:lvlText w:val="(%1)"/>
      <w:lvlJc w:val="left"/>
      <w:pPr>
        <w:ind w:left="2770" w:hanging="401"/>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323EF694">
      <w:numFmt w:val="bullet"/>
      <w:lvlText w:val="•"/>
      <w:lvlJc w:val="left"/>
      <w:pPr>
        <w:ind w:left="3430" w:hanging="401"/>
      </w:pPr>
      <w:rPr>
        <w:rFonts w:hint="default"/>
        <w:lang w:val="en-US" w:eastAsia="en-US" w:bidi="ar-SA"/>
      </w:rPr>
    </w:lvl>
    <w:lvl w:ilvl="2" w:tplc="56708162">
      <w:numFmt w:val="bullet"/>
      <w:lvlText w:val="•"/>
      <w:lvlJc w:val="left"/>
      <w:pPr>
        <w:ind w:left="4080" w:hanging="401"/>
      </w:pPr>
      <w:rPr>
        <w:rFonts w:hint="default"/>
        <w:lang w:val="en-US" w:eastAsia="en-US" w:bidi="ar-SA"/>
      </w:rPr>
    </w:lvl>
    <w:lvl w:ilvl="3" w:tplc="1E227324">
      <w:numFmt w:val="bullet"/>
      <w:lvlText w:val="•"/>
      <w:lvlJc w:val="left"/>
      <w:pPr>
        <w:ind w:left="4730" w:hanging="401"/>
      </w:pPr>
      <w:rPr>
        <w:rFonts w:hint="default"/>
        <w:lang w:val="en-US" w:eastAsia="en-US" w:bidi="ar-SA"/>
      </w:rPr>
    </w:lvl>
    <w:lvl w:ilvl="4" w:tplc="AF3CFFE4">
      <w:numFmt w:val="bullet"/>
      <w:lvlText w:val="•"/>
      <w:lvlJc w:val="left"/>
      <w:pPr>
        <w:ind w:left="5380" w:hanging="401"/>
      </w:pPr>
      <w:rPr>
        <w:rFonts w:hint="default"/>
        <w:lang w:val="en-US" w:eastAsia="en-US" w:bidi="ar-SA"/>
      </w:rPr>
    </w:lvl>
    <w:lvl w:ilvl="5" w:tplc="87684B70">
      <w:numFmt w:val="bullet"/>
      <w:lvlText w:val="•"/>
      <w:lvlJc w:val="left"/>
      <w:pPr>
        <w:ind w:left="6030" w:hanging="401"/>
      </w:pPr>
      <w:rPr>
        <w:rFonts w:hint="default"/>
        <w:lang w:val="en-US" w:eastAsia="en-US" w:bidi="ar-SA"/>
      </w:rPr>
    </w:lvl>
    <w:lvl w:ilvl="6" w:tplc="7E54BBCC">
      <w:numFmt w:val="bullet"/>
      <w:lvlText w:val="•"/>
      <w:lvlJc w:val="left"/>
      <w:pPr>
        <w:ind w:left="6680" w:hanging="401"/>
      </w:pPr>
      <w:rPr>
        <w:rFonts w:hint="default"/>
        <w:lang w:val="en-US" w:eastAsia="en-US" w:bidi="ar-SA"/>
      </w:rPr>
    </w:lvl>
    <w:lvl w:ilvl="7" w:tplc="1FDCAD6C">
      <w:numFmt w:val="bullet"/>
      <w:lvlText w:val="•"/>
      <w:lvlJc w:val="left"/>
      <w:pPr>
        <w:ind w:left="7330" w:hanging="401"/>
      </w:pPr>
      <w:rPr>
        <w:rFonts w:hint="default"/>
        <w:lang w:val="en-US" w:eastAsia="en-US" w:bidi="ar-SA"/>
      </w:rPr>
    </w:lvl>
    <w:lvl w:ilvl="8" w:tplc="AB685D24">
      <w:numFmt w:val="bullet"/>
      <w:lvlText w:val="•"/>
      <w:lvlJc w:val="left"/>
      <w:pPr>
        <w:ind w:left="7980" w:hanging="401"/>
      </w:pPr>
      <w:rPr>
        <w:rFonts w:hint="default"/>
        <w:lang w:val="en-US" w:eastAsia="en-US" w:bidi="ar-SA"/>
      </w:rPr>
    </w:lvl>
  </w:abstractNum>
  <w:abstractNum w:abstractNumId="27" w15:restartNumberingAfterBreak="0">
    <w:nsid w:val="30E506E9"/>
    <w:multiLevelType w:val="hybridMultilevel"/>
    <w:tmpl w:val="76BEF45A"/>
    <w:lvl w:ilvl="0" w:tplc="A06E325C">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71B6CC02">
      <w:numFmt w:val="bullet"/>
      <w:lvlText w:val="•"/>
      <w:lvlJc w:val="left"/>
      <w:pPr>
        <w:ind w:left="3718" w:hanging="322"/>
      </w:pPr>
      <w:rPr>
        <w:rFonts w:hint="default"/>
        <w:lang w:val="en-US" w:eastAsia="en-US" w:bidi="ar-SA"/>
      </w:rPr>
    </w:lvl>
    <w:lvl w:ilvl="2" w:tplc="EE80507A">
      <w:numFmt w:val="bullet"/>
      <w:lvlText w:val="•"/>
      <w:lvlJc w:val="left"/>
      <w:pPr>
        <w:ind w:left="4336" w:hanging="322"/>
      </w:pPr>
      <w:rPr>
        <w:rFonts w:hint="default"/>
        <w:lang w:val="en-US" w:eastAsia="en-US" w:bidi="ar-SA"/>
      </w:rPr>
    </w:lvl>
    <w:lvl w:ilvl="3" w:tplc="E58E3B82">
      <w:numFmt w:val="bullet"/>
      <w:lvlText w:val="•"/>
      <w:lvlJc w:val="left"/>
      <w:pPr>
        <w:ind w:left="4954" w:hanging="322"/>
      </w:pPr>
      <w:rPr>
        <w:rFonts w:hint="default"/>
        <w:lang w:val="en-US" w:eastAsia="en-US" w:bidi="ar-SA"/>
      </w:rPr>
    </w:lvl>
    <w:lvl w:ilvl="4" w:tplc="66D8F5EA">
      <w:numFmt w:val="bullet"/>
      <w:lvlText w:val="•"/>
      <w:lvlJc w:val="left"/>
      <w:pPr>
        <w:ind w:left="5572" w:hanging="322"/>
      </w:pPr>
      <w:rPr>
        <w:rFonts w:hint="default"/>
        <w:lang w:val="en-US" w:eastAsia="en-US" w:bidi="ar-SA"/>
      </w:rPr>
    </w:lvl>
    <w:lvl w:ilvl="5" w:tplc="DA30E8D6">
      <w:numFmt w:val="bullet"/>
      <w:lvlText w:val="•"/>
      <w:lvlJc w:val="left"/>
      <w:pPr>
        <w:ind w:left="6190" w:hanging="322"/>
      </w:pPr>
      <w:rPr>
        <w:rFonts w:hint="default"/>
        <w:lang w:val="en-US" w:eastAsia="en-US" w:bidi="ar-SA"/>
      </w:rPr>
    </w:lvl>
    <w:lvl w:ilvl="6" w:tplc="D654F7F0">
      <w:numFmt w:val="bullet"/>
      <w:lvlText w:val="•"/>
      <w:lvlJc w:val="left"/>
      <w:pPr>
        <w:ind w:left="6808" w:hanging="322"/>
      </w:pPr>
      <w:rPr>
        <w:rFonts w:hint="default"/>
        <w:lang w:val="en-US" w:eastAsia="en-US" w:bidi="ar-SA"/>
      </w:rPr>
    </w:lvl>
    <w:lvl w:ilvl="7" w:tplc="3306BC8E">
      <w:numFmt w:val="bullet"/>
      <w:lvlText w:val="•"/>
      <w:lvlJc w:val="left"/>
      <w:pPr>
        <w:ind w:left="7426" w:hanging="322"/>
      </w:pPr>
      <w:rPr>
        <w:rFonts w:hint="default"/>
        <w:lang w:val="en-US" w:eastAsia="en-US" w:bidi="ar-SA"/>
      </w:rPr>
    </w:lvl>
    <w:lvl w:ilvl="8" w:tplc="10864E86">
      <w:numFmt w:val="bullet"/>
      <w:lvlText w:val="•"/>
      <w:lvlJc w:val="left"/>
      <w:pPr>
        <w:ind w:left="8044" w:hanging="322"/>
      </w:pPr>
      <w:rPr>
        <w:rFonts w:hint="default"/>
        <w:lang w:val="en-US" w:eastAsia="en-US" w:bidi="ar-SA"/>
      </w:rPr>
    </w:lvl>
  </w:abstractNum>
  <w:abstractNum w:abstractNumId="28" w15:restartNumberingAfterBreak="0">
    <w:nsid w:val="319B3642"/>
    <w:multiLevelType w:val="hybridMultilevel"/>
    <w:tmpl w:val="70BE9B88"/>
    <w:lvl w:ilvl="0" w:tplc="360A9154">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CD9C6442">
      <w:numFmt w:val="bullet"/>
      <w:lvlText w:val="•"/>
      <w:lvlJc w:val="left"/>
      <w:pPr>
        <w:ind w:left="3718" w:hanging="322"/>
      </w:pPr>
      <w:rPr>
        <w:rFonts w:hint="default"/>
        <w:lang w:val="en-US" w:eastAsia="en-US" w:bidi="ar-SA"/>
      </w:rPr>
    </w:lvl>
    <w:lvl w:ilvl="2" w:tplc="AA6C84B2">
      <w:numFmt w:val="bullet"/>
      <w:lvlText w:val="•"/>
      <w:lvlJc w:val="left"/>
      <w:pPr>
        <w:ind w:left="4336" w:hanging="322"/>
      </w:pPr>
      <w:rPr>
        <w:rFonts w:hint="default"/>
        <w:lang w:val="en-US" w:eastAsia="en-US" w:bidi="ar-SA"/>
      </w:rPr>
    </w:lvl>
    <w:lvl w:ilvl="3" w:tplc="1DB651C4">
      <w:numFmt w:val="bullet"/>
      <w:lvlText w:val="•"/>
      <w:lvlJc w:val="left"/>
      <w:pPr>
        <w:ind w:left="4954" w:hanging="322"/>
      </w:pPr>
      <w:rPr>
        <w:rFonts w:hint="default"/>
        <w:lang w:val="en-US" w:eastAsia="en-US" w:bidi="ar-SA"/>
      </w:rPr>
    </w:lvl>
    <w:lvl w:ilvl="4" w:tplc="459C01A8">
      <w:numFmt w:val="bullet"/>
      <w:lvlText w:val="•"/>
      <w:lvlJc w:val="left"/>
      <w:pPr>
        <w:ind w:left="5572" w:hanging="322"/>
      </w:pPr>
      <w:rPr>
        <w:rFonts w:hint="default"/>
        <w:lang w:val="en-US" w:eastAsia="en-US" w:bidi="ar-SA"/>
      </w:rPr>
    </w:lvl>
    <w:lvl w:ilvl="5" w:tplc="F1525DD6">
      <w:numFmt w:val="bullet"/>
      <w:lvlText w:val="•"/>
      <w:lvlJc w:val="left"/>
      <w:pPr>
        <w:ind w:left="6190" w:hanging="322"/>
      </w:pPr>
      <w:rPr>
        <w:rFonts w:hint="default"/>
        <w:lang w:val="en-US" w:eastAsia="en-US" w:bidi="ar-SA"/>
      </w:rPr>
    </w:lvl>
    <w:lvl w:ilvl="6" w:tplc="6B04D260">
      <w:numFmt w:val="bullet"/>
      <w:lvlText w:val="•"/>
      <w:lvlJc w:val="left"/>
      <w:pPr>
        <w:ind w:left="6808" w:hanging="322"/>
      </w:pPr>
      <w:rPr>
        <w:rFonts w:hint="default"/>
        <w:lang w:val="en-US" w:eastAsia="en-US" w:bidi="ar-SA"/>
      </w:rPr>
    </w:lvl>
    <w:lvl w:ilvl="7" w:tplc="38D46F5A">
      <w:numFmt w:val="bullet"/>
      <w:lvlText w:val="•"/>
      <w:lvlJc w:val="left"/>
      <w:pPr>
        <w:ind w:left="7426" w:hanging="322"/>
      </w:pPr>
      <w:rPr>
        <w:rFonts w:hint="default"/>
        <w:lang w:val="en-US" w:eastAsia="en-US" w:bidi="ar-SA"/>
      </w:rPr>
    </w:lvl>
    <w:lvl w:ilvl="8" w:tplc="2D50E0AE">
      <w:numFmt w:val="bullet"/>
      <w:lvlText w:val="•"/>
      <w:lvlJc w:val="left"/>
      <w:pPr>
        <w:ind w:left="8044" w:hanging="322"/>
      </w:pPr>
      <w:rPr>
        <w:rFonts w:hint="default"/>
        <w:lang w:val="en-US" w:eastAsia="en-US" w:bidi="ar-SA"/>
      </w:rPr>
    </w:lvl>
  </w:abstractNum>
  <w:abstractNum w:abstractNumId="29" w15:restartNumberingAfterBreak="0">
    <w:nsid w:val="35F83C51"/>
    <w:multiLevelType w:val="hybridMultilevel"/>
    <w:tmpl w:val="67D01AFA"/>
    <w:lvl w:ilvl="0" w:tplc="410CCCF4">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64883FB2">
      <w:numFmt w:val="bullet"/>
      <w:lvlText w:val="•"/>
      <w:lvlJc w:val="left"/>
      <w:pPr>
        <w:ind w:left="3718" w:hanging="322"/>
      </w:pPr>
      <w:rPr>
        <w:rFonts w:hint="default"/>
        <w:lang w:val="en-US" w:eastAsia="en-US" w:bidi="ar-SA"/>
      </w:rPr>
    </w:lvl>
    <w:lvl w:ilvl="2" w:tplc="FFF87E2A">
      <w:numFmt w:val="bullet"/>
      <w:lvlText w:val="•"/>
      <w:lvlJc w:val="left"/>
      <w:pPr>
        <w:ind w:left="4336" w:hanging="322"/>
      </w:pPr>
      <w:rPr>
        <w:rFonts w:hint="default"/>
        <w:lang w:val="en-US" w:eastAsia="en-US" w:bidi="ar-SA"/>
      </w:rPr>
    </w:lvl>
    <w:lvl w:ilvl="3" w:tplc="8ED054CE">
      <w:numFmt w:val="bullet"/>
      <w:lvlText w:val="•"/>
      <w:lvlJc w:val="left"/>
      <w:pPr>
        <w:ind w:left="4954" w:hanging="322"/>
      </w:pPr>
      <w:rPr>
        <w:rFonts w:hint="default"/>
        <w:lang w:val="en-US" w:eastAsia="en-US" w:bidi="ar-SA"/>
      </w:rPr>
    </w:lvl>
    <w:lvl w:ilvl="4" w:tplc="EA962C2E">
      <w:numFmt w:val="bullet"/>
      <w:lvlText w:val="•"/>
      <w:lvlJc w:val="left"/>
      <w:pPr>
        <w:ind w:left="5572" w:hanging="322"/>
      </w:pPr>
      <w:rPr>
        <w:rFonts w:hint="default"/>
        <w:lang w:val="en-US" w:eastAsia="en-US" w:bidi="ar-SA"/>
      </w:rPr>
    </w:lvl>
    <w:lvl w:ilvl="5" w:tplc="5066B79A">
      <w:numFmt w:val="bullet"/>
      <w:lvlText w:val="•"/>
      <w:lvlJc w:val="left"/>
      <w:pPr>
        <w:ind w:left="6190" w:hanging="322"/>
      </w:pPr>
      <w:rPr>
        <w:rFonts w:hint="default"/>
        <w:lang w:val="en-US" w:eastAsia="en-US" w:bidi="ar-SA"/>
      </w:rPr>
    </w:lvl>
    <w:lvl w:ilvl="6" w:tplc="2FCCF6B8">
      <w:numFmt w:val="bullet"/>
      <w:lvlText w:val="•"/>
      <w:lvlJc w:val="left"/>
      <w:pPr>
        <w:ind w:left="6808" w:hanging="322"/>
      </w:pPr>
      <w:rPr>
        <w:rFonts w:hint="default"/>
        <w:lang w:val="en-US" w:eastAsia="en-US" w:bidi="ar-SA"/>
      </w:rPr>
    </w:lvl>
    <w:lvl w:ilvl="7" w:tplc="ACBC17D6">
      <w:numFmt w:val="bullet"/>
      <w:lvlText w:val="•"/>
      <w:lvlJc w:val="left"/>
      <w:pPr>
        <w:ind w:left="7426" w:hanging="322"/>
      </w:pPr>
      <w:rPr>
        <w:rFonts w:hint="default"/>
        <w:lang w:val="en-US" w:eastAsia="en-US" w:bidi="ar-SA"/>
      </w:rPr>
    </w:lvl>
    <w:lvl w:ilvl="8" w:tplc="AE72C182">
      <w:numFmt w:val="bullet"/>
      <w:lvlText w:val="•"/>
      <w:lvlJc w:val="left"/>
      <w:pPr>
        <w:ind w:left="8044" w:hanging="322"/>
      </w:pPr>
      <w:rPr>
        <w:rFonts w:hint="default"/>
        <w:lang w:val="en-US" w:eastAsia="en-US" w:bidi="ar-SA"/>
      </w:rPr>
    </w:lvl>
  </w:abstractNum>
  <w:abstractNum w:abstractNumId="30" w15:restartNumberingAfterBreak="0">
    <w:nsid w:val="3729555C"/>
    <w:multiLevelType w:val="hybridMultilevel"/>
    <w:tmpl w:val="0602DA2E"/>
    <w:lvl w:ilvl="0" w:tplc="D73A6FF2">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F53A6E4A">
      <w:numFmt w:val="bullet"/>
      <w:lvlText w:val="•"/>
      <w:lvlJc w:val="left"/>
      <w:pPr>
        <w:ind w:left="3718" w:hanging="322"/>
      </w:pPr>
      <w:rPr>
        <w:rFonts w:hint="default"/>
        <w:lang w:val="en-US" w:eastAsia="en-US" w:bidi="ar-SA"/>
      </w:rPr>
    </w:lvl>
    <w:lvl w:ilvl="2" w:tplc="AE3829C8">
      <w:numFmt w:val="bullet"/>
      <w:lvlText w:val="•"/>
      <w:lvlJc w:val="left"/>
      <w:pPr>
        <w:ind w:left="4336" w:hanging="322"/>
      </w:pPr>
      <w:rPr>
        <w:rFonts w:hint="default"/>
        <w:lang w:val="en-US" w:eastAsia="en-US" w:bidi="ar-SA"/>
      </w:rPr>
    </w:lvl>
    <w:lvl w:ilvl="3" w:tplc="41220ECA">
      <w:numFmt w:val="bullet"/>
      <w:lvlText w:val="•"/>
      <w:lvlJc w:val="left"/>
      <w:pPr>
        <w:ind w:left="4954" w:hanging="322"/>
      </w:pPr>
      <w:rPr>
        <w:rFonts w:hint="default"/>
        <w:lang w:val="en-US" w:eastAsia="en-US" w:bidi="ar-SA"/>
      </w:rPr>
    </w:lvl>
    <w:lvl w:ilvl="4" w:tplc="DD34C552">
      <w:numFmt w:val="bullet"/>
      <w:lvlText w:val="•"/>
      <w:lvlJc w:val="left"/>
      <w:pPr>
        <w:ind w:left="5572" w:hanging="322"/>
      </w:pPr>
      <w:rPr>
        <w:rFonts w:hint="default"/>
        <w:lang w:val="en-US" w:eastAsia="en-US" w:bidi="ar-SA"/>
      </w:rPr>
    </w:lvl>
    <w:lvl w:ilvl="5" w:tplc="5CFC894A">
      <w:numFmt w:val="bullet"/>
      <w:lvlText w:val="•"/>
      <w:lvlJc w:val="left"/>
      <w:pPr>
        <w:ind w:left="6190" w:hanging="322"/>
      </w:pPr>
      <w:rPr>
        <w:rFonts w:hint="default"/>
        <w:lang w:val="en-US" w:eastAsia="en-US" w:bidi="ar-SA"/>
      </w:rPr>
    </w:lvl>
    <w:lvl w:ilvl="6" w:tplc="414A44BE">
      <w:numFmt w:val="bullet"/>
      <w:lvlText w:val="•"/>
      <w:lvlJc w:val="left"/>
      <w:pPr>
        <w:ind w:left="6808" w:hanging="322"/>
      </w:pPr>
      <w:rPr>
        <w:rFonts w:hint="default"/>
        <w:lang w:val="en-US" w:eastAsia="en-US" w:bidi="ar-SA"/>
      </w:rPr>
    </w:lvl>
    <w:lvl w:ilvl="7" w:tplc="834EE704">
      <w:numFmt w:val="bullet"/>
      <w:lvlText w:val="•"/>
      <w:lvlJc w:val="left"/>
      <w:pPr>
        <w:ind w:left="7426" w:hanging="322"/>
      </w:pPr>
      <w:rPr>
        <w:rFonts w:hint="default"/>
        <w:lang w:val="en-US" w:eastAsia="en-US" w:bidi="ar-SA"/>
      </w:rPr>
    </w:lvl>
    <w:lvl w:ilvl="8" w:tplc="2320CE92">
      <w:numFmt w:val="bullet"/>
      <w:lvlText w:val="•"/>
      <w:lvlJc w:val="left"/>
      <w:pPr>
        <w:ind w:left="8044" w:hanging="322"/>
      </w:pPr>
      <w:rPr>
        <w:rFonts w:hint="default"/>
        <w:lang w:val="en-US" w:eastAsia="en-US" w:bidi="ar-SA"/>
      </w:rPr>
    </w:lvl>
  </w:abstractNum>
  <w:abstractNum w:abstractNumId="31" w15:restartNumberingAfterBreak="0">
    <w:nsid w:val="376859CF"/>
    <w:multiLevelType w:val="hybridMultilevel"/>
    <w:tmpl w:val="57E46096"/>
    <w:lvl w:ilvl="0" w:tplc="ED92B072">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BA921168">
      <w:numFmt w:val="bullet"/>
      <w:lvlText w:val="•"/>
      <w:lvlJc w:val="left"/>
      <w:pPr>
        <w:ind w:left="706" w:hanging="321"/>
      </w:pPr>
      <w:rPr>
        <w:rFonts w:hint="default"/>
        <w:lang w:val="en-US" w:eastAsia="en-US" w:bidi="ar-SA"/>
      </w:rPr>
    </w:lvl>
    <w:lvl w:ilvl="2" w:tplc="3E583BFE">
      <w:numFmt w:val="bullet"/>
      <w:lvlText w:val="•"/>
      <w:lvlJc w:val="left"/>
      <w:pPr>
        <w:ind w:left="992" w:hanging="321"/>
      </w:pPr>
      <w:rPr>
        <w:rFonts w:hint="default"/>
        <w:lang w:val="en-US" w:eastAsia="en-US" w:bidi="ar-SA"/>
      </w:rPr>
    </w:lvl>
    <w:lvl w:ilvl="3" w:tplc="C7D49D9E">
      <w:numFmt w:val="bullet"/>
      <w:lvlText w:val="•"/>
      <w:lvlJc w:val="left"/>
      <w:pPr>
        <w:ind w:left="1278" w:hanging="321"/>
      </w:pPr>
      <w:rPr>
        <w:rFonts w:hint="default"/>
        <w:lang w:val="en-US" w:eastAsia="en-US" w:bidi="ar-SA"/>
      </w:rPr>
    </w:lvl>
    <w:lvl w:ilvl="4" w:tplc="2D36D766">
      <w:numFmt w:val="bullet"/>
      <w:lvlText w:val="•"/>
      <w:lvlJc w:val="left"/>
      <w:pPr>
        <w:ind w:left="1564" w:hanging="321"/>
      </w:pPr>
      <w:rPr>
        <w:rFonts w:hint="default"/>
        <w:lang w:val="en-US" w:eastAsia="en-US" w:bidi="ar-SA"/>
      </w:rPr>
    </w:lvl>
    <w:lvl w:ilvl="5" w:tplc="DB3E9D4E">
      <w:numFmt w:val="bullet"/>
      <w:lvlText w:val="•"/>
      <w:lvlJc w:val="left"/>
      <w:pPr>
        <w:ind w:left="1850" w:hanging="321"/>
      </w:pPr>
      <w:rPr>
        <w:rFonts w:hint="default"/>
        <w:lang w:val="en-US" w:eastAsia="en-US" w:bidi="ar-SA"/>
      </w:rPr>
    </w:lvl>
    <w:lvl w:ilvl="6" w:tplc="21FE6DA0">
      <w:numFmt w:val="bullet"/>
      <w:lvlText w:val="•"/>
      <w:lvlJc w:val="left"/>
      <w:pPr>
        <w:ind w:left="2136" w:hanging="321"/>
      </w:pPr>
      <w:rPr>
        <w:rFonts w:hint="default"/>
        <w:lang w:val="en-US" w:eastAsia="en-US" w:bidi="ar-SA"/>
      </w:rPr>
    </w:lvl>
    <w:lvl w:ilvl="7" w:tplc="28DE21B8">
      <w:numFmt w:val="bullet"/>
      <w:lvlText w:val="•"/>
      <w:lvlJc w:val="left"/>
      <w:pPr>
        <w:ind w:left="2422" w:hanging="321"/>
      </w:pPr>
      <w:rPr>
        <w:rFonts w:hint="default"/>
        <w:lang w:val="en-US" w:eastAsia="en-US" w:bidi="ar-SA"/>
      </w:rPr>
    </w:lvl>
    <w:lvl w:ilvl="8" w:tplc="EEB67692">
      <w:numFmt w:val="bullet"/>
      <w:lvlText w:val="•"/>
      <w:lvlJc w:val="left"/>
      <w:pPr>
        <w:ind w:left="2708" w:hanging="321"/>
      </w:pPr>
      <w:rPr>
        <w:rFonts w:hint="default"/>
        <w:lang w:val="en-US" w:eastAsia="en-US" w:bidi="ar-SA"/>
      </w:rPr>
    </w:lvl>
  </w:abstractNum>
  <w:abstractNum w:abstractNumId="32" w15:restartNumberingAfterBreak="0">
    <w:nsid w:val="3A5C0BEE"/>
    <w:multiLevelType w:val="hybridMultilevel"/>
    <w:tmpl w:val="C57231C6"/>
    <w:lvl w:ilvl="0" w:tplc="C012F0F2">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2D9E7B14">
      <w:numFmt w:val="bullet"/>
      <w:lvlText w:val="•"/>
      <w:lvlJc w:val="left"/>
      <w:pPr>
        <w:ind w:left="706" w:hanging="320"/>
      </w:pPr>
      <w:rPr>
        <w:rFonts w:hint="default"/>
        <w:lang w:val="en-US" w:eastAsia="en-US" w:bidi="ar-SA"/>
      </w:rPr>
    </w:lvl>
    <w:lvl w:ilvl="2" w:tplc="193A0B9C">
      <w:numFmt w:val="bullet"/>
      <w:lvlText w:val="•"/>
      <w:lvlJc w:val="left"/>
      <w:pPr>
        <w:ind w:left="993" w:hanging="320"/>
      </w:pPr>
      <w:rPr>
        <w:rFonts w:hint="default"/>
        <w:lang w:val="en-US" w:eastAsia="en-US" w:bidi="ar-SA"/>
      </w:rPr>
    </w:lvl>
    <w:lvl w:ilvl="3" w:tplc="D39EF644">
      <w:numFmt w:val="bullet"/>
      <w:lvlText w:val="•"/>
      <w:lvlJc w:val="left"/>
      <w:pPr>
        <w:ind w:left="1279" w:hanging="320"/>
      </w:pPr>
      <w:rPr>
        <w:rFonts w:hint="default"/>
        <w:lang w:val="en-US" w:eastAsia="en-US" w:bidi="ar-SA"/>
      </w:rPr>
    </w:lvl>
    <w:lvl w:ilvl="4" w:tplc="3E5E1EE0">
      <w:numFmt w:val="bullet"/>
      <w:lvlText w:val="•"/>
      <w:lvlJc w:val="left"/>
      <w:pPr>
        <w:ind w:left="1566" w:hanging="320"/>
      </w:pPr>
      <w:rPr>
        <w:rFonts w:hint="default"/>
        <w:lang w:val="en-US" w:eastAsia="en-US" w:bidi="ar-SA"/>
      </w:rPr>
    </w:lvl>
    <w:lvl w:ilvl="5" w:tplc="D5F23280">
      <w:numFmt w:val="bullet"/>
      <w:lvlText w:val="•"/>
      <w:lvlJc w:val="left"/>
      <w:pPr>
        <w:ind w:left="1852" w:hanging="320"/>
      </w:pPr>
      <w:rPr>
        <w:rFonts w:hint="default"/>
        <w:lang w:val="en-US" w:eastAsia="en-US" w:bidi="ar-SA"/>
      </w:rPr>
    </w:lvl>
    <w:lvl w:ilvl="6" w:tplc="BDB453D8">
      <w:numFmt w:val="bullet"/>
      <w:lvlText w:val="•"/>
      <w:lvlJc w:val="left"/>
      <w:pPr>
        <w:ind w:left="2139" w:hanging="320"/>
      </w:pPr>
      <w:rPr>
        <w:rFonts w:hint="default"/>
        <w:lang w:val="en-US" w:eastAsia="en-US" w:bidi="ar-SA"/>
      </w:rPr>
    </w:lvl>
    <w:lvl w:ilvl="7" w:tplc="0D0E4E5C">
      <w:numFmt w:val="bullet"/>
      <w:lvlText w:val="•"/>
      <w:lvlJc w:val="left"/>
      <w:pPr>
        <w:ind w:left="2425" w:hanging="320"/>
      </w:pPr>
      <w:rPr>
        <w:rFonts w:hint="default"/>
        <w:lang w:val="en-US" w:eastAsia="en-US" w:bidi="ar-SA"/>
      </w:rPr>
    </w:lvl>
    <w:lvl w:ilvl="8" w:tplc="9ACE437E">
      <w:numFmt w:val="bullet"/>
      <w:lvlText w:val="•"/>
      <w:lvlJc w:val="left"/>
      <w:pPr>
        <w:ind w:left="2712" w:hanging="320"/>
      </w:pPr>
      <w:rPr>
        <w:rFonts w:hint="default"/>
        <w:lang w:val="en-US" w:eastAsia="en-US" w:bidi="ar-SA"/>
      </w:rPr>
    </w:lvl>
  </w:abstractNum>
  <w:abstractNum w:abstractNumId="33" w15:restartNumberingAfterBreak="0">
    <w:nsid w:val="3CC2180B"/>
    <w:multiLevelType w:val="hybridMultilevel"/>
    <w:tmpl w:val="33468132"/>
    <w:lvl w:ilvl="0" w:tplc="D7C8B512">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F5961BB0">
      <w:numFmt w:val="bullet"/>
      <w:lvlText w:val="•"/>
      <w:lvlJc w:val="left"/>
      <w:pPr>
        <w:ind w:left="706" w:hanging="321"/>
      </w:pPr>
      <w:rPr>
        <w:rFonts w:hint="default"/>
        <w:lang w:val="en-US" w:eastAsia="en-US" w:bidi="ar-SA"/>
      </w:rPr>
    </w:lvl>
    <w:lvl w:ilvl="2" w:tplc="B78E7498">
      <w:numFmt w:val="bullet"/>
      <w:lvlText w:val="•"/>
      <w:lvlJc w:val="left"/>
      <w:pPr>
        <w:ind w:left="992" w:hanging="321"/>
      </w:pPr>
      <w:rPr>
        <w:rFonts w:hint="default"/>
        <w:lang w:val="en-US" w:eastAsia="en-US" w:bidi="ar-SA"/>
      </w:rPr>
    </w:lvl>
    <w:lvl w:ilvl="3" w:tplc="6386654A">
      <w:numFmt w:val="bullet"/>
      <w:lvlText w:val="•"/>
      <w:lvlJc w:val="left"/>
      <w:pPr>
        <w:ind w:left="1278" w:hanging="321"/>
      </w:pPr>
      <w:rPr>
        <w:rFonts w:hint="default"/>
        <w:lang w:val="en-US" w:eastAsia="en-US" w:bidi="ar-SA"/>
      </w:rPr>
    </w:lvl>
    <w:lvl w:ilvl="4" w:tplc="22CAFCB2">
      <w:numFmt w:val="bullet"/>
      <w:lvlText w:val="•"/>
      <w:lvlJc w:val="left"/>
      <w:pPr>
        <w:ind w:left="1564" w:hanging="321"/>
      </w:pPr>
      <w:rPr>
        <w:rFonts w:hint="default"/>
        <w:lang w:val="en-US" w:eastAsia="en-US" w:bidi="ar-SA"/>
      </w:rPr>
    </w:lvl>
    <w:lvl w:ilvl="5" w:tplc="C09A6074">
      <w:numFmt w:val="bullet"/>
      <w:lvlText w:val="•"/>
      <w:lvlJc w:val="left"/>
      <w:pPr>
        <w:ind w:left="1850" w:hanging="321"/>
      </w:pPr>
      <w:rPr>
        <w:rFonts w:hint="default"/>
        <w:lang w:val="en-US" w:eastAsia="en-US" w:bidi="ar-SA"/>
      </w:rPr>
    </w:lvl>
    <w:lvl w:ilvl="6" w:tplc="CE0AD2A8">
      <w:numFmt w:val="bullet"/>
      <w:lvlText w:val="•"/>
      <w:lvlJc w:val="left"/>
      <w:pPr>
        <w:ind w:left="2136" w:hanging="321"/>
      </w:pPr>
      <w:rPr>
        <w:rFonts w:hint="default"/>
        <w:lang w:val="en-US" w:eastAsia="en-US" w:bidi="ar-SA"/>
      </w:rPr>
    </w:lvl>
    <w:lvl w:ilvl="7" w:tplc="211CABBA">
      <w:numFmt w:val="bullet"/>
      <w:lvlText w:val="•"/>
      <w:lvlJc w:val="left"/>
      <w:pPr>
        <w:ind w:left="2422" w:hanging="321"/>
      </w:pPr>
      <w:rPr>
        <w:rFonts w:hint="default"/>
        <w:lang w:val="en-US" w:eastAsia="en-US" w:bidi="ar-SA"/>
      </w:rPr>
    </w:lvl>
    <w:lvl w:ilvl="8" w:tplc="6E669E76">
      <w:numFmt w:val="bullet"/>
      <w:lvlText w:val="•"/>
      <w:lvlJc w:val="left"/>
      <w:pPr>
        <w:ind w:left="2708" w:hanging="321"/>
      </w:pPr>
      <w:rPr>
        <w:rFonts w:hint="default"/>
        <w:lang w:val="en-US" w:eastAsia="en-US" w:bidi="ar-SA"/>
      </w:rPr>
    </w:lvl>
  </w:abstractNum>
  <w:abstractNum w:abstractNumId="34" w15:restartNumberingAfterBreak="0">
    <w:nsid w:val="3CE67BC5"/>
    <w:multiLevelType w:val="hybridMultilevel"/>
    <w:tmpl w:val="2760EBCE"/>
    <w:lvl w:ilvl="0" w:tplc="DF24F0CE">
      <w:start w:val="1"/>
      <w:numFmt w:val="lowerLetter"/>
      <w:lvlText w:val="(%1)"/>
      <w:lvlJc w:val="left"/>
      <w:pPr>
        <w:ind w:left="3306" w:hanging="533"/>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A68488C8">
      <w:numFmt w:val="bullet"/>
      <w:lvlText w:val="•"/>
      <w:lvlJc w:val="left"/>
      <w:pPr>
        <w:ind w:left="3898" w:hanging="533"/>
      </w:pPr>
      <w:rPr>
        <w:rFonts w:hint="default"/>
        <w:lang w:val="en-US" w:eastAsia="en-US" w:bidi="ar-SA"/>
      </w:rPr>
    </w:lvl>
    <w:lvl w:ilvl="2" w:tplc="C2246000">
      <w:numFmt w:val="bullet"/>
      <w:lvlText w:val="•"/>
      <w:lvlJc w:val="left"/>
      <w:pPr>
        <w:ind w:left="4496" w:hanging="533"/>
      </w:pPr>
      <w:rPr>
        <w:rFonts w:hint="default"/>
        <w:lang w:val="en-US" w:eastAsia="en-US" w:bidi="ar-SA"/>
      </w:rPr>
    </w:lvl>
    <w:lvl w:ilvl="3" w:tplc="4456176C">
      <w:numFmt w:val="bullet"/>
      <w:lvlText w:val="•"/>
      <w:lvlJc w:val="left"/>
      <w:pPr>
        <w:ind w:left="5094" w:hanging="533"/>
      </w:pPr>
      <w:rPr>
        <w:rFonts w:hint="default"/>
        <w:lang w:val="en-US" w:eastAsia="en-US" w:bidi="ar-SA"/>
      </w:rPr>
    </w:lvl>
    <w:lvl w:ilvl="4" w:tplc="DD92B20A">
      <w:numFmt w:val="bullet"/>
      <w:lvlText w:val="•"/>
      <w:lvlJc w:val="left"/>
      <w:pPr>
        <w:ind w:left="5692" w:hanging="533"/>
      </w:pPr>
      <w:rPr>
        <w:rFonts w:hint="default"/>
        <w:lang w:val="en-US" w:eastAsia="en-US" w:bidi="ar-SA"/>
      </w:rPr>
    </w:lvl>
    <w:lvl w:ilvl="5" w:tplc="970A0494">
      <w:numFmt w:val="bullet"/>
      <w:lvlText w:val="•"/>
      <w:lvlJc w:val="left"/>
      <w:pPr>
        <w:ind w:left="6290" w:hanging="533"/>
      </w:pPr>
      <w:rPr>
        <w:rFonts w:hint="default"/>
        <w:lang w:val="en-US" w:eastAsia="en-US" w:bidi="ar-SA"/>
      </w:rPr>
    </w:lvl>
    <w:lvl w:ilvl="6" w:tplc="1FAC7E08">
      <w:numFmt w:val="bullet"/>
      <w:lvlText w:val="•"/>
      <w:lvlJc w:val="left"/>
      <w:pPr>
        <w:ind w:left="6888" w:hanging="533"/>
      </w:pPr>
      <w:rPr>
        <w:rFonts w:hint="default"/>
        <w:lang w:val="en-US" w:eastAsia="en-US" w:bidi="ar-SA"/>
      </w:rPr>
    </w:lvl>
    <w:lvl w:ilvl="7" w:tplc="5BE6DE32">
      <w:numFmt w:val="bullet"/>
      <w:lvlText w:val="•"/>
      <w:lvlJc w:val="left"/>
      <w:pPr>
        <w:ind w:left="7486" w:hanging="533"/>
      </w:pPr>
      <w:rPr>
        <w:rFonts w:hint="default"/>
        <w:lang w:val="en-US" w:eastAsia="en-US" w:bidi="ar-SA"/>
      </w:rPr>
    </w:lvl>
    <w:lvl w:ilvl="8" w:tplc="D9EE2BF0">
      <w:numFmt w:val="bullet"/>
      <w:lvlText w:val="•"/>
      <w:lvlJc w:val="left"/>
      <w:pPr>
        <w:ind w:left="8084" w:hanging="533"/>
      </w:pPr>
      <w:rPr>
        <w:rFonts w:hint="default"/>
        <w:lang w:val="en-US" w:eastAsia="en-US" w:bidi="ar-SA"/>
      </w:rPr>
    </w:lvl>
  </w:abstractNum>
  <w:abstractNum w:abstractNumId="35" w15:restartNumberingAfterBreak="0">
    <w:nsid w:val="3D9A00A1"/>
    <w:multiLevelType w:val="hybridMultilevel"/>
    <w:tmpl w:val="A65CAD1A"/>
    <w:lvl w:ilvl="0" w:tplc="36D61316">
      <w:start w:val="1"/>
      <w:numFmt w:val="lowerLetter"/>
      <w:lvlText w:val="(%1)"/>
      <w:lvlJc w:val="left"/>
      <w:pPr>
        <w:ind w:left="635" w:hanging="533"/>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7E2CF5E0">
      <w:numFmt w:val="bullet"/>
      <w:lvlText w:val="•"/>
      <w:lvlJc w:val="left"/>
      <w:pPr>
        <w:ind w:left="1892" w:hanging="533"/>
      </w:pPr>
      <w:rPr>
        <w:rFonts w:hint="default"/>
        <w:lang w:val="en-US" w:eastAsia="en-US" w:bidi="ar-SA"/>
      </w:rPr>
    </w:lvl>
    <w:lvl w:ilvl="2" w:tplc="22D228C6">
      <w:numFmt w:val="bullet"/>
      <w:lvlText w:val="•"/>
      <w:lvlJc w:val="left"/>
      <w:pPr>
        <w:ind w:left="3145" w:hanging="533"/>
      </w:pPr>
      <w:rPr>
        <w:rFonts w:hint="default"/>
        <w:lang w:val="en-US" w:eastAsia="en-US" w:bidi="ar-SA"/>
      </w:rPr>
    </w:lvl>
    <w:lvl w:ilvl="3" w:tplc="A1A23C0A">
      <w:numFmt w:val="bullet"/>
      <w:lvlText w:val="•"/>
      <w:lvlJc w:val="left"/>
      <w:pPr>
        <w:ind w:left="4397" w:hanging="533"/>
      </w:pPr>
      <w:rPr>
        <w:rFonts w:hint="default"/>
        <w:lang w:val="en-US" w:eastAsia="en-US" w:bidi="ar-SA"/>
      </w:rPr>
    </w:lvl>
    <w:lvl w:ilvl="4" w:tplc="AF303F46">
      <w:numFmt w:val="bullet"/>
      <w:lvlText w:val="•"/>
      <w:lvlJc w:val="left"/>
      <w:pPr>
        <w:ind w:left="5650" w:hanging="533"/>
      </w:pPr>
      <w:rPr>
        <w:rFonts w:hint="default"/>
        <w:lang w:val="en-US" w:eastAsia="en-US" w:bidi="ar-SA"/>
      </w:rPr>
    </w:lvl>
    <w:lvl w:ilvl="5" w:tplc="B172E16E">
      <w:numFmt w:val="bullet"/>
      <w:lvlText w:val="•"/>
      <w:lvlJc w:val="left"/>
      <w:pPr>
        <w:ind w:left="6902" w:hanging="533"/>
      </w:pPr>
      <w:rPr>
        <w:rFonts w:hint="default"/>
        <w:lang w:val="en-US" w:eastAsia="en-US" w:bidi="ar-SA"/>
      </w:rPr>
    </w:lvl>
    <w:lvl w:ilvl="6" w:tplc="F8A80578">
      <w:numFmt w:val="bullet"/>
      <w:lvlText w:val="•"/>
      <w:lvlJc w:val="left"/>
      <w:pPr>
        <w:ind w:left="8155" w:hanging="533"/>
      </w:pPr>
      <w:rPr>
        <w:rFonts w:hint="default"/>
        <w:lang w:val="en-US" w:eastAsia="en-US" w:bidi="ar-SA"/>
      </w:rPr>
    </w:lvl>
    <w:lvl w:ilvl="7" w:tplc="47829868">
      <w:numFmt w:val="bullet"/>
      <w:lvlText w:val="•"/>
      <w:lvlJc w:val="left"/>
      <w:pPr>
        <w:ind w:left="9407" w:hanging="533"/>
      </w:pPr>
      <w:rPr>
        <w:rFonts w:hint="default"/>
        <w:lang w:val="en-US" w:eastAsia="en-US" w:bidi="ar-SA"/>
      </w:rPr>
    </w:lvl>
    <w:lvl w:ilvl="8" w:tplc="70641508">
      <w:numFmt w:val="bullet"/>
      <w:lvlText w:val="•"/>
      <w:lvlJc w:val="left"/>
      <w:pPr>
        <w:ind w:left="10660" w:hanging="533"/>
      </w:pPr>
      <w:rPr>
        <w:rFonts w:hint="default"/>
        <w:lang w:val="en-US" w:eastAsia="en-US" w:bidi="ar-SA"/>
      </w:rPr>
    </w:lvl>
  </w:abstractNum>
  <w:abstractNum w:abstractNumId="36" w15:restartNumberingAfterBreak="0">
    <w:nsid w:val="3EA155FB"/>
    <w:multiLevelType w:val="hybridMultilevel"/>
    <w:tmpl w:val="A5F434E6"/>
    <w:lvl w:ilvl="0" w:tplc="B8C01056">
      <w:start w:val="1"/>
      <w:numFmt w:val="decimal"/>
      <w:lvlText w:val="(%1)"/>
      <w:lvlJc w:val="left"/>
      <w:pPr>
        <w:ind w:left="101" w:hanging="31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0F72D95C">
      <w:numFmt w:val="bullet"/>
      <w:lvlText w:val="•"/>
      <w:lvlJc w:val="left"/>
      <w:pPr>
        <w:ind w:left="418" w:hanging="317"/>
      </w:pPr>
      <w:rPr>
        <w:rFonts w:hint="default"/>
        <w:lang w:val="en-US" w:eastAsia="en-US" w:bidi="ar-SA"/>
      </w:rPr>
    </w:lvl>
    <w:lvl w:ilvl="2" w:tplc="30F237CA">
      <w:numFmt w:val="bullet"/>
      <w:lvlText w:val="•"/>
      <w:lvlJc w:val="left"/>
      <w:pPr>
        <w:ind w:left="737" w:hanging="317"/>
      </w:pPr>
      <w:rPr>
        <w:rFonts w:hint="default"/>
        <w:lang w:val="en-US" w:eastAsia="en-US" w:bidi="ar-SA"/>
      </w:rPr>
    </w:lvl>
    <w:lvl w:ilvl="3" w:tplc="C074B1A6">
      <w:numFmt w:val="bullet"/>
      <w:lvlText w:val="•"/>
      <w:lvlJc w:val="left"/>
      <w:pPr>
        <w:ind w:left="1055" w:hanging="317"/>
      </w:pPr>
      <w:rPr>
        <w:rFonts w:hint="default"/>
        <w:lang w:val="en-US" w:eastAsia="en-US" w:bidi="ar-SA"/>
      </w:rPr>
    </w:lvl>
    <w:lvl w:ilvl="4" w:tplc="B05896A2">
      <w:numFmt w:val="bullet"/>
      <w:lvlText w:val="•"/>
      <w:lvlJc w:val="left"/>
      <w:pPr>
        <w:ind w:left="1374" w:hanging="317"/>
      </w:pPr>
      <w:rPr>
        <w:rFonts w:hint="default"/>
        <w:lang w:val="en-US" w:eastAsia="en-US" w:bidi="ar-SA"/>
      </w:rPr>
    </w:lvl>
    <w:lvl w:ilvl="5" w:tplc="68EECFF4">
      <w:numFmt w:val="bullet"/>
      <w:lvlText w:val="•"/>
      <w:lvlJc w:val="left"/>
      <w:pPr>
        <w:ind w:left="1692" w:hanging="317"/>
      </w:pPr>
      <w:rPr>
        <w:rFonts w:hint="default"/>
        <w:lang w:val="en-US" w:eastAsia="en-US" w:bidi="ar-SA"/>
      </w:rPr>
    </w:lvl>
    <w:lvl w:ilvl="6" w:tplc="6E02DAF0">
      <w:numFmt w:val="bullet"/>
      <w:lvlText w:val="•"/>
      <w:lvlJc w:val="left"/>
      <w:pPr>
        <w:ind w:left="2011" w:hanging="317"/>
      </w:pPr>
      <w:rPr>
        <w:rFonts w:hint="default"/>
        <w:lang w:val="en-US" w:eastAsia="en-US" w:bidi="ar-SA"/>
      </w:rPr>
    </w:lvl>
    <w:lvl w:ilvl="7" w:tplc="D3C6F7BE">
      <w:numFmt w:val="bullet"/>
      <w:lvlText w:val="•"/>
      <w:lvlJc w:val="left"/>
      <w:pPr>
        <w:ind w:left="2329" w:hanging="317"/>
      </w:pPr>
      <w:rPr>
        <w:rFonts w:hint="default"/>
        <w:lang w:val="en-US" w:eastAsia="en-US" w:bidi="ar-SA"/>
      </w:rPr>
    </w:lvl>
    <w:lvl w:ilvl="8" w:tplc="E94A724A">
      <w:numFmt w:val="bullet"/>
      <w:lvlText w:val="•"/>
      <w:lvlJc w:val="left"/>
      <w:pPr>
        <w:ind w:left="2648" w:hanging="317"/>
      </w:pPr>
      <w:rPr>
        <w:rFonts w:hint="default"/>
        <w:lang w:val="en-US" w:eastAsia="en-US" w:bidi="ar-SA"/>
      </w:rPr>
    </w:lvl>
  </w:abstractNum>
  <w:abstractNum w:abstractNumId="37" w15:restartNumberingAfterBreak="0">
    <w:nsid w:val="43CA5D6E"/>
    <w:multiLevelType w:val="hybridMultilevel"/>
    <w:tmpl w:val="19EA9C1A"/>
    <w:lvl w:ilvl="0" w:tplc="3A52EA5C">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6CF677BE">
      <w:numFmt w:val="bullet"/>
      <w:lvlText w:val="•"/>
      <w:lvlJc w:val="left"/>
      <w:pPr>
        <w:ind w:left="706" w:hanging="321"/>
      </w:pPr>
      <w:rPr>
        <w:rFonts w:hint="default"/>
        <w:lang w:val="en-US" w:eastAsia="en-US" w:bidi="ar-SA"/>
      </w:rPr>
    </w:lvl>
    <w:lvl w:ilvl="2" w:tplc="329CE550">
      <w:numFmt w:val="bullet"/>
      <w:lvlText w:val="•"/>
      <w:lvlJc w:val="left"/>
      <w:pPr>
        <w:ind w:left="992" w:hanging="321"/>
      </w:pPr>
      <w:rPr>
        <w:rFonts w:hint="default"/>
        <w:lang w:val="en-US" w:eastAsia="en-US" w:bidi="ar-SA"/>
      </w:rPr>
    </w:lvl>
    <w:lvl w:ilvl="3" w:tplc="E14EF556">
      <w:numFmt w:val="bullet"/>
      <w:lvlText w:val="•"/>
      <w:lvlJc w:val="left"/>
      <w:pPr>
        <w:ind w:left="1278" w:hanging="321"/>
      </w:pPr>
      <w:rPr>
        <w:rFonts w:hint="default"/>
        <w:lang w:val="en-US" w:eastAsia="en-US" w:bidi="ar-SA"/>
      </w:rPr>
    </w:lvl>
    <w:lvl w:ilvl="4" w:tplc="72C2DA1A">
      <w:numFmt w:val="bullet"/>
      <w:lvlText w:val="•"/>
      <w:lvlJc w:val="left"/>
      <w:pPr>
        <w:ind w:left="1564" w:hanging="321"/>
      </w:pPr>
      <w:rPr>
        <w:rFonts w:hint="default"/>
        <w:lang w:val="en-US" w:eastAsia="en-US" w:bidi="ar-SA"/>
      </w:rPr>
    </w:lvl>
    <w:lvl w:ilvl="5" w:tplc="CAF833D0">
      <w:numFmt w:val="bullet"/>
      <w:lvlText w:val="•"/>
      <w:lvlJc w:val="left"/>
      <w:pPr>
        <w:ind w:left="1850" w:hanging="321"/>
      </w:pPr>
      <w:rPr>
        <w:rFonts w:hint="default"/>
        <w:lang w:val="en-US" w:eastAsia="en-US" w:bidi="ar-SA"/>
      </w:rPr>
    </w:lvl>
    <w:lvl w:ilvl="6" w:tplc="39804B0A">
      <w:numFmt w:val="bullet"/>
      <w:lvlText w:val="•"/>
      <w:lvlJc w:val="left"/>
      <w:pPr>
        <w:ind w:left="2136" w:hanging="321"/>
      </w:pPr>
      <w:rPr>
        <w:rFonts w:hint="default"/>
        <w:lang w:val="en-US" w:eastAsia="en-US" w:bidi="ar-SA"/>
      </w:rPr>
    </w:lvl>
    <w:lvl w:ilvl="7" w:tplc="54CA5426">
      <w:numFmt w:val="bullet"/>
      <w:lvlText w:val="•"/>
      <w:lvlJc w:val="left"/>
      <w:pPr>
        <w:ind w:left="2422" w:hanging="321"/>
      </w:pPr>
      <w:rPr>
        <w:rFonts w:hint="default"/>
        <w:lang w:val="en-US" w:eastAsia="en-US" w:bidi="ar-SA"/>
      </w:rPr>
    </w:lvl>
    <w:lvl w:ilvl="8" w:tplc="B6624316">
      <w:numFmt w:val="bullet"/>
      <w:lvlText w:val="•"/>
      <w:lvlJc w:val="left"/>
      <w:pPr>
        <w:ind w:left="2708" w:hanging="321"/>
      </w:pPr>
      <w:rPr>
        <w:rFonts w:hint="default"/>
        <w:lang w:val="en-US" w:eastAsia="en-US" w:bidi="ar-SA"/>
      </w:rPr>
    </w:lvl>
  </w:abstractNum>
  <w:abstractNum w:abstractNumId="38" w15:restartNumberingAfterBreak="0">
    <w:nsid w:val="44F400C7"/>
    <w:multiLevelType w:val="hybridMultilevel"/>
    <w:tmpl w:val="E19CBF4E"/>
    <w:lvl w:ilvl="0" w:tplc="A66AA730">
      <w:start w:val="1"/>
      <w:numFmt w:val="decimal"/>
      <w:lvlText w:val="%1."/>
      <w:lvlJc w:val="left"/>
      <w:pPr>
        <w:ind w:left="106" w:hanging="535"/>
        <w:jc w:val="left"/>
      </w:pPr>
      <w:rPr>
        <w:rFonts w:hint="default"/>
        <w:spacing w:val="0"/>
        <w:w w:val="102"/>
        <w:lang w:val="en-US" w:eastAsia="en-US" w:bidi="ar-SA"/>
      </w:rPr>
    </w:lvl>
    <w:lvl w:ilvl="1" w:tplc="52F84D92">
      <w:start w:val="1"/>
      <w:numFmt w:val="lowerLetter"/>
      <w:lvlText w:val="(%2)"/>
      <w:lvlJc w:val="left"/>
      <w:pPr>
        <w:ind w:left="639" w:hanging="533"/>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2" w:tplc="5F70B370">
      <w:start w:val="1"/>
      <w:numFmt w:val="lowerRoman"/>
      <w:lvlText w:val="%3."/>
      <w:lvlJc w:val="left"/>
      <w:pPr>
        <w:ind w:left="1173" w:hanging="534"/>
        <w:jc w:val="left"/>
      </w:pPr>
      <w:rPr>
        <w:rFonts w:ascii="Times New Roman" w:eastAsia="Times New Roman" w:hAnsi="Times New Roman" w:cs="Times New Roman" w:hint="default"/>
        <w:b w:val="0"/>
        <w:bCs w:val="0"/>
        <w:i w:val="0"/>
        <w:iCs w:val="0"/>
        <w:color w:val="202020"/>
        <w:spacing w:val="0"/>
        <w:w w:val="102"/>
        <w:sz w:val="22"/>
        <w:szCs w:val="22"/>
        <w:lang w:val="en-US" w:eastAsia="en-US" w:bidi="ar-SA"/>
      </w:rPr>
    </w:lvl>
    <w:lvl w:ilvl="3" w:tplc="4A540E30">
      <w:numFmt w:val="bullet"/>
      <w:lvlText w:val="•"/>
      <w:lvlJc w:val="left"/>
      <w:pPr>
        <w:ind w:left="2192" w:hanging="534"/>
      </w:pPr>
      <w:rPr>
        <w:rFonts w:hint="default"/>
        <w:lang w:val="en-US" w:eastAsia="en-US" w:bidi="ar-SA"/>
      </w:rPr>
    </w:lvl>
    <w:lvl w:ilvl="4" w:tplc="95041F46">
      <w:numFmt w:val="bullet"/>
      <w:lvlText w:val="•"/>
      <w:lvlJc w:val="left"/>
      <w:pPr>
        <w:ind w:left="3205" w:hanging="534"/>
      </w:pPr>
      <w:rPr>
        <w:rFonts w:hint="default"/>
        <w:lang w:val="en-US" w:eastAsia="en-US" w:bidi="ar-SA"/>
      </w:rPr>
    </w:lvl>
    <w:lvl w:ilvl="5" w:tplc="2BEC4C84">
      <w:numFmt w:val="bullet"/>
      <w:lvlText w:val="•"/>
      <w:lvlJc w:val="left"/>
      <w:pPr>
        <w:ind w:left="4217" w:hanging="534"/>
      </w:pPr>
      <w:rPr>
        <w:rFonts w:hint="default"/>
        <w:lang w:val="en-US" w:eastAsia="en-US" w:bidi="ar-SA"/>
      </w:rPr>
    </w:lvl>
    <w:lvl w:ilvl="6" w:tplc="ED2428F4">
      <w:numFmt w:val="bullet"/>
      <w:lvlText w:val="•"/>
      <w:lvlJc w:val="left"/>
      <w:pPr>
        <w:ind w:left="5230" w:hanging="534"/>
      </w:pPr>
      <w:rPr>
        <w:rFonts w:hint="default"/>
        <w:lang w:val="en-US" w:eastAsia="en-US" w:bidi="ar-SA"/>
      </w:rPr>
    </w:lvl>
    <w:lvl w:ilvl="7" w:tplc="63E6CF9A">
      <w:numFmt w:val="bullet"/>
      <w:lvlText w:val="•"/>
      <w:lvlJc w:val="left"/>
      <w:pPr>
        <w:ind w:left="6242" w:hanging="534"/>
      </w:pPr>
      <w:rPr>
        <w:rFonts w:hint="default"/>
        <w:lang w:val="en-US" w:eastAsia="en-US" w:bidi="ar-SA"/>
      </w:rPr>
    </w:lvl>
    <w:lvl w:ilvl="8" w:tplc="FBBABEC8">
      <w:numFmt w:val="bullet"/>
      <w:lvlText w:val="•"/>
      <w:lvlJc w:val="left"/>
      <w:pPr>
        <w:ind w:left="7255" w:hanging="534"/>
      </w:pPr>
      <w:rPr>
        <w:rFonts w:hint="default"/>
        <w:lang w:val="en-US" w:eastAsia="en-US" w:bidi="ar-SA"/>
      </w:rPr>
    </w:lvl>
  </w:abstractNum>
  <w:abstractNum w:abstractNumId="39" w15:restartNumberingAfterBreak="0">
    <w:nsid w:val="45C43D50"/>
    <w:multiLevelType w:val="hybridMultilevel"/>
    <w:tmpl w:val="C1487880"/>
    <w:lvl w:ilvl="0" w:tplc="3A22967C">
      <w:start w:val="1"/>
      <w:numFmt w:val="decimal"/>
      <w:lvlText w:val="(%1)"/>
      <w:lvlJc w:val="left"/>
      <w:pPr>
        <w:ind w:left="101" w:hanging="316"/>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92A8C190">
      <w:numFmt w:val="bullet"/>
      <w:lvlText w:val="•"/>
      <w:lvlJc w:val="left"/>
      <w:pPr>
        <w:ind w:left="418" w:hanging="316"/>
      </w:pPr>
      <w:rPr>
        <w:rFonts w:hint="default"/>
        <w:lang w:val="en-US" w:eastAsia="en-US" w:bidi="ar-SA"/>
      </w:rPr>
    </w:lvl>
    <w:lvl w:ilvl="2" w:tplc="39C6D4AE">
      <w:numFmt w:val="bullet"/>
      <w:lvlText w:val="•"/>
      <w:lvlJc w:val="left"/>
      <w:pPr>
        <w:ind w:left="736" w:hanging="316"/>
      </w:pPr>
      <w:rPr>
        <w:rFonts w:hint="default"/>
        <w:lang w:val="en-US" w:eastAsia="en-US" w:bidi="ar-SA"/>
      </w:rPr>
    </w:lvl>
    <w:lvl w:ilvl="3" w:tplc="D61ED920">
      <w:numFmt w:val="bullet"/>
      <w:lvlText w:val="•"/>
      <w:lvlJc w:val="left"/>
      <w:pPr>
        <w:ind w:left="1054" w:hanging="316"/>
      </w:pPr>
      <w:rPr>
        <w:rFonts w:hint="default"/>
        <w:lang w:val="en-US" w:eastAsia="en-US" w:bidi="ar-SA"/>
      </w:rPr>
    </w:lvl>
    <w:lvl w:ilvl="4" w:tplc="2FD44964">
      <w:numFmt w:val="bullet"/>
      <w:lvlText w:val="•"/>
      <w:lvlJc w:val="left"/>
      <w:pPr>
        <w:ind w:left="1372" w:hanging="316"/>
      </w:pPr>
      <w:rPr>
        <w:rFonts w:hint="default"/>
        <w:lang w:val="en-US" w:eastAsia="en-US" w:bidi="ar-SA"/>
      </w:rPr>
    </w:lvl>
    <w:lvl w:ilvl="5" w:tplc="F50A0B28">
      <w:numFmt w:val="bullet"/>
      <w:lvlText w:val="•"/>
      <w:lvlJc w:val="left"/>
      <w:pPr>
        <w:ind w:left="1690" w:hanging="316"/>
      </w:pPr>
      <w:rPr>
        <w:rFonts w:hint="default"/>
        <w:lang w:val="en-US" w:eastAsia="en-US" w:bidi="ar-SA"/>
      </w:rPr>
    </w:lvl>
    <w:lvl w:ilvl="6" w:tplc="3E583A12">
      <w:numFmt w:val="bullet"/>
      <w:lvlText w:val="•"/>
      <w:lvlJc w:val="left"/>
      <w:pPr>
        <w:ind w:left="2008" w:hanging="316"/>
      </w:pPr>
      <w:rPr>
        <w:rFonts w:hint="default"/>
        <w:lang w:val="en-US" w:eastAsia="en-US" w:bidi="ar-SA"/>
      </w:rPr>
    </w:lvl>
    <w:lvl w:ilvl="7" w:tplc="359ACA46">
      <w:numFmt w:val="bullet"/>
      <w:lvlText w:val="•"/>
      <w:lvlJc w:val="left"/>
      <w:pPr>
        <w:ind w:left="2326" w:hanging="316"/>
      </w:pPr>
      <w:rPr>
        <w:rFonts w:hint="default"/>
        <w:lang w:val="en-US" w:eastAsia="en-US" w:bidi="ar-SA"/>
      </w:rPr>
    </w:lvl>
    <w:lvl w:ilvl="8" w:tplc="6A361124">
      <w:numFmt w:val="bullet"/>
      <w:lvlText w:val="•"/>
      <w:lvlJc w:val="left"/>
      <w:pPr>
        <w:ind w:left="2644" w:hanging="316"/>
      </w:pPr>
      <w:rPr>
        <w:rFonts w:hint="default"/>
        <w:lang w:val="en-US" w:eastAsia="en-US" w:bidi="ar-SA"/>
      </w:rPr>
    </w:lvl>
  </w:abstractNum>
  <w:abstractNum w:abstractNumId="40" w15:restartNumberingAfterBreak="0">
    <w:nsid w:val="4DE043CA"/>
    <w:multiLevelType w:val="hybridMultilevel"/>
    <w:tmpl w:val="C050529A"/>
    <w:lvl w:ilvl="0" w:tplc="4AE0F5DA">
      <w:start w:val="1"/>
      <w:numFmt w:val="lowerLetter"/>
      <w:lvlText w:val="(%1)"/>
      <w:lvlJc w:val="left"/>
      <w:pPr>
        <w:ind w:left="3307" w:hanging="534"/>
        <w:jc w:val="left"/>
      </w:pPr>
      <w:rPr>
        <w:rFonts w:ascii="Times New Roman" w:eastAsia="Times New Roman" w:hAnsi="Times New Roman" w:cs="Times New Roman" w:hint="default"/>
        <w:b w:val="0"/>
        <w:bCs w:val="0"/>
        <w:i w:val="0"/>
        <w:iCs w:val="0"/>
        <w:color w:val="202020"/>
        <w:spacing w:val="0"/>
        <w:w w:val="102"/>
        <w:sz w:val="22"/>
        <w:szCs w:val="22"/>
        <w:lang w:val="en-US" w:eastAsia="en-US" w:bidi="ar-SA"/>
      </w:rPr>
    </w:lvl>
    <w:lvl w:ilvl="1" w:tplc="4A9830BE">
      <w:numFmt w:val="bullet"/>
      <w:lvlText w:val="•"/>
      <w:lvlJc w:val="left"/>
      <w:pPr>
        <w:ind w:left="3898" w:hanging="534"/>
      </w:pPr>
      <w:rPr>
        <w:rFonts w:hint="default"/>
        <w:lang w:val="en-US" w:eastAsia="en-US" w:bidi="ar-SA"/>
      </w:rPr>
    </w:lvl>
    <w:lvl w:ilvl="2" w:tplc="6B60DD92">
      <w:numFmt w:val="bullet"/>
      <w:lvlText w:val="•"/>
      <w:lvlJc w:val="left"/>
      <w:pPr>
        <w:ind w:left="4496" w:hanging="534"/>
      </w:pPr>
      <w:rPr>
        <w:rFonts w:hint="default"/>
        <w:lang w:val="en-US" w:eastAsia="en-US" w:bidi="ar-SA"/>
      </w:rPr>
    </w:lvl>
    <w:lvl w:ilvl="3" w:tplc="ABF0C450">
      <w:numFmt w:val="bullet"/>
      <w:lvlText w:val="•"/>
      <w:lvlJc w:val="left"/>
      <w:pPr>
        <w:ind w:left="5094" w:hanging="534"/>
      </w:pPr>
      <w:rPr>
        <w:rFonts w:hint="default"/>
        <w:lang w:val="en-US" w:eastAsia="en-US" w:bidi="ar-SA"/>
      </w:rPr>
    </w:lvl>
    <w:lvl w:ilvl="4" w:tplc="D50017AC">
      <w:numFmt w:val="bullet"/>
      <w:lvlText w:val="•"/>
      <w:lvlJc w:val="left"/>
      <w:pPr>
        <w:ind w:left="5692" w:hanging="534"/>
      </w:pPr>
      <w:rPr>
        <w:rFonts w:hint="default"/>
        <w:lang w:val="en-US" w:eastAsia="en-US" w:bidi="ar-SA"/>
      </w:rPr>
    </w:lvl>
    <w:lvl w:ilvl="5" w:tplc="83E2DDF0">
      <w:numFmt w:val="bullet"/>
      <w:lvlText w:val="•"/>
      <w:lvlJc w:val="left"/>
      <w:pPr>
        <w:ind w:left="6290" w:hanging="534"/>
      </w:pPr>
      <w:rPr>
        <w:rFonts w:hint="default"/>
        <w:lang w:val="en-US" w:eastAsia="en-US" w:bidi="ar-SA"/>
      </w:rPr>
    </w:lvl>
    <w:lvl w:ilvl="6" w:tplc="E5C2C5A6">
      <w:numFmt w:val="bullet"/>
      <w:lvlText w:val="•"/>
      <w:lvlJc w:val="left"/>
      <w:pPr>
        <w:ind w:left="6888" w:hanging="534"/>
      </w:pPr>
      <w:rPr>
        <w:rFonts w:hint="default"/>
        <w:lang w:val="en-US" w:eastAsia="en-US" w:bidi="ar-SA"/>
      </w:rPr>
    </w:lvl>
    <w:lvl w:ilvl="7" w:tplc="1C78A798">
      <w:numFmt w:val="bullet"/>
      <w:lvlText w:val="•"/>
      <w:lvlJc w:val="left"/>
      <w:pPr>
        <w:ind w:left="7486" w:hanging="534"/>
      </w:pPr>
      <w:rPr>
        <w:rFonts w:hint="default"/>
        <w:lang w:val="en-US" w:eastAsia="en-US" w:bidi="ar-SA"/>
      </w:rPr>
    </w:lvl>
    <w:lvl w:ilvl="8" w:tplc="FF82CE0E">
      <w:numFmt w:val="bullet"/>
      <w:lvlText w:val="•"/>
      <w:lvlJc w:val="left"/>
      <w:pPr>
        <w:ind w:left="8084" w:hanging="534"/>
      </w:pPr>
      <w:rPr>
        <w:rFonts w:hint="default"/>
        <w:lang w:val="en-US" w:eastAsia="en-US" w:bidi="ar-SA"/>
      </w:rPr>
    </w:lvl>
  </w:abstractNum>
  <w:abstractNum w:abstractNumId="41" w15:restartNumberingAfterBreak="0">
    <w:nsid w:val="537D2F08"/>
    <w:multiLevelType w:val="hybridMultilevel"/>
    <w:tmpl w:val="E8886E76"/>
    <w:lvl w:ilvl="0" w:tplc="4874F12C">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DAB63142">
      <w:numFmt w:val="bullet"/>
      <w:lvlText w:val="•"/>
      <w:lvlJc w:val="left"/>
      <w:pPr>
        <w:ind w:left="3718" w:hanging="322"/>
      </w:pPr>
      <w:rPr>
        <w:rFonts w:hint="default"/>
        <w:lang w:val="en-US" w:eastAsia="en-US" w:bidi="ar-SA"/>
      </w:rPr>
    </w:lvl>
    <w:lvl w:ilvl="2" w:tplc="24E6EFE8">
      <w:numFmt w:val="bullet"/>
      <w:lvlText w:val="•"/>
      <w:lvlJc w:val="left"/>
      <w:pPr>
        <w:ind w:left="4336" w:hanging="322"/>
      </w:pPr>
      <w:rPr>
        <w:rFonts w:hint="default"/>
        <w:lang w:val="en-US" w:eastAsia="en-US" w:bidi="ar-SA"/>
      </w:rPr>
    </w:lvl>
    <w:lvl w:ilvl="3" w:tplc="5546F762">
      <w:numFmt w:val="bullet"/>
      <w:lvlText w:val="•"/>
      <w:lvlJc w:val="left"/>
      <w:pPr>
        <w:ind w:left="4954" w:hanging="322"/>
      </w:pPr>
      <w:rPr>
        <w:rFonts w:hint="default"/>
        <w:lang w:val="en-US" w:eastAsia="en-US" w:bidi="ar-SA"/>
      </w:rPr>
    </w:lvl>
    <w:lvl w:ilvl="4" w:tplc="FAFA0A08">
      <w:numFmt w:val="bullet"/>
      <w:lvlText w:val="•"/>
      <w:lvlJc w:val="left"/>
      <w:pPr>
        <w:ind w:left="5572" w:hanging="322"/>
      </w:pPr>
      <w:rPr>
        <w:rFonts w:hint="default"/>
        <w:lang w:val="en-US" w:eastAsia="en-US" w:bidi="ar-SA"/>
      </w:rPr>
    </w:lvl>
    <w:lvl w:ilvl="5" w:tplc="30080F4C">
      <w:numFmt w:val="bullet"/>
      <w:lvlText w:val="•"/>
      <w:lvlJc w:val="left"/>
      <w:pPr>
        <w:ind w:left="6190" w:hanging="322"/>
      </w:pPr>
      <w:rPr>
        <w:rFonts w:hint="default"/>
        <w:lang w:val="en-US" w:eastAsia="en-US" w:bidi="ar-SA"/>
      </w:rPr>
    </w:lvl>
    <w:lvl w:ilvl="6" w:tplc="2B608CDC">
      <w:numFmt w:val="bullet"/>
      <w:lvlText w:val="•"/>
      <w:lvlJc w:val="left"/>
      <w:pPr>
        <w:ind w:left="6808" w:hanging="322"/>
      </w:pPr>
      <w:rPr>
        <w:rFonts w:hint="default"/>
        <w:lang w:val="en-US" w:eastAsia="en-US" w:bidi="ar-SA"/>
      </w:rPr>
    </w:lvl>
    <w:lvl w:ilvl="7" w:tplc="7716111E">
      <w:numFmt w:val="bullet"/>
      <w:lvlText w:val="•"/>
      <w:lvlJc w:val="left"/>
      <w:pPr>
        <w:ind w:left="7426" w:hanging="322"/>
      </w:pPr>
      <w:rPr>
        <w:rFonts w:hint="default"/>
        <w:lang w:val="en-US" w:eastAsia="en-US" w:bidi="ar-SA"/>
      </w:rPr>
    </w:lvl>
    <w:lvl w:ilvl="8" w:tplc="21867FB8">
      <w:numFmt w:val="bullet"/>
      <w:lvlText w:val="•"/>
      <w:lvlJc w:val="left"/>
      <w:pPr>
        <w:ind w:left="8044" w:hanging="322"/>
      </w:pPr>
      <w:rPr>
        <w:rFonts w:hint="default"/>
        <w:lang w:val="en-US" w:eastAsia="en-US" w:bidi="ar-SA"/>
      </w:rPr>
    </w:lvl>
  </w:abstractNum>
  <w:abstractNum w:abstractNumId="42" w15:restartNumberingAfterBreak="0">
    <w:nsid w:val="53E258B3"/>
    <w:multiLevelType w:val="hybridMultilevel"/>
    <w:tmpl w:val="2ACACECE"/>
    <w:lvl w:ilvl="0" w:tplc="409E7C02">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EF30A57E">
      <w:numFmt w:val="bullet"/>
      <w:lvlText w:val="•"/>
      <w:lvlJc w:val="left"/>
      <w:pPr>
        <w:ind w:left="3718" w:hanging="322"/>
      </w:pPr>
      <w:rPr>
        <w:rFonts w:hint="default"/>
        <w:lang w:val="en-US" w:eastAsia="en-US" w:bidi="ar-SA"/>
      </w:rPr>
    </w:lvl>
    <w:lvl w:ilvl="2" w:tplc="6186E722">
      <w:numFmt w:val="bullet"/>
      <w:lvlText w:val="•"/>
      <w:lvlJc w:val="left"/>
      <w:pPr>
        <w:ind w:left="4336" w:hanging="322"/>
      </w:pPr>
      <w:rPr>
        <w:rFonts w:hint="default"/>
        <w:lang w:val="en-US" w:eastAsia="en-US" w:bidi="ar-SA"/>
      </w:rPr>
    </w:lvl>
    <w:lvl w:ilvl="3" w:tplc="B41E4F20">
      <w:numFmt w:val="bullet"/>
      <w:lvlText w:val="•"/>
      <w:lvlJc w:val="left"/>
      <w:pPr>
        <w:ind w:left="4954" w:hanging="322"/>
      </w:pPr>
      <w:rPr>
        <w:rFonts w:hint="default"/>
        <w:lang w:val="en-US" w:eastAsia="en-US" w:bidi="ar-SA"/>
      </w:rPr>
    </w:lvl>
    <w:lvl w:ilvl="4" w:tplc="17EC36A0">
      <w:numFmt w:val="bullet"/>
      <w:lvlText w:val="•"/>
      <w:lvlJc w:val="left"/>
      <w:pPr>
        <w:ind w:left="5572" w:hanging="322"/>
      </w:pPr>
      <w:rPr>
        <w:rFonts w:hint="default"/>
        <w:lang w:val="en-US" w:eastAsia="en-US" w:bidi="ar-SA"/>
      </w:rPr>
    </w:lvl>
    <w:lvl w:ilvl="5" w:tplc="141022B8">
      <w:numFmt w:val="bullet"/>
      <w:lvlText w:val="•"/>
      <w:lvlJc w:val="left"/>
      <w:pPr>
        <w:ind w:left="6190" w:hanging="322"/>
      </w:pPr>
      <w:rPr>
        <w:rFonts w:hint="default"/>
        <w:lang w:val="en-US" w:eastAsia="en-US" w:bidi="ar-SA"/>
      </w:rPr>
    </w:lvl>
    <w:lvl w:ilvl="6" w:tplc="747C18C6">
      <w:numFmt w:val="bullet"/>
      <w:lvlText w:val="•"/>
      <w:lvlJc w:val="left"/>
      <w:pPr>
        <w:ind w:left="6808" w:hanging="322"/>
      </w:pPr>
      <w:rPr>
        <w:rFonts w:hint="default"/>
        <w:lang w:val="en-US" w:eastAsia="en-US" w:bidi="ar-SA"/>
      </w:rPr>
    </w:lvl>
    <w:lvl w:ilvl="7" w:tplc="DA56C342">
      <w:numFmt w:val="bullet"/>
      <w:lvlText w:val="•"/>
      <w:lvlJc w:val="left"/>
      <w:pPr>
        <w:ind w:left="7426" w:hanging="322"/>
      </w:pPr>
      <w:rPr>
        <w:rFonts w:hint="default"/>
        <w:lang w:val="en-US" w:eastAsia="en-US" w:bidi="ar-SA"/>
      </w:rPr>
    </w:lvl>
    <w:lvl w:ilvl="8" w:tplc="5A643FDE">
      <w:numFmt w:val="bullet"/>
      <w:lvlText w:val="•"/>
      <w:lvlJc w:val="left"/>
      <w:pPr>
        <w:ind w:left="8044" w:hanging="322"/>
      </w:pPr>
      <w:rPr>
        <w:rFonts w:hint="default"/>
        <w:lang w:val="en-US" w:eastAsia="en-US" w:bidi="ar-SA"/>
      </w:rPr>
    </w:lvl>
  </w:abstractNum>
  <w:abstractNum w:abstractNumId="43" w15:restartNumberingAfterBreak="0">
    <w:nsid w:val="55CC2FAC"/>
    <w:multiLevelType w:val="hybridMultilevel"/>
    <w:tmpl w:val="43D81278"/>
    <w:lvl w:ilvl="0" w:tplc="D0A612A2">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3B688546">
      <w:numFmt w:val="bullet"/>
      <w:lvlText w:val="•"/>
      <w:lvlJc w:val="left"/>
      <w:pPr>
        <w:ind w:left="3718" w:hanging="322"/>
      </w:pPr>
      <w:rPr>
        <w:rFonts w:hint="default"/>
        <w:lang w:val="en-US" w:eastAsia="en-US" w:bidi="ar-SA"/>
      </w:rPr>
    </w:lvl>
    <w:lvl w:ilvl="2" w:tplc="4FDAB9F6">
      <w:numFmt w:val="bullet"/>
      <w:lvlText w:val="•"/>
      <w:lvlJc w:val="left"/>
      <w:pPr>
        <w:ind w:left="4336" w:hanging="322"/>
      </w:pPr>
      <w:rPr>
        <w:rFonts w:hint="default"/>
        <w:lang w:val="en-US" w:eastAsia="en-US" w:bidi="ar-SA"/>
      </w:rPr>
    </w:lvl>
    <w:lvl w:ilvl="3" w:tplc="C0E22AF0">
      <w:numFmt w:val="bullet"/>
      <w:lvlText w:val="•"/>
      <w:lvlJc w:val="left"/>
      <w:pPr>
        <w:ind w:left="4954" w:hanging="322"/>
      </w:pPr>
      <w:rPr>
        <w:rFonts w:hint="default"/>
        <w:lang w:val="en-US" w:eastAsia="en-US" w:bidi="ar-SA"/>
      </w:rPr>
    </w:lvl>
    <w:lvl w:ilvl="4" w:tplc="AA6C89BA">
      <w:numFmt w:val="bullet"/>
      <w:lvlText w:val="•"/>
      <w:lvlJc w:val="left"/>
      <w:pPr>
        <w:ind w:left="5572" w:hanging="322"/>
      </w:pPr>
      <w:rPr>
        <w:rFonts w:hint="default"/>
        <w:lang w:val="en-US" w:eastAsia="en-US" w:bidi="ar-SA"/>
      </w:rPr>
    </w:lvl>
    <w:lvl w:ilvl="5" w:tplc="24C61D38">
      <w:numFmt w:val="bullet"/>
      <w:lvlText w:val="•"/>
      <w:lvlJc w:val="left"/>
      <w:pPr>
        <w:ind w:left="6190" w:hanging="322"/>
      </w:pPr>
      <w:rPr>
        <w:rFonts w:hint="default"/>
        <w:lang w:val="en-US" w:eastAsia="en-US" w:bidi="ar-SA"/>
      </w:rPr>
    </w:lvl>
    <w:lvl w:ilvl="6" w:tplc="7348FED2">
      <w:numFmt w:val="bullet"/>
      <w:lvlText w:val="•"/>
      <w:lvlJc w:val="left"/>
      <w:pPr>
        <w:ind w:left="6808" w:hanging="322"/>
      </w:pPr>
      <w:rPr>
        <w:rFonts w:hint="default"/>
        <w:lang w:val="en-US" w:eastAsia="en-US" w:bidi="ar-SA"/>
      </w:rPr>
    </w:lvl>
    <w:lvl w:ilvl="7" w:tplc="6AAA78B4">
      <w:numFmt w:val="bullet"/>
      <w:lvlText w:val="•"/>
      <w:lvlJc w:val="left"/>
      <w:pPr>
        <w:ind w:left="7426" w:hanging="322"/>
      </w:pPr>
      <w:rPr>
        <w:rFonts w:hint="default"/>
        <w:lang w:val="en-US" w:eastAsia="en-US" w:bidi="ar-SA"/>
      </w:rPr>
    </w:lvl>
    <w:lvl w:ilvl="8" w:tplc="1820DE0A">
      <w:numFmt w:val="bullet"/>
      <w:lvlText w:val="•"/>
      <w:lvlJc w:val="left"/>
      <w:pPr>
        <w:ind w:left="8044" w:hanging="322"/>
      </w:pPr>
      <w:rPr>
        <w:rFonts w:hint="default"/>
        <w:lang w:val="en-US" w:eastAsia="en-US" w:bidi="ar-SA"/>
      </w:rPr>
    </w:lvl>
  </w:abstractNum>
  <w:abstractNum w:abstractNumId="44" w15:restartNumberingAfterBreak="0">
    <w:nsid w:val="57286ED4"/>
    <w:multiLevelType w:val="hybridMultilevel"/>
    <w:tmpl w:val="1DFC9E4E"/>
    <w:lvl w:ilvl="0" w:tplc="8AAA404C">
      <w:start w:val="1"/>
      <w:numFmt w:val="decimal"/>
      <w:lvlText w:val="(%1)"/>
      <w:lvlJc w:val="left"/>
      <w:pPr>
        <w:ind w:left="101" w:hanging="43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FC4A325E">
      <w:numFmt w:val="bullet"/>
      <w:lvlText w:val="•"/>
      <w:lvlJc w:val="left"/>
      <w:pPr>
        <w:ind w:left="418" w:hanging="437"/>
      </w:pPr>
      <w:rPr>
        <w:rFonts w:hint="default"/>
        <w:lang w:val="en-US" w:eastAsia="en-US" w:bidi="ar-SA"/>
      </w:rPr>
    </w:lvl>
    <w:lvl w:ilvl="2" w:tplc="C0CC00F0">
      <w:numFmt w:val="bullet"/>
      <w:lvlText w:val="•"/>
      <w:lvlJc w:val="left"/>
      <w:pPr>
        <w:ind w:left="736" w:hanging="437"/>
      </w:pPr>
      <w:rPr>
        <w:rFonts w:hint="default"/>
        <w:lang w:val="en-US" w:eastAsia="en-US" w:bidi="ar-SA"/>
      </w:rPr>
    </w:lvl>
    <w:lvl w:ilvl="3" w:tplc="62F81E9C">
      <w:numFmt w:val="bullet"/>
      <w:lvlText w:val="•"/>
      <w:lvlJc w:val="left"/>
      <w:pPr>
        <w:ind w:left="1054" w:hanging="437"/>
      </w:pPr>
      <w:rPr>
        <w:rFonts w:hint="default"/>
        <w:lang w:val="en-US" w:eastAsia="en-US" w:bidi="ar-SA"/>
      </w:rPr>
    </w:lvl>
    <w:lvl w:ilvl="4" w:tplc="A1945AE4">
      <w:numFmt w:val="bullet"/>
      <w:lvlText w:val="•"/>
      <w:lvlJc w:val="left"/>
      <w:pPr>
        <w:ind w:left="1372" w:hanging="437"/>
      </w:pPr>
      <w:rPr>
        <w:rFonts w:hint="default"/>
        <w:lang w:val="en-US" w:eastAsia="en-US" w:bidi="ar-SA"/>
      </w:rPr>
    </w:lvl>
    <w:lvl w:ilvl="5" w:tplc="4DBA2DDE">
      <w:numFmt w:val="bullet"/>
      <w:lvlText w:val="•"/>
      <w:lvlJc w:val="left"/>
      <w:pPr>
        <w:ind w:left="1690" w:hanging="437"/>
      </w:pPr>
      <w:rPr>
        <w:rFonts w:hint="default"/>
        <w:lang w:val="en-US" w:eastAsia="en-US" w:bidi="ar-SA"/>
      </w:rPr>
    </w:lvl>
    <w:lvl w:ilvl="6" w:tplc="1C44E5D2">
      <w:numFmt w:val="bullet"/>
      <w:lvlText w:val="•"/>
      <w:lvlJc w:val="left"/>
      <w:pPr>
        <w:ind w:left="2008" w:hanging="437"/>
      </w:pPr>
      <w:rPr>
        <w:rFonts w:hint="default"/>
        <w:lang w:val="en-US" w:eastAsia="en-US" w:bidi="ar-SA"/>
      </w:rPr>
    </w:lvl>
    <w:lvl w:ilvl="7" w:tplc="6068FB3A">
      <w:numFmt w:val="bullet"/>
      <w:lvlText w:val="•"/>
      <w:lvlJc w:val="left"/>
      <w:pPr>
        <w:ind w:left="2326" w:hanging="437"/>
      </w:pPr>
      <w:rPr>
        <w:rFonts w:hint="default"/>
        <w:lang w:val="en-US" w:eastAsia="en-US" w:bidi="ar-SA"/>
      </w:rPr>
    </w:lvl>
    <w:lvl w:ilvl="8" w:tplc="6BCE3EF8">
      <w:numFmt w:val="bullet"/>
      <w:lvlText w:val="•"/>
      <w:lvlJc w:val="left"/>
      <w:pPr>
        <w:ind w:left="2644" w:hanging="437"/>
      </w:pPr>
      <w:rPr>
        <w:rFonts w:hint="default"/>
        <w:lang w:val="en-US" w:eastAsia="en-US" w:bidi="ar-SA"/>
      </w:rPr>
    </w:lvl>
  </w:abstractNum>
  <w:abstractNum w:abstractNumId="45" w15:restartNumberingAfterBreak="0">
    <w:nsid w:val="5C2B2C95"/>
    <w:multiLevelType w:val="hybridMultilevel"/>
    <w:tmpl w:val="1F16E988"/>
    <w:lvl w:ilvl="0" w:tplc="A6325DCC">
      <w:start w:val="1"/>
      <w:numFmt w:val="decimal"/>
      <w:lvlText w:val="(%1)"/>
      <w:lvlJc w:val="left"/>
      <w:pPr>
        <w:ind w:left="2770" w:hanging="459"/>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D7603C04">
      <w:numFmt w:val="bullet"/>
      <w:lvlText w:val="•"/>
      <w:lvlJc w:val="left"/>
      <w:pPr>
        <w:ind w:left="3430" w:hanging="459"/>
      </w:pPr>
      <w:rPr>
        <w:rFonts w:hint="default"/>
        <w:lang w:val="en-US" w:eastAsia="en-US" w:bidi="ar-SA"/>
      </w:rPr>
    </w:lvl>
    <w:lvl w:ilvl="2" w:tplc="C2F49E5C">
      <w:numFmt w:val="bullet"/>
      <w:lvlText w:val="•"/>
      <w:lvlJc w:val="left"/>
      <w:pPr>
        <w:ind w:left="4080" w:hanging="459"/>
      </w:pPr>
      <w:rPr>
        <w:rFonts w:hint="default"/>
        <w:lang w:val="en-US" w:eastAsia="en-US" w:bidi="ar-SA"/>
      </w:rPr>
    </w:lvl>
    <w:lvl w:ilvl="3" w:tplc="B7060E62">
      <w:numFmt w:val="bullet"/>
      <w:lvlText w:val="•"/>
      <w:lvlJc w:val="left"/>
      <w:pPr>
        <w:ind w:left="4730" w:hanging="459"/>
      </w:pPr>
      <w:rPr>
        <w:rFonts w:hint="default"/>
        <w:lang w:val="en-US" w:eastAsia="en-US" w:bidi="ar-SA"/>
      </w:rPr>
    </w:lvl>
    <w:lvl w:ilvl="4" w:tplc="3CF26A30">
      <w:numFmt w:val="bullet"/>
      <w:lvlText w:val="•"/>
      <w:lvlJc w:val="left"/>
      <w:pPr>
        <w:ind w:left="5380" w:hanging="459"/>
      </w:pPr>
      <w:rPr>
        <w:rFonts w:hint="default"/>
        <w:lang w:val="en-US" w:eastAsia="en-US" w:bidi="ar-SA"/>
      </w:rPr>
    </w:lvl>
    <w:lvl w:ilvl="5" w:tplc="4A5E773A">
      <w:numFmt w:val="bullet"/>
      <w:lvlText w:val="•"/>
      <w:lvlJc w:val="left"/>
      <w:pPr>
        <w:ind w:left="6030" w:hanging="459"/>
      </w:pPr>
      <w:rPr>
        <w:rFonts w:hint="default"/>
        <w:lang w:val="en-US" w:eastAsia="en-US" w:bidi="ar-SA"/>
      </w:rPr>
    </w:lvl>
    <w:lvl w:ilvl="6" w:tplc="6DC0E2BE">
      <w:numFmt w:val="bullet"/>
      <w:lvlText w:val="•"/>
      <w:lvlJc w:val="left"/>
      <w:pPr>
        <w:ind w:left="6680" w:hanging="459"/>
      </w:pPr>
      <w:rPr>
        <w:rFonts w:hint="default"/>
        <w:lang w:val="en-US" w:eastAsia="en-US" w:bidi="ar-SA"/>
      </w:rPr>
    </w:lvl>
    <w:lvl w:ilvl="7" w:tplc="2F4E2104">
      <w:numFmt w:val="bullet"/>
      <w:lvlText w:val="•"/>
      <w:lvlJc w:val="left"/>
      <w:pPr>
        <w:ind w:left="7330" w:hanging="459"/>
      </w:pPr>
      <w:rPr>
        <w:rFonts w:hint="default"/>
        <w:lang w:val="en-US" w:eastAsia="en-US" w:bidi="ar-SA"/>
      </w:rPr>
    </w:lvl>
    <w:lvl w:ilvl="8" w:tplc="13E8EA3C">
      <w:numFmt w:val="bullet"/>
      <w:lvlText w:val="•"/>
      <w:lvlJc w:val="left"/>
      <w:pPr>
        <w:ind w:left="7980" w:hanging="459"/>
      </w:pPr>
      <w:rPr>
        <w:rFonts w:hint="default"/>
        <w:lang w:val="en-US" w:eastAsia="en-US" w:bidi="ar-SA"/>
      </w:rPr>
    </w:lvl>
  </w:abstractNum>
  <w:abstractNum w:abstractNumId="46" w15:restartNumberingAfterBreak="0">
    <w:nsid w:val="5E232A3A"/>
    <w:multiLevelType w:val="hybridMultilevel"/>
    <w:tmpl w:val="751E7C88"/>
    <w:lvl w:ilvl="0" w:tplc="F8289D04">
      <w:start w:val="1"/>
      <w:numFmt w:val="decimal"/>
      <w:lvlText w:val="(%1)"/>
      <w:lvlJc w:val="left"/>
      <w:pPr>
        <w:ind w:left="101" w:hanging="43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439892C6">
      <w:numFmt w:val="bullet"/>
      <w:lvlText w:val="•"/>
      <w:lvlJc w:val="left"/>
      <w:pPr>
        <w:ind w:left="418" w:hanging="437"/>
      </w:pPr>
      <w:rPr>
        <w:rFonts w:hint="default"/>
        <w:lang w:val="en-US" w:eastAsia="en-US" w:bidi="ar-SA"/>
      </w:rPr>
    </w:lvl>
    <w:lvl w:ilvl="2" w:tplc="2CF05CC6">
      <w:numFmt w:val="bullet"/>
      <w:lvlText w:val="•"/>
      <w:lvlJc w:val="left"/>
      <w:pPr>
        <w:ind w:left="737" w:hanging="437"/>
      </w:pPr>
      <w:rPr>
        <w:rFonts w:hint="default"/>
        <w:lang w:val="en-US" w:eastAsia="en-US" w:bidi="ar-SA"/>
      </w:rPr>
    </w:lvl>
    <w:lvl w:ilvl="3" w:tplc="A524E9B2">
      <w:numFmt w:val="bullet"/>
      <w:lvlText w:val="•"/>
      <w:lvlJc w:val="left"/>
      <w:pPr>
        <w:ind w:left="1055" w:hanging="437"/>
      </w:pPr>
      <w:rPr>
        <w:rFonts w:hint="default"/>
        <w:lang w:val="en-US" w:eastAsia="en-US" w:bidi="ar-SA"/>
      </w:rPr>
    </w:lvl>
    <w:lvl w:ilvl="4" w:tplc="0738354E">
      <w:numFmt w:val="bullet"/>
      <w:lvlText w:val="•"/>
      <w:lvlJc w:val="left"/>
      <w:pPr>
        <w:ind w:left="1374" w:hanging="437"/>
      </w:pPr>
      <w:rPr>
        <w:rFonts w:hint="default"/>
        <w:lang w:val="en-US" w:eastAsia="en-US" w:bidi="ar-SA"/>
      </w:rPr>
    </w:lvl>
    <w:lvl w:ilvl="5" w:tplc="7D42DC32">
      <w:numFmt w:val="bullet"/>
      <w:lvlText w:val="•"/>
      <w:lvlJc w:val="left"/>
      <w:pPr>
        <w:ind w:left="1692" w:hanging="437"/>
      </w:pPr>
      <w:rPr>
        <w:rFonts w:hint="default"/>
        <w:lang w:val="en-US" w:eastAsia="en-US" w:bidi="ar-SA"/>
      </w:rPr>
    </w:lvl>
    <w:lvl w:ilvl="6" w:tplc="0D8C21A6">
      <w:numFmt w:val="bullet"/>
      <w:lvlText w:val="•"/>
      <w:lvlJc w:val="left"/>
      <w:pPr>
        <w:ind w:left="2011" w:hanging="437"/>
      </w:pPr>
      <w:rPr>
        <w:rFonts w:hint="default"/>
        <w:lang w:val="en-US" w:eastAsia="en-US" w:bidi="ar-SA"/>
      </w:rPr>
    </w:lvl>
    <w:lvl w:ilvl="7" w:tplc="4DF404E0">
      <w:numFmt w:val="bullet"/>
      <w:lvlText w:val="•"/>
      <w:lvlJc w:val="left"/>
      <w:pPr>
        <w:ind w:left="2329" w:hanging="437"/>
      </w:pPr>
      <w:rPr>
        <w:rFonts w:hint="default"/>
        <w:lang w:val="en-US" w:eastAsia="en-US" w:bidi="ar-SA"/>
      </w:rPr>
    </w:lvl>
    <w:lvl w:ilvl="8" w:tplc="677EAC4E">
      <w:numFmt w:val="bullet"/>
      <w:lvlText w:val="•"/>
      <w:lvlJc w:val="left"/>
      <w:pPr>
        <w:ind w:left="2648" w:hanging="437"/>
      </w:pPr>
      <w:rPr>
        <w:rFonts w:hint="default"/>
        <w:lang w:val="en-US" w:eastAsia="en-US" w:bidi="ar-SA"/>
      </w:rPr>
    </w:lvl>
  </w:abstractNum>
  <w:abstractNum w:abstractNumId="47" w15:restartNumberingAfterBreak="0">
    <w:nsid w:val="62EA70C7"/>
    <w:multiLevelType w:val="hybridMultilevel"/>
    <w:tmpl w:val="8048BE96"/>
    <w:lvl w:ilvl="0" w:tplc="FD203A2A">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ECBC8C44">
      <w:numFmt w:val="bullet"/>
      <w:lvlText w:val="•"/>
      <w:lvlJc w:val="left"/>
      <w:pPr>
        <w:ind w:left="3718" w:hanging="322"/>
      </w:pPr>
      <w:rPr>
        <w:rFonts w:hint="default"/>
        <w:lang w:val="en-US" w:eastAsia="en-US" w:bidi="ar-SA"/>
      </w:rPr>
    </w:lvl>
    <w:lvl w:ilvl="2" w:tplc="8FE4A6E6">
      <w:numFmt w:val="bullet"/>
      <w:lvlText w:val="•"/>
      <w:lvlJc w:val="left"/>
      <w:pPr>
        <w:ind w:left="4336" w:hanging="322"/>
      </w:pPr>
      <w:rPr>
        <w:rFonts w:hint="default"/>
        <w:lang w:val="en-US" w:eastAsia="en-US" w:bidi="ar-SA"/>
      </w:rPr>
    </w:lvl>
    <w:lvl w:ilvl="3" w:tplc="63449E00">
      <w:numFmt w:val="bullet"/>
      <w:lvlText w:val="•"/>
      <w:lvlJc w:val="left"/>
      <w:pPr>
        <w:ind w:left="4954" w:hanging="322"/>
      </w:pPr>
      <w:rPr>
        <w:rFonts w:hint="default"/>
        <w:lang w:val="en-US" w:eastAsia="en-US" w:bidi="ar-SA"/>
      </w:rPr>
    </w:lvl>
    <w:lvl w:ilvl="4" w:tplc="D714A92A">
      <w:numFmt w:val="bullet"/>
      <w:lvlText w:val="•"/>
      <w:lvlJc w:val="left"/>
      <w:pPr>
        <w:ind w:left="5572" w:hanging="322"/>
      </w:pPr>
      <w:rPr>
        <w:rFonts w:hint="default"/>
        <w:lang w:val="en-US" w:eastAsia="en-US" w:bidi="ar-SA"/>
      </w:rPr>
    </w:lvl>
    <w:lvl w:ilvl="5" w:tplc="5F4ED160">
      <w:numFmt w:val="bullet"/>
      <w:lvlText w:val="•"/>
      <w:lvlJc w:val="left"/>
      <w:pPr>
        <w:ind w:left="6190" w:hanging="322"/>
      </w:pPr>
      <w:rPr>
        <w:rFonts w:hint="default"/>
        <w:lang w:val="en-US" w:eastAsia="en-US" w:bidi="ar-SA"/>
      </w:rPr>
    </w:lvl>
    <w:lvl w:ilvl="6" w:tplc="DD84C3DC">
      <w:numFmt w:val="bullet"/>
      <w:lvlText w:val="•"/>
      <w:lvlJc w:val="left"/>
      <w:pPr>
        <w:ind w:left="6808" w:hanging="322"/>
      </w:pPr>
      <w:rPr>
        <w:rFonts w:hint="default"/>
        <w:lang w:val="en-US" w:eastAsia="en-US" w:bidi="ar-SA"/>
      </w:rPr>
    </w:lvl>
    <w:lvl w:ilvl="7" w:tplc="40B018D2">
      <w:numFmt w:val="bullet"/>
      <w:lvlText w:val="•"/>
      <w:lvlJc w:val="left"/>
      <w:pPr>
        <w:ind w:left="7426" w:hanging="322"/>
      </w:pPr>
      <w:rPr>
        <w:rFonts w:hint="default"/>
        <w:lang w:val="en-US" w:eastAsia="en-US" w:bidi="ar-SA"/>
      </w:rPr>
    </w:lvl>
    <w:lvl w:ilvl="8" w:tplc="7488EA6E">
      <w:numFmt w:val="bullet"/>
      <w:lvlText w:val="•"/>
      <w:lvlJc w:val="left"/>
      <w:pPr>
        <w:ind w:left="8044" w:hanging="322"/>
      </w:pPr>
      <w:rPr>
        <w:rFonts w:hint="default"/>
        <w:lang w:val="en-US" w:eastAsia="en-US" w:bidi="ar-SA"/>
      </w:rPr>
    </w:lvl>
  </w:abstractNum>
  <w:abstractNum w:abstractNumId="48" w15:restartNumberingAfterBreak="0">
    <w:nsid w:val="64A554A0"/>
    <w:multiLevelType w:val="hybridMultilevel"/>
    <w:tmpl w:val="AF94646C"/>
    <w:lvl w:ilvl="0" w:tplc="F64679D6">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80327448">
      <w:numFmt w:val="bullet"/>
      <w:lvlText w:val="•"/>
      <w:lvlJc w:val="left"/>
      <w:pPr>
        <w:ind w:left="706" w:hanging="320"/>
      </w:pPr>
      <w:rPr>
        <w:rFonts w:hint="default"/>
        <w:lang w:val="en-US" w:eastAsia="en-US" w:bidi="ar-SA"/>
      </w:rPr>
    </w:lvl>
    <w:lvl w:ilvl="2" w:tplc="8D22D9C2">
      <w:numFmt w:val="bullet"/>
      <w:lvlText w:val="•"/>
      <w:lvlJc w:val="left"/>
      <w:pPr>
        <w:ind w:left="993" w:hanging="320"/>
      </w:pPr>
      <w:rPr>
        <w:rFonts w:hint="default"/>
        <w:lang w:val="en-US" w:eastAsia="en-US" w:bidi="ar-SA"/>
      </w:rPr>
    </w:lvl>
    <w:lvl w:ilvl="3" w:tplc="A3D6FA1E">
      <w:numFmt w:val="bullet"/>
      <w:lvlText w:val="•"/>
      <w:lvlJc w:val="left"/>
      <w:pPr>
        <w:ind w:left="1279" w:hanging="320"/>
      </w:pPr>
      <w:rPr>
        <w:rFonts w:hint="default"/>
        <w:lang w:val="en-US" w:eastAsia="en-US" w:bidi="ar-SA"/>
      </w:rPr>
    </w:lvl>
    <w:lvl w:ilvl="4" w:tplc="DC30B0DA">
      <w:numFmt w:val="bullet"/>
      <w:lvlText w:val="•"/>
      <w:lvlJc w:val="left"/>
      <w:pPr>
        <w:ind w:left="1566" w:hanging="320"/>
      </w:pPr>
      <w:rPr>
        <w:rFonts w:hint="default"/>
        <w:lang w:val="en-US" w:eastAsia="en-US" w:bidi="ar-SA"/>
      </w:rPr>
    </w:lvl>
    <w:lvl w:ilvl="5" w:tplc="154C515E">
      <w:numFmt w:val="bullet"/>
      <w:lvlText w:val="•"/>
      <w:lvlJc w:val="left"/>
      <w:pPr>
        <w:ind w:left="1852" w:hanging="320"/>
      </w:pPr>
      <w:rPr>
        <w:rFonts w:hint="default"/>
        <w:lang w:val="en-US" w:eastAsia="en-US" w:bidi="ar-SA"/>
      </w:rPr>
    </w:lvl>
    <w:lvl w:ilvl="6" w:tplc="0908B25A">
      <w:numFmt w:val="bullet"/>
      <w:lvlText w:val="•"/>
      <w:lvlJc w:val="left"/>
      <w:pPr>
        <w:ind w:left="2139" w:hanging="320"/>
      </w:pPr>
      <w:rPr>
        <w:rFonts w:hint="default"/>
        <w:lang w:val="en-US" w:eastAsia="en-US" w:bidi="ar-SA"/>
      </w:rPr>
    </w:lvl>
    <w:lvl w:ilvl="7" w:tplc="C8445524">
      <w:numFmt w:val="bullet"/>
      <w:lvlText w:val="•"/>
      <w:lvlJc w:val="left"/>
      <w:pPr>
        <w:ind w:left="2425" w:hanging="320"/>
      </w:pPr>
      <w:rPr>
        <w:rFonts w:hint="default"/>
        <w:lang w:val="en-US" w:eastAsia="en-US" w:bidi="ar-SA"/>
      </w:rPr>
    </w:lvl>
    <w:lvl w:ilvl="8" w:tplc="B4DE4488">
      <w:numFmt w:val="bullet"/>
      <w:lvlText w:val="•"/>
      <w:lvlJc w:val="left"/>
      <w:pPr>
        <w:ind w:left="2712" w:hanging="320"/>
      </w:pPr>
      <w:rPr>
        <w:rFonts w:hint="default"/>
        <w:lang w:val="en-US" w:eastAsia="en-US" w:bidi="ar-SA"/>
      </w:rPr>
    </w:lvl>
  </w:abstractNum>
  <w:abstractNum w:abstractNumId="49" w15:restartNumberingAfterBreak="0">
    <w:nsid w:val="65246F8C"/>
    <w:multiLevelType w:val="hybridMultilevel"/>
    <w:tmpl w:val="24622F82"/>
    <w:lvl w:ilvl="0" w:tplc="04546676">
      <w:start w:val="1"/>
      <w:numFmt w:val="lowerLetter"/>
      <w:lvlText w:val="%1)"/>
      <w:lvlJc w:val="left"/>
      <w:pPr>
        <w:ind w:left="2770" w:hanging="350"/>
        <w:jc w:val="left"/>
      </w:pPr>
      <w:rPr>
        <w:rFonts w:ascii="Times New Roman" w:eastAsia="Times New Roman" w:hAnsi="Times New Roman" w:cs="Times New Roman" w:hint="default"/>
        <w:b w:val="0"/>
        <w:bCs w:val="0"/>
        <w:i w:val="0"/>
        <w:iCs w:val="0"/>
        <w:color w:val="202020"/>
        <w:spacing w:val="0"/>
        <w:w w:val="102"/>
        <w:sz w:val="22"/>
        <w:szCs w:val="22"/>
        <w:lang w:val="en-US" w:eastAsia="en-US" w:bidi="ar-SA"/>
      </w:rPr>
    </w:lvl>
    <w:lvl w:ilvl="1" w:tplc="5562FAAE">
      <w:numFmt w:val="bullet"/>
      <w:lvlText w:val="•"/>
      <w:lvlJc w:val="left"/>
      <w:pPr>
        <w:ind w:left="3430" w:hanging="350"/>
      </w:pPr>
      <w:rPr>
        <w:rFonts w:hint="default"/>
        <w:lang w:val="en-US" w:eastAsia="en-US" w:bidi="ar-SA"/>
      </w:rPr>
    </w:lvl>
    <w:lvl w:ilvl="2" w:tplc="A50C341A">
      <w:numFmt w:val="bullet"/>
      <w:lvlText w:val="•"/>
      <w:lvlJc w:val="left"/>
      <w:pPr>
        <w:ind w:left="4080" w:hanging="350"/>
      </w:pPr>
      <w:rPr>
        <w:rFonts w:hint="default"/>
        <w:lang w:val="en-US" w:eastAsia="en-US" w:bidi="ar-SA"/>
      </w:rPr>
    </w:lvl>
    <w:lvl w:ilvl="3" w:tplc="1B4823EC">
      <w:numFmt w:val="bullet"/>
      <w:lvlText w:val="•"/>
      <w:lvlJc w:val="left"/>
      <w:pPr>
        <w:ind w:left="4730" w:hanging="350"/>
      </w:pPr>
      <w:rPr>
        <w:rFonts w:hint="default"/>
        <w:lang w:val="en-US" w:eastAsia="en-US" w:bidi="ar-SA"/>
      </w:rPr>
    </w:lvl>
    <w:lvl w:ilvl="4" w:tplc="9B603012">
      <w:numFmt w:val="bullet"/>
      <w:lvlText w:val="•"/>
      <w:lvlJc w:val="left"/>
      <w:pPr>
        <w:ind w:left="5380" w:hanging="350"/>
      </w:pPr>
      <w:rPr>
        <w:rFonts w:hint="default"/>
        <w:lang w:val="en-US" w:eastAsia="en-US" w:bidi="ar-SA"/>
      </w:rPr>
    </w:lvl>
    <w:lvl w:ilvl="5" w:tplc="AB8457A4">
      <w:numFmt w:val="bullet"/>
      <w:lvlText w:val="•"/>
      <w:lvlJc w:val="left"/>
      <w:pPr>
        <w:ind w:left="6030" w:hanging="350"/>
      </w:pPr>
      <w:rPr>
        <w:rFonts w:hint="default"/>
        <w:lang w:val="en-US" w:eastAsia="en-US" w:bidi="ar-SA"/>
      </w:rPr>
    </w:lvl>
    <w:lvl w:ilvl="6" w:tplc="B61E0FC2">
      <w:numFmt w:val="bullet"/>
      <w:lvlText w:val="•"/>
      <w:lvlJc w:val="left"/>
      <w:pPr>
        <w:ind w:left="6680" w:hanging="350"/>
      </w:pPr>
      <w:rPr>
        <w:rFonts w:hint="default"/>
        <w:lang w:val="en-US" w:eastAsia="en-US" w:bidi="ar-SA"/>
      </w:rPr>
    </w:lvl>
    <w:lvl w:ilvl="7" w:tplc="D61C6F2E">
      <w:numFmt w:val="bullet"/>
      <w:lvlText w:val="•"/>
      <w:lvlJc w:val="left"/>
      <w:pPr>
        <w:ind w:left="7330" w:hanging="350"/>
      </w:pPr>
      <w:rPr>
        <w:rFonts w:hint="default"/>
        <w:lang w:val="en-US" w:eastAsia="en-US" w:bidi="ar-SA"/>
      </w:rPr>
    </w:lvl>
    <w:lvl w:ilvl="8" w:tplc="C38C76E6">
      <w:numFmt w:val="bullet"/>
      <w:lvlText w:val="•"/>
      <w:lvlJc w:val="left"/>
      <w:pPr>
        <w:ind w:left="7980" w:hanging="350"/>
      </w:pPr>
      <w:rPr>
        <w:rFonts w:hint="default"/>
        <w:lang w:val="en-US" w:eastAsia="en-US" w:bidi="ar-SA"/>
      </w:rPr>
    </w:lvl>
  </w:abstractNum>
  <w:abstractNum w:abstractNumId="50" w15:restartNumberingAfterBreak="0">
    <w:nsid w:val="661614EF"/>
    <w:multiLevelType w:val="hybridMultilevel"/>
    <w:tmpl w:val="77A68524"/>
    <w:lvl w:ilvl="0" w:tplc="55FE7930">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C74EB4DA">
      <w:numFmt w:val="bullet"/>
      <w:lvlText w:val="•"/>
      <w:lvlJc w:val="left"/>
      <w:pPr>
        <w:ind w:left="706" w:hanging="320"/>
      </w:pPr>
      <w:rPr>
        <w:rFonts w:hint="default"/>
        <w:lang w:val="en-US" w:eastAsia="en-US" w:bidi="ar-SA"/>
      </w:rPr>
    </w:lvl>
    <w:lvl w:ilvl="2" w:tplc="B4E2C5B6">
      <w:numFmt w:val="bullet"/>
      <w:lvlText w:val="•"/>
      <w:lvlJc w:val="left"/>
      <w:pPr>
        <w:ind w:left="993" w:hanging="320"/>
      </w:pPr>
      <w:rPr>
        <w:rFonts w:hint="default"/>
        <w:lang w:val="en-US" w:eastAsia="en-US" w:bidi="ar-SA"/>
      </w:rPr>
    </w:lvl>
    <w:lvl w:ilvl="3" w:tplc="7E9CB032">
      <w:numFmt w:val="bullet"/>
      <w:lvlText w:val="•"/>
      <w:lvlJc w:val="left"/>
      <w:pPr>
        <w:ind w:left="1279" w:hanging="320"/>
      </w:pPr>
      <w:rPr>
        <w:rFonts w:hint="default"/>
        <w:lang w:val="en-US" w:eastAsia="en-US" w:bidi="ar-SA"/>
      </w:rPr>
    </w:lvl>
    <w:lvl w:ilvl="4" w:tplc="0EEA7C9E">
      <w:numFmt w:val="bullet"/>
      <w:lvlText w:val="•"/>
      <w:lvlJc w:val="left"/>
      <w:pPr>
        <w:ind w:left="1566" w:hanging="320"/>
      </w:pPr>
      <w:rPr>
        <w:rFonts w:hint="default"/>
        <w:lang w:val="en-US" w:eastAsia="en-US" w:bidi="ar-SA"/>
      </w:rPr>
    </w:lvl>
    <w:lvl w:ilvl="5" w:tplc="30185956">
      <w:numFmt w:val="bullet"/>
      <w:lvlText w:val="•"/>
      <w:lvlJc w:val="left"/>
      <w:pPr>
        <w:ind w:left="1852" w:hanging="320"/>
      </w:pPr>
      <w:rPr>
        <w:rFonts w:hint="default"/>
        <w:lang w:val="en-US" w:eastAsia="en-US" w:bidi="ar-SA"/>
      </w:rPr>
    </w:lvl>
    <w:lvl w:ilvl="6" w:tplc="A6E2BD52">
      <w:numFmt w:val="bullet"/>
      <w:lvlText w:val="•"/>
      <w:lvlJc w:val="left"/>
      <w:pPr>
        <w:ind w:left="2139" w:hanging="320"/>
      </w:pPr>
      <w:rPr>
        <w:rFonts w:hint="default"/>
        <w:lang w:val="en-US" w:eastAsia="en-US" w:bidi="ar-SA"/>
      </w:rPr>
    </w:lvl>
    <w:lvl w:ilvl="7" w:tplc="9EA493D6">
      <w:numFmt w:val="bullet"/>
      <w:lvlText w:val="•"/>
      <w:lvlJc w:val="left"/>
      <w:pPr>
        <w:ind w:left="2425" w:hanging="320"/>
      </w:pPr>
      <w:rPr>
        <w:rFonts w:hint="default"/>
        <w:lang w:val="en-US" w:eastAsia="en-US" w:bidi="ar-SA"/>
      </w:rPr>
    </w:lvl>
    <w:lvl w:ilvl="8" w:tplc="F48647CC">
      <w:numFmt w:val="bullet"/>
      <w:lvlText w:val="•"/>
      <w:lvlJc w:val="left"/>
      <w:pPr>
        <w:ind w:left="2712" w:hanging="320"/>
      </w:pPr>
      <w:rPr>
        <w:rFonts w:hint="default"/>
        <w:lang w:val="en-US" w:eastAsia="en-US" w:bidi="ar-SA"/>
      </w:rPr>
    </w:lvl>
  </w:abstractNum>
  <w:abstractNum w:abstractNumId="51" w15:restartNumberingAfterBreak="0">
    <w:nsid w:val="66604B22"/>
    <w:multiLevelType w:val="hybridMultilevel"/>
    <w:tmpl w:val="2B8C182A"/>
    <w:lvl w:ilvl="0" w:tplc="843A3D5C">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671E5186">
      <w:numFmt w:val="bullet"/>
      <w:lvlText w:val="•"/>
      <w:lvlJc w:val="left"/>
      <w:pPr>
        <w:ind w:left="3718" w:hanging="322"/>
      </w:pPr>
      <w:rPr>
        <w:rFonts w:hint="default"/>
        <w:lang w:val="en-US" w:eastAsia="en-US" w:bidi="ar-SA"/>
      </w:rPr>
    </w:lvl>
    <w:lvl w:ilvl="2" w:tplc="13C85F52">
      <w:numFmt w:val="bullet"/>
      <w:lvlText w:val="•"/>
      <w:lvlJc w:val="left"/>
      <w:pPr>
        <w:ind w:left="4336" w:hanging="322"/>
      </w:pPr>
      <w:rPr>
        <w:rFonts w:hint="default"/>
        <w:lang w:val="en-US" w:eastAsia="en-US" w:bidi="ar-SA"/>
      </w:rPr>
    </w:lvl>
    <w:lvl w:ilvl="3" w:tplc="3D5C54AE">
      <w:numFmt w:val="bullet"/>
      <w:lvlText w:val="•"/>
      <w:lvlJc w:val="left"/>
      <w:pPr>
        <w:ind w:left="4954" w:hanging="322"/>
      </w:pPr>
      <w:rPr>
        <w:rFonts w:hint="default"/>
        <w:lang w:val="en-US" w:eastAsia="en-US" w:bidi="ar-SA"/>
      </w:rPr>
    </w:lvl>
    <w:lvl w:ilvl="4" w:tplc="25323D12">
      <w:numFmt w:val="bullet"/>
      <w:lvlText w:val="•"/>
      <w:lvlJc w:val="left"/>
      <w:pPr>
        <w:ind w:left="5572" w:hanging="322"/>
      </w:pPr>
      <w:rPr>
        <w:rFonts w:hint="default"/>
        <w:lang w:val="en-US" w:eastAsia="en-US" w:bidi="ar-SA"/>
      </w:rPr>
    </w:lvl>
    <w:lvl w:ilvl="5" w:tplc="5CE644C8">
      <w:numFmt w:val="bullet"/>
      <w:lvlText w:val="•"/>
      <w:lvlJc w:val="left"/>
      <w:pPr>
        <w:ind w:left="6190" w:hanging="322"/>
      </w:pPr>
      <w:rPr>
        <w:rFonts w:hint="default"/>
        <w:lang w:val="en-US" w:eastAsia="en-US" w:bidi="ar-SA"/>
      </w:rPr>
    </w:lvl>
    <w:lvl w:ilvl="6" w:tplc="097C497E">
      <w:numFmt w:val="bullet"/>
      <w:lvlText w:val="•"/>
      <w:lvlJc w:val="left"/>
      <w:pPr>
        <w:ind w:left="6808" w:hanging="322"/>
      </w:pPr>
      <w:rPr>
        <w:rFonts w:hint="default"/>
        <w:lang w:val="en-US" w:eastAsia="en-US" w:bidi="ar-SA"/>
      </w:rPr>
    </w:lvl>
    <w:lvl w:ilvl="7" w:tplc="D1BC91FE">
      <w:numFmt w:val="bullet"/>
      <w:lvlText w:val="•"/>
      <w:lvlJc w:val="left"/>
      <w:pPr>
        <w:ind w:left="7426" w:hanging="322"/>
      </w:pPr>
      <w:rPr>
        <w:rFonts w:hint="default"/>
        <w:lang w:val="en-US" w:eastAsia="en-US" w:bidi="ar-SA"/>
      </w:rPr>
    </w:lvl>
    <w:lvl w:ilvl="8" w:tplc="38D6D2F2">
      <w:numFmt w:val="bullet"/>
      <w:lvlText w:val="•"/>
      <w:lvlJc w:val="left"/>
      <w:pPr>
        <w:ind w:left="8044" w:hanging="322"/>
      </w:pPr>
      <w:rPr>
        <w:rFonts w:hint="default"/>
        <w:lang w:val="en-US" w:eastAsia="en-US" w:bidi="ar-SA"/>
      </w:rPr>
    </w:lvl>
  </w:abstractNum>
  <w:abstractNum w:abstractNumId="52" w15:restartNumberingAfterBreak="0">
    <w:nsid w:val="682F2DEF"/>
    <w:multiLevelType w:val="hybridMultilevel"/>
    <w:tmpl w:val="EACC40D4"/>
    <w:lvl w:ilvl="0" w:tplc="61E8808A">
      <w:start w:val="1"/>
      <w:numFmt w:val="decimal"/>
      <w:lvlText w:val="(%1)"/>
      <w:lvlJc w:val="left"/>
      <w:pPr>
        <w:ind w:left="3091"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A94E9562">
      <w:numFmt w:val="bullet"/>
      <w:lvlText w:val="•"/>
      <w:lvlJc w:val="left"/>
      <w:pPr>
        <w:ind w:left="3718" w:hanging="322"/>
      </w:pPr>
      <w:rPr>
        <w:rFonts w:hint="default"/>
        <w:lang w:val="en-US" w:eastAsia="en-US" w:bidi="ar-SA"/>
      </w:rPr>
    </w:lvl>
    <w:lvl w:ilvl="2" w:tplc="3A787F5A">
      <w:numFmt w:val="bullet"/>
      <w:lvlText w:val="•"/>
      <w:lvlJc w:val="left"/>
      <w:pPr>
        <w:ind w:left="4336" w:hanging="322"/>
      </w:pPr>
      <w:rPr>
        <w:rFonts w:hint="default"/>
        <w:lang w:val="en-US" w:eastAsia="en-US" w:bidi="ar-SA"/>
      </w:rPr>
    </w:lvl>
    <w:lvl w:ilvl="3" w:tplc="1528DE3E">
      <w:numFmt w:val="bullet"/>
      <w:lvlText w:val="•"/>
      <w:lvlJc w:val="left"/>
      <w:pPr>
        <w:ind w:left="4954" w:hanging="322"/>
      </w:pPr>
      <w:rPr>
        <w:rFonts w:hint="default"/>
        <w:lang w:val="en-US" w:eastAsia="en-US" w:bidi="ar-SA"/>
      </w:rPr>
    </w:lvl>
    <w:lvl w:ilvl="4" w:tplc="8DF8C876">
      <w:numFmt w:val="bullet"/>
      <w:lvlText w:val="•"/>
      <w:lvlJc w:val="left"/>
      <w:pPr>
        <w:ind w:left="5572" w:hanging="322"/>
      </w:pPr>
      <w:rPr>
        <w:rFonts w:hint="default"/>
        <w:lang w:val="en-US" w:eastAsia="en-US" w:bidi="ar-SA"/>
      </w:rPr>
    </w:lvl>
    <w:lvl w:ilvl="5" w:tplc="06788E54">
      <w:numFmt w:val="bullet"/>
      <w:lvlText w:val="•"/>
      <w:lvlJc w:val="left"/>
      <w:pPr>
        <w:ind w:left="6190" w:hanging="322"/>
      </w:pPr>
      <w:rPr>
        <w:rFonts w:hint="default"/>
        <w:lang w:val="en-US" w:eastAsia="en-US" w:bidi="ar-SA"/>
      </w:rPr>
    </w:lvl>
    <w:lvl w:ilvl="6" w:tplc="D66C866C">
      <w:numFmt w:val="bullet"/>
      <w:lvlText w:val="•"/>
      <w:lvlJc w:val="left"/>
      <w:pPr>
        <w:ind w:left="6808" w:hanging="322"/>
      </w:pPr>
      <w:rPr>
        <w:rFonts w:hint="default"/>
        <w:lang w:val="en-US" w:eastAsia="en-US" w:bidi="ar-SA"/>
      </w:rPr>
    </w:lvl>
    <w:lvl w:ilvl="7" w:tplc="8046A5C6">
      <w:numFmt w:val="bullet"/>
      <w:lvlText w:val="•"/>
      <w:lvlJc w:val="left"/>
      <w:pPr>
        <w:ind w:left="7426" w:hanging="322"/>
      </w:pPr>
      <w:rPr>
        <w:rFonts w:hint="default"/>
        <w:lang w:val="en-US" w:eastAsia="en-US" w:bidi="ar-SA"/>
      </w:rPr>
    </w:lvl>
    <w:lvl w:ilvl="8" w:tplc="0DA85106">
      <w:numFmt w:val="bullet"/>
      <w:lvlText w:val="•"/>
      <w:lvlJc w:val="left"/>
      <w:pPr>
        <w:ind w:left="8044" w:hanging="322"/>
      </w:pPr>
      <w:rPr>
        <w:rFonts w:hint="default"/>
        <w:lang w:val="en-US" w:eastAsia="en-US" w:bidi="ar-SA"/>
      </w:rPr>
    </w:lvl>
  </w:abstractNum>
  <w:abstractNum w:abstractNumId="53" w15:restartNumberingAfterBreak="0">
    <w:nsid w:val="6A4D4A22"/>
    <w:multiLevelType w:val="hybridMultilevel"/>
    <w:tmpl w:val="710AF582"/>
    <w:lvl w:ilvl="0" w:tplc="3A52D99E">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2000E342">
      <w:numFmt w:val="bullet"/>
      <w:lvlText w:val="•"/>
      <w:lvlJc w:val="left"/>
      <w:pPr>
        <w:ind w:left="706" w:hanging="321"/>
      </w:pPr>
      <w:rPr>
        <w:rFonts w:hint="default"/>
        <w:lang w:val="en-US" w:eastAsia="en-US" w:bidi="ar-SA"/>
      </w:rPr>
    </w:lvl>
    <w:lvl w:ilvl="2" w:tplc="ED9612EA">
      <w:numFmt w:val="bullet"/>
      <w:lvlText w:val="•"/>
      <w:lvlJc w:val="left"/>
      <w:pPr>
        <w:ind w:left="992" w:hanging="321"/>
      </w:pPr>
      <w:rPr>
        <w:rFonts w:hint="default"/>
        <w:lang w:val="en-US" w:eastAsia="en-US" w:bidi="ar-SA"/>
      </w:rPr>
    </w:lvl>
    <w:lvl w:ilvl="3" w:tplc="D72090B2">
      <w:numFmt w:val="bullet"/>
      <w:lvlText w:val="•"/>
      <w:lvlJc w:val="left"/>
      <w:pPr>
        <w:ind w:left="1278" w:hanging="321"/>
      </w:pPr>
      <w:rPr>
        <w:rFonts w:hint="default"/>
        <w:lang w:val="en-US" w:eastAsia="en-US" w:bidi="ar-SA"/>
      </w:rPr>
    </w:lvl>
    <w:lvl w:ilvl="4" w:tplc="7E889F72">
      <w:numFmt w:val="bullet"/>
      <w:lvlText w:val="•"/>
      <w:lvlJc w:val="left"/>
      <w:pPr>
        <w:ind w:left="1564" w:hanging="321"/>
      </w:pPr>
      <w:rPr>
        <w:rFonts w:hint="default"/>
        <w:lang w:val="en-US" w:eastAsia="en-US" w:bidi="ar-SA"/>
      </w:rPr>
    </w:lvl>
    <w:lvl w:ilvl="5" w:tplc="55A049D2">
      <w:numFmt w:val="bullet"/>
      <w:lvlText w:val="•"/>
      <w:lvlJc w:val="left"/>
      <w:pPr>
        <w:ind w:left="1850" w:hanging="321"/>
      </w:pPr>
      <w:rPr>
        <w:rFonts w:hint="default"/>
        <w:lang w:val="en-US" w:eastAsia="en-US" w:bidi="ar-SA"/>
      </w:rPr>
    </w:lvl>
    <w:lvl w:ilvl="6" w:tplc="5FEAE6F6">
      <w:numFmt w:val="bullet"/>
      <w:lvlText w:val="•"/>
      <w:lvlJc w:val="left"/>
      <w:pPr>
        <w:ind w:left="2136" w:hanging="321"/>
      </w:pPr>
      <w:rPr>
        <w:rFonts w:hint="default"/>
        <w:lang w:val="en-US" w:eastAsia="en-US" w:bidi="ar-SA"/>
      </w:rPr>
    </w:lvl>
    <w:lvl w:ilvl="7" w:tplc="15CEDDD4">
      <w:numFmt w:val="bullet"/>
      <w:lvlText w:val="•"/>
      <w:lvlJc w:val="left"/>
      <w:pPr>
        <w:ind w:left="2422" w:hanging="321"/>
      </w:pPr>
      <w:rPr>
        <w:rFonts w:hint="default"/>
        <w:lang w:val="en-US" w:eastAsia="en-US" w:bidi="ar-SA"/>
      </w:rPr>
    </w:lvl>
    <w:lvl w:ilvl="8" w:tplc="C430EC10">
      <w:numFmt w:val="bullet"/>
      <w:lvlText w:val="•"/>
      <w:lvlJc w:val="left"/>
      <w:pPr>
        <w:ind w:left="2708" w:hanging="321"/>
      </w:pPr>
      <w:rPr>
        <w:rFonts w:hint="default"/>
        <w:lang w:val="en-US" w:eastAsia="en-US" w:bidi="ar-SA"/>
      </w:rPr>
    </w:lvl>
  </w:abstractNum>
  <w:abstractNum w:abstractNumId="54" w15:restartNumberingAfterBreak="0">
    <w:nsid w:val="6B1E2A8C"/>
    <w:multiLevelType w:val="hybridMultilevel"/>
    <w:tmpl w:val="FA8C73B2"/>
    <w:lvl w:ilvl="0" w:tplc="F13AE8A6">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E98428EA">
      <w:numFmt w:val="bullet"/>
      <w:lvlText w:val="•"/>
      <w:lvlJc w:val="left"/>
      <w:pPr>
        <w:ind w:left="706" w:hanging="320"/>
      </w:pPr>
      <w:rPr>
        <w:rFonts w:hint="default"/>
        <w:lang w:val="en-US" w:eastAsia="en-US" w:bidi="ar-SA"/>
      </w:rPr>
    </w:lvl>
    <w:lvl w:ilvl="2" w:tplc="F7B683A0">
      <w:numFmt w:val="bullet"/>
      <w:lvlText w:val="•"/>
      <w:lvlJc w:val="left"/>
      <w:pPr>
        <w:ind w:left="993" w:hanging="320"/>
      </w:pPr>
      <w:rPr>
        <w:rFonts w:hint="default"/>
        <w:lang w:val="en-US" w:eastAsia="en-US" w:bidi="ar-SA"/>
      </w:rPr>
    </w:lvl>
    <w:lvl w:ilvl="3" w:tplc="0BFE6874">
      <w:numFmt w:val="bullet"/>
      <w:lvlText w:val="•"/>
      <w:lvlJc w:val="left"/>
      <w:pPr>
        <w:ind w:left="1279" w:hanging="320"/>
      </w:pPr>
      <w:rPr>
        <w:rFonts w:hint="default"/>
        <w:lang w:val="en-US" w:eastAsia="en-US" w:bidi="ar-SA"/>
      </w:rPr>
    </w:lvl>
    <w:lvl w:ilvl="4" w:tplc="B59EF8C0">
      <w:numFmt w:val="bullet"/>
      <w:lvlText w:val="•"/>
      <w:lvlJc w:val="left"/>
      <w:pPr>
        <w:ind w:left="1566" w:hanging="320"/>
      </w:pPr>
      <w:rPr>
        <w:rFonts w:hint="default"/>
        <w:lang w:val="en-US" w:eastAsia="en-US" w:bidi="ar-SA"/>
      </w:rPr>
    </w:lvl>
    <w:lvl w:ilvl="5" w:tplc="76DEAF32">
      <w:numFmt w:val="bullet"/>
      <w:lvlText w:val="•"/>
      <w:lvlJc w:val="left"/>
      <w:pPr>
        <w:ind w:left="1852" w:hanging="320"/>
      </w:pPr>
      <w:rPr>
        <w:rFonts w:hint="default"/>
        <w:lang w:val="en-US" w:eastAsia="en-US" w:bidi="ar-SA"/>
      </w:rPr>
    </w:lvl>
    <w:lvl w:ilvl="6" w:tplc="B2F4E7D0">
      <w:numFmt w:val="bullet"/>
      <w:lvlText w:val="•"/>
      <w:lvlJc w:val="left"/>
      <w:pPr>
        <w:ind w:left="2139" w:hanging="320"/>
      </w:pPr>
      <w:rPr>
        <w:rFonts w:hint="default"/>
        <w:lang w:val="en-US" w:eastAsia="en-US" w:bidi="ar-SA"/>
      </w:rPr>
    </w:lvl>
    <w:lvl w:ilvl="7" w:tplc="94C273DE">
      <w:numFmt w:val="bullet"/>
      <w:lvlText w:val="•"/>
      <w:lvlJc w:val="left"/>
      <w:pPr>
        <w:ind w:left="2425" w:hanging="320"/>
      </w:pPr>
      <w:rPr>
        <w:rFonts w:hint="default"/>
        <w:lang w:val="en-US" w:eastAsia="en-US" w:bidi="ar-SA"/>
      </w:rPr>
    </w:lvl>
    <w:lvl w:ilvl="8" w:tplc="75E0997E">
      <w:numFmt w:val="bullet"/>
      <w:lvlText w:val="•"/>
      <w:lvlJc w:val="left"/>
      <w:pPr>
        <w:ind w:left="2712" w:hanging="320"/>
      </w:pPr>
      <w:rPr>
        <w:rFonts w:hint="default"/>
        <w:lang w:val="en-US" w:eastAsia="en-US" w:bidi="ar-SA"/>
      </w:rPr>
    </w:lvl>
  </w:abstractNum>
  <w:abstractNum w:abstractNumId="55" w15:restartNumberingAfterBreak="0">
    <w:nsid w:val="6C3C7F5F"/>
    <w:multiLevelType w:val="hybridMultilevel"/>
    <w:tmpl w:val="45AE8990"/>
    <w:lvl w:ilvl="0" w:tplc="F418E80E">
      <w:start w:val="1"/>
      <w:numFmt w:val="lowerLetter"/>
      <w:lvlText w:val="(%1)"/>
      <w:lvlJc w:val="left"/>
      <w:pPr>
        <w:ind w:left="635"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9866AF0">
      <w:numFmt w:val="bullet"/>
      <w:lvlText w:val="•"/>
      <w:lvlJc w:val="left"/>
      <w:pPr>
        <w:ind w:left="1892" w:hanging="534"/>
      </w:pPr>
      <w:rPr>
        <w:rFonts w:hint="default"/>
        <w:lang w:val="en-US" w:eastAsia="en-US" w:bidi="ar-SA"/>
      </w:rPr>
    </w:lvl>
    <w:lvl w:ilvl="2" w:tplc="EF227DEA">
      <w:numFmt w:val="bullet"/>
      <w:lvlText w:val="•"/>
      <w:lvlJc w:val="left"/>
      <w:pPr>
        <w:ind w:left="3145" w:hanging="534"/>
      </w:pPr>
      <w:rPr>
        <w:rFonts w:hint="default"/>
        <w:lang w:val="en-US" w:eastAsia="en-US" w:bidi="ar-SA"/>
      </w:rPr>
    </w:lvl>
    <w:lvl w:ilvl="3" w:tplc="0284C016">
      <w:numFmt w:val="bullet"/>
      <w:lvlText w:val="•"/>
      <w:lvlJc w:val="left"/>
      <w:pPr>
        <w:ind w:left="4397" w:hanging="534"/>
      </w:pPr>
      <w:rPr>
        <w:rFonts w:hint="default"/>
        <w:lang w:val="en-US" w:eastAsia="en-US" w:bidi="ar-SA"/>
      </w:rPr>
    </w:lvl>
    <w:lvl w:ilvl="4" w:tplc="BF6882F0">
      <w:numFmt w:val="bullet"/>
      <w:lvlText w:val="•"/>
      <w:lvlJc w:val="left"/>
      <w:pPr>
        <w:ind w:left="5650" w:hanging="534"/>
      </w:pPr>
      <w:rPr>
        <w:rFonts w:hint="default"/>
        <w:lang w:val="en-US" w:eastAsia="en-US" w:bidi="ar-SA"/>
      </w:rPr>
    </w:lvl>
    <w:lvl w:ilvl="5" w:tplc="91A02454">
      <w:numFmt w:val="bullet"/>
      <w:lvlText w:val="•"/>
      <w:lvlJc w:val="left"/>
      <w:pPr>
        <w:ind w:left="6902" w:hanging="534"/>
      </w:pPr>
      <w:rPr>
        <w:rFonts w:hint="default"/>
        <w:lang w:val="en-US" w:eastAsia="en-US" w:bidi="ar-SA"/>
      </w:rPr>
    </w:lvl>
    <w:lvl w:ilvl="6" w:tplc="17D4A98A">
      <w:numFmt w:val="bullet"/>
      <w:lvlText w:val="•"/>
      <w:lvlJc w:val="left"/>
      <w:pPr>
        <w:ind w:left="8155" w:hanging="534"/>
      </w:pPr>
      <w:rPr>
        <w:rFonts w:hint="default"/>
        <w:lang w:val="en-US" w:eastAsia="en-US" w:bidi="ar-SA"/>
      </w:rPr>
    </w:lvl>
    <w:lvl w:ilvl="7" w:tplc="82F2F806">
      <w:numFmt w:val="bullet"/>
      <w:lvlText w:val="•"/>
      <w:lvlJc w:val="left"/>
      <w:pPr>
        <w:ind w:left="9407" w:hanging="534"/>
      </w:pPr>
      <w:rPr>
        <w:rFonts w:hint="default"/>
        <w:lang w:val="en-US" w:eastAsia="en-US" w:bidi="ar-SA"/>
      </w:rPr>
    </w:lvl>
    <w:lvl w:ilvl="8" w:tplc="A9B27C1C">
      <w:numFmt w:val="bullet"/>
      <w:lvlText w:val="•"/>
      <w:lvlJc w:val="left"/>
      <w:pPr>
        <w:ind w:left="10660" w:hanging="534"/>
      </w:pPr>
      <w:rPr>
        <w:rFonts w:hint="default"/>
        <w:lang w:val="en-US" w:eastAsia="en-US" w:bidi="ar-SA"/>
      </w:rPr>
    </w:lvl>
  </w:abstractNum>
  <w:abstractNum w:abstractNumId="56" w15:restartNumberingAfterBreak="0">
    <w:nsid w:val="6EA33320"/>
    <w:multiLevelType w:val="hybridMultilevel"/>
    <w:tmpl w:val="1336863C"/>
    <w:lvl w:ilvl="0" w:tplc="27E8558C">
      <w:start w:val="1"/>
      <w:numFmt w:val="decimal"/>
      <w:lvlText w:val="(%1)"/>
      <w:lvlJc w:val="left"/>
      <w:pPr>
        <w:ind w:left="101" w:hanging="317"/>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42B2337C">
      <w:numFmt w:val="bullet"/>
      <w:lvlText w:val="•"/>
      <w:lvlJc w:val="left"/>
      <w:pPr>
        <w:ind w:left="418" w:hanging="317"/>
      </w:pPr>
      <w:rPr>
        <w:rFonts w:hint="default"/>
        <w:lang w:val="en-US" w:eastAsia="en-US" w:bidi="ar-SA"/>
      </w:rPr>
    </w:lvl>
    <w:lvl w:ilvl="2" w:tplc="7116B4FA">
      <w:numFmt w:val="bullet"/>
      <w:lvlText w:val="•"/>
      <w:lvlJc w:val="left"/>
      <w:pPr>
        <w:ind w:left="737" w:hanging="317"/>
      </w:pPr>
      <w:rPr>
        <w:rFonts w:hint="default"/>
        <w:lang w:val="en-US" w:eastAsia="en-US" w:bidi="ar-SA"/>
      </w:rPr>
    </w:lvl>
    <w:lvl w:ilvl="3" w:tplc="62F02A5E">
      <w:numFmt w:val="bullet"/>
      <w:lvlText w:val="•"/>
      <w:lvlJc w:val="left"/>
      <w:pPr>
        <w:ind w:left="1055" w:hanging="317"/>
      </w:pPr>
      <w:rPr>
        <w:rFonts w:hint="default"/>
        <w:lang w:val="en-US" w:eastAsia="en-US" w:bidi="ar-SA"/>
      </w:rPr>
    </w:lvl>
    <w:lvl w:ilvl="4" w:tplc="D226AF8C">
      <w:numFmt w:val="bullet"/>
      <w:lvlText w:val="•"/>
      <w:lvlJc w:val="left"/>
      <w:pPr>
        <w:ind w:left="1374" w:hanging="317"/>
      </w:pPr>
      <w:rPr>
        <w:rFonts w:hint="default"/>
        <w:lang w:val="en-US" w:eastAsia="en-US" w:bidi="ar-SA"/>
      </w:rPr>
    </w:lvl>
    <w:lvl w:ilvl="5" w:tplc="09DCBC92">
      <w:numFmt w:val="bullet"/>
      <w:lvlText w:val="•"/>
      <w:lvlJc w:val="left"/>
      <w:pPr>
        <w:ind w:left="1692" w:hanging="317"/>
      </w:pPr>
      <w:rPr>
        <w:rFonts w:hint="default"/>
        <w:lang w:val="en-US" w:eastAsia="en-US" w:bidi="ar-SA"/>
      </w:rPr>
    </w:lvl>
    <w:lvl w:ilvl="6" w:tplc="AE2EC62C">
      <w:numFmt w:val="bullet"/>
      <w:lvlText w:val="•"/>
      <w:lvlJc w:val="left"/>
      <w:pPr>
        <w:ind w:left="2011" w:hanging="317"/>
      </w:pPr>
      <w:rPr>
        <w:rFonts w:hint="default"/>
        <w:lang w:val="en-US" w:eastAsia="en-US" w:bidi="ar-SA"/>
      </w:rPr>
    </w:lvl>
    <w:lvl w:ilvl="7" w:tplc="0BB21EC8">
      <w:numFmt w:val="bullet"/>
      <w:lvlText w:val="•"/>
      <w:lvlJc w:val="left"/>
      <w:pPr>
        <w:ind w:left="2329" w:hanging="317"/>
      </w:pPr>
      <w:rPr>
        <w:rFonts w:hint="default"/>
        <w:lang w:val="en-US" w:eastAsia="en-US" w:bidi="ar-SA"/>
      </w:rPr>
    </w:lvl>
    <w:lvl w:ilvl="8" w:tplc="2F74DA54">
      <w:numFmt w:val="bullet"/>
      <w:lvlText w:val="•"/>
      <w:lvlJc w:val="left"/>
      <w:pPr>
        <w:ind w:left="2648" w:hanging="317"/>
      </w:pPr>
      <w:rPr>
        <w:rFonts w:hint="default"/>
        <w:lang w:val="en-US" w:eastAsia="en-US" w:bidi="ar-SA"/>
      </w:rPr>
    </w:lvl>
  </w:abstractNum>
  <w:abstractNum w:abstractNumId="57" w15:restartNumberingAfterBreak="0">
    <w:nsid w:val="6FF2763E"/>
    <w:multiLevelType w:val="hybridMultilevel"/>
    <w:tmpl w:val="F0C8BA0C"/>
    <w:lvl w:ilvl="0" w:tplc="D7BA7178">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7ECA85DE">
      <w:numFmt w:val="bullet"/>
      <w:lvlText w:val="•"/>
      <w:lvlJc w:val="left"/>
      <w:pPr>
        <w:ind w:left="706" w:hanging="320"/>
      </w:pPr>
      <w:rPr>
        <w:rFonts w:hint="default"/>
        <w:lang w:val="en-US" w:eastAsia="en-US" w:bidi="ar-SA"/>
      </w:rPr>
    </w:lvl>
    <w:lvl w:ilvl="2" w:tplc="19263EDC">
      <w:numFmt w:val="bullet"/>
      <w:lvlText w:val="•"/>
      <w:lvlJc w:val="left"/>
      <w:pPr>
        <w:ind w:left="993" w:hanging="320"/>
      </w:pPr>
      <w:rPr>
        <w:rFonts w:hint="default"/>
        <w:lang w:val="en-US" w:eastAsia="en-US" w:bidi="ar-SA"/>
      </w:rPr>
    </w:lvl>
    <w:lvl w:ilvl="3" w:tplc="D60C298E">
      <w:numFmt w:val="bullet"/>
      <w:lvlText w:val="•"/>
      <w:lvlJc w:val="left"/>
      <w:pPr>
        <w:ind w:left="1279" w:hanging="320"/>
      </w:pPr>
      <w:rPr>
        <w:rFonts w:hint="default"/>
        <w:lang w:val="en-US" w:eastAsia="en-US" w:bidi="ar-SA"/>
      </w:rPr>
    </w:lvl>
    <w:lvl w:ilvl="4" w:tplc="B2666AD8">
      <w:numFmt w:val="bullet"/>
      <w:lvlText w:val="•"/>
      <w:lvlJc w:val="left"/>
      <w:pPr>
        <w:ind w:left="1566" w:hanging="320"/>
      </w:pPr>
      <w:rPr>
        <w:rFonts w:hint="default"/>
        <w:lang w:val="en-US" w:eastAsia="en-US" w:bidi="ar-SA"/>
      </w:rPr>
    </w:lvl>
    <w:lvl w:ilvl="5" w:tplc="54523810">
      <w:numFmt w:val="bullet"/>
      <w:lvlText w:val="•"/>
      <w:lvlJc w:val="left"/>
      <w:pPr>
        <w:ind w:left="1852" w:hanging="320"/>
      </w:pPr>
      <w:rPr>
        <w:rFonts w:hint="default"/>
        <w:lang w:val="en-US" w:eastAsia="en-US" w:bidi="ar-SA"/>
      </w:rPr>
    </w:lvl>
    <w:lvl w:ilvl="6" w:tplc="3AA8D12A">
      <w:numFmt w:val="bullet"/>
      <w:lvlText w:val="•"/>
      <w:lvlJc w:val="left"/>
      <w:pPr>
        <w:ind w:left="2139" w:hanging="320"/>
      </w:pPr>
      <w:rPr>
        <w:rFonts w:hint="default"/>
        <w:lang w:val="en-US" w:eastAsia="en-US" w:bidi="ar-SA"/>
      </w:rPr>
    </w:lvl>
    <w:lvl w:ilvl="7" w:tplc="C6F4295A">
      <w:numFmt w:val="bullet"/>
      <w:lvlText w:val="•"/>
      <w:lvlJc w:val="left"/>
      <w:pPr>
        <w:ind w:left="2425" w:hanging="320"/>
      </w:pPr>
      <w:rPr>
        <w:rFonts w:hint="default"/>
        <w:lang w:val="en-US" w:eastAsia="en-US" w:bidi="ar-SA"/>
      </w:rPr>
    </w:lvl>
    <w:lvl w:ilvl="8" w:tplc="BA864FE4">
      <w:numFmt w:val="bullet"/>
      <w:lvlText w:val="•"/>
      <w:lvlJc w:val="left"/>
      <w:pPr>
        <w:ind w:left="2712" w:hanging="320"/>
      </w:pPr>
      <w:rPr>
        <w:rFonts w:hint="default"/>
        <w:lang w:val="en-US" w:eastAsia="en-US" w:bidi="ar-SA"/>
      </w:rPr>
    </w:lvl>
  </w:abstractNum>
  <w:abstractNum w:abstractNumId="58" w15:restartNumberingAfterBreak="0">
    <w:nsid w:val="708C014A"/>
    <w:multiLevelType w:val="hybridMultilevel"/>
    <w:tmpl w:val="5B2ACA34"/>
    <w:lvl w:ilvl="0" w:tplc="E1BEEBA0">
      <w:start w:val="1"/>
      <w:numFmt w:val="decimal"/>
      <w:lvlText w:val="(%1)"/>
      <w:lvlJc w:val="left"/>
      <w:pPr>
        <w:ind w:left="101" w:hanging="316"/>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6309BDE">
      <w:numFmt w:val="bullet"/>
      <w:lvlText w:val="•"/>
      <w:lvlJc w:val="left"/>
      <w:pPr>
        <w:ind w:left="418" w:hanging="316"/>
      </w:pPr>
      <w:rPr>
        <w:rFonts w:hint="default"/>
        <w:lang w:val="en-US" w:eastAsia="en-US" w:bidi="ar-SA"/>
      </w:rPr>
    </w:lvl>
    <w:lvl w:ilvl="2" w:tplc="2F2881F2">
      <w:numFmt w:val="bullet"/>
      <w:lvlText w:val="•"/>
      <w:lvlJc w:val="left"/>
      <w:pPr>
        <w:ind w:left="736" w:hanging="316"/>
      </w:pPr>
      <w:rPr>
        <w:rFonts w:hint="default"/>
        <w:lang w:val="en-US" w:eastAsia="en-US" w:bidi="ar-SA"/>
      </w:rPr>
    </w:lvl>
    <w:lvl w:ilvl="3" w:tplc="CA9C4062">
      <w:numFmt w:val="bullet"/>
      <w:lvlText w:val="•"/>
      <w:lvlJc w:val="left"/>
      <w:pPr>
        <w:ind w:left="1054" w:hanging="316"/>
      </w:pPr>
      <w:rPr>
        <w:rFonts w:hint="default"/>
        <w:lang w:val="en-US" w:eastAsia="en-US" w:bidi="ar-SA"/>
      </w:rPr>
    </w:lvl>
    <w:lvl w:ilvl="4" w:tplc="4FEA2F0E">
      <w:numFmt w:val="bullet"/>
      <w:lvlText w:val="•"/>
      <w:lvlJc w:val="left"/>
      <w:pPr>
        <w:ind w:left="1372" w:hanging="316"/>
      </w:pPr>
      <w:rPr>
        <w:rFonts w:hint="default"/>
        <w:lang w:val="en-US" w:eastAsia="en-US" w:bidi="ar-SA"/>
      </w:rPr>
    </w:lvl>
    <w:lvl w:ilvl="5" w:tplc="AE72D424">
      <w:numFmt w:val="bullet"/>
      <w:lvlText w:val="•"/>
      <w:lvlJc w:val="left"/>
      <w:pPr>
        <w:ind w:left="1690" w:hanging="316"/>
      </w:pPr>
      <w:rPr>
        <w:rFonts w:hint="default"/>
        <w:lang w:val="en-US" w:eastAsia="en-US" w:bidi="ar-SA"/>
      </w:rPr>
    </w:lvl>
    <w:lvl w:ilvl="6" w:tplc="FA60D90C">
      <w:numFmt w:val="bullet"/>
      <w:lvlText w:val="•"/>
      <w:lvlJc w:val="left"/>
      <w:pPr>
        <w:ind w:left="2008" w:hanging="316"/>
      </w:pPr>
      <w:rPr>
        <w:rFonts w:hint="default"/>
        <w:lang w:val="en-US" w:eastAsia="en-US" w:bidi="ar-SA"/>
      </w:rPr>
    </w:lvl>
    <w:lvl w:ilvl="7" w:tplc="34EEFB36">
      <w:numFmt w:val="bullet"/>
      <w:lvlText w:val="•"/>
      <w:lvlJc w:val="left"/>
      <w:pPr>
        <w:ind w:left="2326" w:hanging="316"/>
      </w:pPr>
      <w:rPr>
        <w:rFonts w:hint="default"/>
        <w:lang w:val="en-US" w:eastAsia="en-US" w:bidi="ar-SA"/>
      </w:rPr>
    </w:lvl>
    <w:lvl w:ilvl="8" w:tplc="08C859DE">
      <w:numFmt w:val="bullet"/>
      <w:lvlText w:val="•"/>
      <w:lvlJc w:val="left"/>
      <w:pPr>
        <w:ind w:left="2644" w:hanging="316"/>
      </w:pPr>
      <w:rPr>
        <w:rFonts w:hint="default"/>
        <w:lang w:val="en-US" w:eastAsia="en-US" w:bidi="ar-SA"/>
      </w:rPr>
    </w:lvl>
  </w:abstractNum>
  <w:abstractNum w:abstractNumId="59" w15:restartNumberingAfterBreak="0">
    <w:nsid w:val="73F96F0A"/>
    <w:multiLevelType w:val="hybridMultilevel"/>
    <w:tmpl w:val="204699AC"/>
    <w:lvl w:ilvl="0" w:tplc="CBA02E3A">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E250DD7A">
      <w:numFmt w:val="bullet"/>
      <w:lvlText w:val="•"/>
      <w:lvlJc w:val="left"/>
      <w:pPr>
        <w:ind w:left="706" w:hanging="321"/>
      </w:pPr>
      <w:rPr>
        <w:rFonts w:hint="default"/>
        <w:lang w:val="en-US" w:eastAsia="en-US" w:bidi="ar-SA"/>
      </w:rPr>
    </w:lvl>
    <w:lvl w:ilvl="2" w:tplc="222A2706">
      <w:numFmt w:val="bullet"/>
      <w:lvlText w:val="•"/>
      <w:lvlJc w:val="left"/>
      <w:pPr>
        <w:ind w:left="992" w:hanging="321"/>
      </w:pPr>
      <w:rPr>
        <w:rFonts w:hint="default"/>
        <w:lang w:val="en-US" w:eastAsia="en-US" w:bidi="ar-SA"/>
      </w:rPr>
    </w:lvl>
    <w:lvl w:ilvl="3" w:tplc="921CA546">
      <w:numFmt w:val="bullet"/>
      <w:lvlText w:val="•"/>
      <w:lvlJc w:val="left"/>
      <w:pPr>
        <w:ind w:left="1278" w:hanging="321"/>
      </w:pPr>
      <w:rPr>
        <w:rFonts w:hint="default"/>
        <w:lang w:val="en-US" w:eastAsia="en-US" w:bidi="ar-SA"/>
      </w:rPr>
    </w:lvl>
    <w:lvl w:ilvl="4" w:tplc="182CA9AE">
      <w:numFmt w:val="bullet"/>
      <w:lvlText w:val="•"/>
      <w:lvlJc w:val="left"/>
      <w:pPr>
        <w:ind w:left="1564" w:hanging="321"/>
      </w:pPr>
      <w:rPr>
        <w:rFonts w:hint="default"/>
        <w:lang w:val="en-US" w:eastAsia="en-US" w:bidi="ar-SA"/>
      </w:rPr>
    </w:lvl>
    <w:lvl w:ilvl="5" w:tplc="FB5CB462">
      <w:numFmt w:val="bullet"/>
      <w:lvlText w:val="•"/>
      <w:lvlJc w:val="left"/>
      <w:pPr>
        <w:ind w:left="1850" w:hanging="321"/>
      </w:pPr>
      <w:rPr>
        <w:rFonts w:hint="default"/>
        <w:lang w:val="en-US" w:eastAsia="en-US" w:bidi="ar-SA"/>
      </w:rPr>
    </w:lvl>
    <w:lvl w:ilvl="6" w:tplc="93687FB4">
      <w:numFmt w:val="bullet"/>
      <w:lvlText w:val="•"/>
      <w:lvlJc w:val="left"/>
      <w:pPr>
        <w:ind w:left="2136" w:hanging="321"/>
      </w:pPr>
      <w:rPr>
        <w:rFonts w:hint="default"/>
        <w:lang w:val="en-US" w:eastAsia="en-US" w:bidi="ar-SA"/>
      </w:rPr>
    </w:lvl>
    <w:lvl w:ilvl="7" w:tplc="8020E190">
      <w:numFmt w:val="bullet"/>
      <w:lvlText w:val="•"/>
      <w:lvlJc w:val="left"/>
      <w:pPr>
        <w:ind w:left="2422" w:hanging="321"/>
      </w:pPr>
      <w:rPr>
        <w:rFonts w:hint="default"/>
        <w:lang w:val="en-US" w:eastAsia="en-US" w:bidi="ar-SA"/>
      </w:rPr>
    </w:lvl>
    <w:lvl w:ilvl="8" w:tplc="F436653C">
      <w:numFmt w:val="bullet"/>
      <w:lvlText w:val="•"/>
      <w:lvlJc w:val="left"/>
      <w:pPr>
        <w:ind w:left="2708" w:hanging="321"/>
      </w:pPr>
      <w:rPr>
        <w:rFonts w:hint="default"/>
        <w:lang w:val="en-US" w:eastAsia="en-US" w:bidi="ar-SA"/>
      </w:rPr>
    </w:lvl>
  </w:abstractNum>
  <w:abstractNum w:abstractNumId="60" w15:restartNumberingAfterBreak="0">
    <w:nsid w:val="756570F4"/>
    <w:multiLevelType w:val="hybridMultilevel"/>
    <w:tmpl w:val="1F70815A"/>
    <w:lvl w:ilvl="0" w:tplc="C1C8AEC0">
      <w:start w:val="1"/>
      <w:numFmt w:val="decimal"/>
      <w:lvlText w:val="(%1)"/>
      <w:lvlJc w:val="left"/>
      <w:pPr>
        <w:ind w:left="421" w:hanging="321"/>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AC0CCD44">
      <w:numFmt w:val="bullet"/>
      <w:lvlText w:val="•"/>
      <w:lvlJc w:val="left"/>
      <w:pPr>
        <w:ind w:left="706" w:hanging="321"/>
      </w:pPr>
      <w:rPr>
        <w:rFonts w:hint="default"/>
        <w:lang w:val="en-US" w:eastAsia="en-US" w:bidi="ar-SA"/>
      </w:rPr>
    </w:lvl>
    <w:lvl w:ilvl="2" w:tplc="4CEA332A">
      <w:numFmt w:val="bullet"/>
      <w:lvlText w:val="•"/>
      <w:lvlJc w:val="left"/>
      <w:pPr>
        <w:ind w:left="992" w:hanging="321"/>
      </w:pPr>
      <w:rPr>
        <w:rFonts w:hint="default"/>
        <w:lang w:val="en-US" w:eastAsia="en-US" w:bidi="ar-SA"/>
      </w:rPr>
    </w:lvl>
    <w:lvl w:ilvl="3" w:tplc="635E9326">
      <w:numFmt w:val="bullet"/>
      <w:lvlText w:val="•"/>
      <w:lvlJc w:val="left"/>
      <w:pPr>
        <w:ind w:left="1278" w:hanging="321"/>
      </w:pPr>
      <w:rPr>
        <w:rFonts w:hint="default"/>
        <w:lang w:val="en-US" w:eastAsia="en-US" w:bidi="ar-SA"/>
      </w:rPr>
    </w:lvl>
    <w:lvl w:ilvl="4" w:tplc="A1108CCC">
      <w:numFmt w:val="bullet"/>
      <w:lvlText w:val="•"/>
      <w:lvlJc w:val="left"/>
      <w:pPr>
        <w:ind w:left="1564" w:hanging="321"/>
      </w:pPr>
      <w:rPr>
        <w:rFonts w:hint="default"/>
        <w:lang w:val="en-US" w:eastAsia="en-US" w:bidi="ar-SA"/>
      </w:rPr>
    </w:lvl>
    <w:lvl w:ilvl="5" w:tplc="CF7EA6FA">
      <w:numFmt w:val="bullet"/>
      <w:lvlText w:val="•"/>
      <w:lvlJc w:val="left"/>
      <w:pPr>
        <w:ind w:left="1850" w:hanging="321"/>
      </w:pPr>
      <w:rPr>
        <w:rFonts w:hint="default"/>
        <w:lang w:val="en-US" w:eastAsia="en-US" w:bidi="ar-SA"/>
      </w:rPr>
    </w:lvl>
    <w:lvl w:ilvl="6" w:tplc="6678610C">
      <w:numFmt w:val="bullet"/>
      <w:lvlText w:val="•"/>
      <w:lvlJc w:val="left"/>
      <w:pPr>
        <w:ind w:left="2136" w:hanging="321"/>
      </w:pPr>
      <w:rPr>
        <w:rFonts w:hint="default"/>
        <w:lang w:val="en-US" w:eastAsia="en-US" w:bidi="ar-SA"/>
      </w:rPr>
    </w:lvl>
    <w:lvl w:ilvl="7" w:tplc="60E840E8">
      <w:numFmt w:val="bullet"/>
      <w:lvlText w:val="•"/>
      <w:lvlJc w:val="left"/>
      <w:pPr>
        <w:ind w:left="2422" w:hanging="321"/>
      </w:pPr>
      <w:rPr>
        <w:rFonts w:hint="default"/>
        <w:lang w:val="en-US" w:eastAsia="en-US" w:bidi="ar-SA"/>
      </w:rPr>
    </w:lvl>
    <w:lvl w:ilvl="8" w:tplc="6FBE35FA">
      <w:numFmt w:val="bullet"/>
      <w:lvlText w:val="•"/>
      <w:lvlJc w:val="left"/>
      <w:pPr>
        <w:ind w:left="2708" w:hanging="321"/>
      </w:pPr>
      <w:rPr>
        <w:rFonts w:hint="default"/>
        <w:lang w:val="en-US" w:eastAsia="en-US" w:bidi="ar-SA"/>
      </w:rPr>
    </w:lvl>
  </w:abstractNum>
  <w:abstractNum w:abstractNumId="61" w15:restartNumberingAfterBreak="0">
    <w:nsid w:val="76B3080F"/>
    <w:multiLevelType w:val="hybridMultilevel"/>
    <w:tmpl w:val="D326EABA"/>
    <w:lvl w:ilvl="0" w:tplc="AAAAAFDC">
      <w:start w:val="1"/>
      <w:numFmt w:val="decimal"/>
      <w:lvlText w:val="(%1)"/>
      <w:lvlJc w:val="left"/>
      <w:pPr>
        <w:ind w:left="2770" w:hanging="319"/>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038097E0">
      <w:numFmt w:val="bullet"/>
      <w:lvlText w:val="•"/>
      <w:lvlJc w:val="left"/>
      <w:pPr>
        <w:ind w:left="3430" w:hanging="319"/>
      </w:pPr>
      <w:rPr>
        <w:rFonts w:hint="default"/>
        <w:lang w:val="en-US" w:eastAsia="en-US" w:bidi="ar-SA"/>
      </w:rPr>
    </w:lvl>
    <w:lvl w:ilvl="2" w:tplc="E4449B24">
      <w:numFmt w:val="bullet"/>
      <w:lvlText w:val="•"/>
      <w:lvlJc w:val="left"/>
      <w:pPr>
        <w:ind w:left="4080" w:hanging="319"/>
      </w:pPr>
      <w:rPr>
        <w:rFonts w:hint="default"/>
        <w:lang w:val="en-US" w:eastAsia="en-US" w:bidi="ar-SA"/>
      </w:rPr>
    </w:lvl>
    <w:lvl w:ilvl="3" w:tplc="3B0A4500">
      <w:numFmt w:val="bullet"/>
      <w:lvlText w:val="•"/>
      <w:lvlJc w:val="left"/>
      <w:pPr>
        <w:ind w:left="4730" w:hanging="319"/>
      </w:pPr>
      <w:rPr>
        <w:rFonts w:hint="default"/>
        <w:lang w:val="en-US" w:eastAsia="en-US" w:bidi="ar-SA"/>
      </w:rPr>
    </w:lvl>
    <w:lvl w:ilvl="4" w:tplc="8730E0A8">
      <w:numFmt w:val="bullet"/>
      <w:lvlText w:val="•"/>
      <w:lvlJc w:val="left"/>
      <w:pPr>
        <w:ind w:left="5380" w:hanging="319"/>
      </w:pPr>
      <w:rPr>
        <w:rFonts w:hint="default"/>
        <w:lang w:val="en-US" w:eastAsia="en-US" w:bidi="ar-SA"/>
      </w:rPr>
    </w:lvl>
    <w:lvl w:ilvl="5" w:tplc="39BE8402">
      <w:numFmt w:val="bullet"/>
      <w:lvlText w:val="•"/>
      <w:lvlJc w:val="left"/>
      <w:pPr>
        <w:ind w:left="6030" w:hanging="319"/>
      </w:pPr>
      <w:rPr>
        <w:rFonts w:hint="default"/>
        <w:lang w:val="en-US" w:eastAsia="en-US" w:bidi="ar-SA"/>
      </w:rPr>
    </w:lvl>
    <w:lvl w:ilvl="6" w:tplc="DD3CF1AC">
      <w:numFmt w:val="bullet"/>
      <w:lvlText w:val="•"/>
      <w:lvlJc w:val="left"/>
      <w:pPr>
        <w:ind w:left="6680" w:hanging="319"/>
      </w:pPr>
      <w:rPr>
        <w:rFonts w:hint="default"/>
        <w:lang w:val="en-US" w:eastAsia="en-US" w:bidi="ar-SA"/>
      </w:rPr>
    </w:lvl>
    <w:lvl w:ilvl="7" w:tplc="EA929DCE">
      <w:numFmt w:val="bullet"/>
      <w:lvlText w:val="•"/>
      <w:lvlJc w:val="left"/>
      <w:pPr>
        <w:ind w:left="7330" w:hanging="319"/>
      </w:pPr>
      <w:rPr>
        <w:rFonts w:hint="default"/>
        <w:lang w:val="en-US" w:eastAsia="en-US" w:bidi="ar-SA"/>
      </w:rPr>
    </w:lvl>
    <w:lvl w:ilvl="8" w:tplc="8742679E">
      <w:numFmt w:val="bullet"/>
      <w:lvlText w:val="•"/>
      <w:lvlJc w:val="left"/>
      <w:pPr>
        <w:ind w:left="7980" w:hanging="319"/>
      </w:pPr>
      <w:rPr>
        <w:rFonts w:hint="default"/>
        <w:lang w:val="en-US" w:eastAsia="en-US" w:bidi="ar-SA"/>
      </w:rPr>
    </w:lvl>
  </w:abstractNum>
  <w:abstractNum w:abstractNumId="62" w15:restartNumberingAfterBreak="0">
    <w:nsid w:val="76C06CC2"/>
    <w:multiLevelType w:val="hybridMultilevel"/>
    <w:tmpl w:val="52B45BCC"/>
    <w:lvl w:ilvl="0" w:tplc="F3269180">
      <w:start w:val="1"/>
      <w:numFmt w:val="decimal"/>
      <w:lvlText w:val="(%1)"/>
      <w:lvlJc w:val="left"/>
      <w:pPr>
        <w:ind w:left="4432" w:hanging="322"/>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79FA117C">
      <w:numFmt w:val="bullet"/>
      <w:lvlText w:val="•"/>
      <w:lvlJc w:val="left"/>
      <w:pPr>
        <w:ind w:left="5059" w:hanging="322"/>
      </w:pPr>
      <w:rPr>
        <w:rFonts w:hint="default"/>
        <w:lang w:val="en-US" w:eastAsia="en-US" w:bidi="ar-SA"/>
      </w:rPr>
    </w:lvl>
    <w:lvl w:ilvl="2" w:tplc="22C8C754">
      <w:numFmt w:val="bullet"/>
      <w:lvlText w:val="•"/>
      <w:lvlJc w:val="left"/>
      <w:pPr>
        <w:ind w:left="5677" w:hanging="322"/>
      </w:pPr>
      <w:rPr>
        <w:rFonts w:hint="default"/>
        <w:lang w:val="en-US" w:eastAsia="en-US" w:bidi="ar-SA"/>
      </w:rPr>
    </w:lvl>
    <w:lvl w:ilvl="3" w:tplc="6068DA34">
      <w:numFmt w:val="bullet"/>
      <w:lvlText w:val="•"/>
      <w:lvlJc w:val="left"/>
      <w:pPr>
        <w:ind w:left="6295" w:hanging="322"/>
      </w:pPr>
      <w:rPr>
        <w:rFonts w:hint="default"/>
        <w:lang w:val="en-US" w:eastAsia="en-US" w:bidi="ar-SA"/>
      </w:rPr>
    </w:lvl>
    <w:lvl w:ilvl="4" w:tplc="B720D048">
      <w:numFmt w:val="bullet"/>
      <w:lvlText w:val="•"/>
      <w:lvlJc w:val="left"/>
      <w:pPr>
        <w:ind w:left="6913" w:hanging="322"/>
      </w:pPr>
      <w:rPr>
        <w:rFonts w:hint="default"/>
        <w:lang w:val="en-US" w:eastAsia="en-US" w:bidi="ar-SA"/>
      </w:rPr>
    </w:lvl>
    <w:lvl w:ilvl="5" w:tplc="DB083DE2">
      <w:numFmt w:val="bullet"/>
      <w:lvlText w:val="•"/>
      <w:lvlJc w:val="left"/>
      <w:pPr>
        <w:ind w:left="7531" w:hanging="322"/>
      </w:pPr>
      <w:rPr>
        <w:rFonts w:hint="default"/>
        <w:lang w:val="en-US" w:eastAsia="en-US" w:bidi="ar-SA"/>
      </w:rPr>
    </w:lvl>
    <w:lvl w:ilvl="6" w:tplc="7032D0BA">
      <w:numFmt w:val="bullet"/>
      <w:lvlText w:val="•"/>
      <w:lvlJc w:val="left"/>
      <w:pPr>
        <w:ind w:left="8149" w:hanging="322"/>
      </w:pPr>
      <w:rPr>
        <w:rFonts w:hint="default"/>
        <w:lang w:val="en-US" w:eastAsia="en-US" w:bidi="ar-SA"/>
      </w:rPr>
    </w:lvl>
    <w:lvl w:ilvl="7" w:tplc="0D5A9E9E">
      <w:numFmt w:val="bullet"/>
      <w:lvlText w:val="•"/>
      <w:lvlJc w:val="left"/>
      <w:pPr>
        <w:ind w:left="8767" w:hanging="322"/>
      </w:pPr>
      <w:rPr>
        <w:rFonts w:hint="default"/>
        <w:lang w:val="en-US" w:eastAsia="en-US" w:bidi="ar-SA"/>
      </w:rPr>
    </w:lvl>
    <w:lvl w:ilvl="8" w:tplc="AC2210FE">
      <w:numFmt w:val="bullet"/>
      <w:lvlText w:val="•"/>
      <w:lvlJc w:val="left"/>
      <w:pPr>
        <w:ind w:left="9385" w:hanging="322"/>
      </w:pPr>
      <w:rPr>
        <w:rFonts w:hint="default"/>
        <w:lang w:val="en-US" w:eastAsia="en-US" w:bidi="ar-SA"/>
      </w:rPr>
    </w:lvl>
  </w:abstractNum>
  <w:abstractNum w:abstractNumId="63" w15:restartNumberingAfterBreak="0">
    <w:nsid w:val="77F24A84"/>
    <w:multiLevelType w:val="hybridMultilevel"/>
    <w:tmpl w:val="FF9A65A4"/>
    <w:lvl w:ilvl="0" w:tplc="B1CC6498">
      <w:start w:val="1"/>
      <w:numFmt w:val="decimal"/>
      <w:lvlText w:val="(%1)"/>
      <w:lvlJc w:val="left"/>
      <w:pPr>
        <w:ind w:left="2770" w:hanging="345"/>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98AC7186">
      <w:numFmt w:val="bullet"/>
      <w:lvlText w:val="•"/>
      <w:lvlJc w:val="left"/>
      <w:pPr>
        <w:ind w:left="3430" w:hanging="345"/>
      </w:pPr>
      <w:rPr>
        <w:rFonts w:hint="default"/>
        <w:lang w:val="en-US" w:eastAsia="en-US" w:bidi="ar-SA"/>
      </w:rPr>
    </w:lvl>
    <w:lvl w:ilvl="2" w:tplc="7C5A2A54">
      <w:numFmt w:val="bullet"/>
      <w:lvlText w:val="•"/>
      <w:lvlJc w:val="left"/>
      <w:pPr>
        <w:ind w:left="4080" w:hanging="345"/>
      </w:pPr>
      <w:rPr>
        <w:rFonts w:hint="default"/>
        <w:lang w:val="en-US" w:eastAsia="en-US" w:bidi="ar-SA"/>
      </w:rPr>
    </w:lvl>
    <w:lvl w:ilvl="3" w:tplc="2662E202">
      <w:numFmt w:val="bullet"/>
      <w:lvlText w:val="•"/>
      <w:lvlJc w:val="left"/>
      <w:pPr>
        <w:ind w:left="4730" w:hanging="345"/>
      </w:pPr>
      <w:rPr>
        <w:rFonts w:hint="default"/>
        <w:lang w:val="en-US" w:eastAsia="en-US" w:bidi="ar-SA"/>
      </w:rPr>
    </w:lvl>
    <w:lvl w:ilvl="4" w:tplc="03E486E6">
      <w:numFmt w:val="bullet"/>
      <w:lvlText w:val="•"/>
      <w:lvlJc w:val="left"/>
      <w:pPr>
        <w:ind w:left="5380" w:hanging="345"/>
      </w:pPr>
      <w:rPr>
        <w:rFonts w:hint="default"/>
        <w:lang w:val="en-US" w:eastAsia="en-US" w:bidi="ar-SA"/>
      </w:rPr>
    </w:lvl>
    <w:lvl w:ilvl="5" w:tplc="A43C38E8">
      <w:numFmt w:val="bullet"/>
      <w:lvlText w:val="•"/>
      <w:lvlJc w:val="left"/>
      <w:pPr>
        <w:ind w:left="6030" w:hanging="345"/>
      </w:pPr>
      <w:rPr>
        <w:rFonts w:hint="default"/>
        <w:lang w:val="en-US" w:eastAsia="en-US" w:bidi="ar-SA"/>
      </w:rPr>
    </w:lvl>
    <w:lvl w:ilvl="6" w:tplc="8EEA0B70">
      <w:numFmt w:val="bullet"/>
      <w:lvlText w:val="•"/>
      <w:lvlJc w:val="left"/>
      <w:pPr>
        <w:ind w:left="6680" w:hanging="345"/>
      </w:pPr>
      <w:rPr>
        <w:rFonts w:hint="default"/>
        <w:lang w:val="en-US" w:eastAsia="en-US" w:bidi="ar-SA"/>
      </w:rPr>
    </w:lvl>
    <w:lvl w:ilvl="7" w:tplc="28AA8DDC">
      <w:numFmt w:val="bullet"/>
      <w:lvlText w:val="•"/>
      <w:lvlJc w:val="left"/>
      <w:pPr>
        <w:ind w:left="7330" w:hanging="345"/>
      </w:pPr>
      <w:rPr>
        <w:rFonts w:hint="default"/>
        <w:lang w:val="en-US" w:eastAsia="en-US" w:bidi="ar-SA"/>
      </w:rPr>
    </w:lvl>
    <w:lvl w:ilvl="8" w:tplc="C0760284">
      <w:numFmt w:val="bullet"/>
      <w:lvlText w:val="•"/>
      <w:lvlJc w:val="left"/>
      <w:pPr>
        <w:ind w:left="7980" w:hanging="345"/>
      </w:pPr>
      <w:rPr>
        <w:rFonts w:hint="default"/>
        <w:lang w:val="en-US" w:eastAsia="en-US" w:bidi="ar-SA"/>
      </w:rPr>
    </w:lvl>
  </w:abstractNum>
  <w:abstractNum w:abstractNumId="64" w15:restartNumberingAfterBreak="0">
    <w:nsid w:val="781A541A"/>
    <w:multiLevelType w:val="hybridMultilevel"/>
    <w:tmpl w:val="62AE13E0"/>
    <w:lvl w:ilvl="0" w:tplc="DC0E8232">
      <w:numFmt w:val="bullet"/>
      <w:lvlText w:val="-"/>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C50571A">
      <w:numFmt w:val="bullet"/>
      <w:lvlText w:val="•"/>
      <w:lvlJc w:val="left"/>
      <w:pPr>
        <w:ind w:left="904" w:hanging="534"/>
      </w:pPr>
      <w:rPr>
        <w:rFonts w:hint="default"/>
        <w:lang w:val="en-US" w:eastAsia="en-US" w:bidi="ar-SA"/>
      </w:rPr>
    </w:lvl>
    <w:lvl w:ilvl="2" w:tplc="F87C53A6">
      <w:numFmt w:val="bullet"/>
      <w:lvlText w:val="•"/>
      <w:lvlJc w:val="left"/>
      <w:pPr>
        <w:ind w:left="1168" w:hanging="534"/>
      </w:pPr>
      <w:rPr>
        <w:rFonts w:hint="default"/>
        <w:lang w:val="en-US" w:eastAsia="en-US" w:bidi="ar-SA"/>
      </w:rPr>
    </w:lvl>
    <w:lvl w:ilvl="3" w:tplc="5E8469E6">
      <w:numFmt w:val="bullet"/>
      <w:lvlText w:val="•"/>
      <w:lvlJc w:val="left"/>
      <w:pPr>
        <w:ind w:left="1432" w:hanging="534"/>
      </w:pPr>
      <w:rPr>
        <w:rFonts w:hint="default"/>
        <w:lang w:val="en-US" w:eastAsia="en-US" w:bidi="ar-SA"/>
      </w:rPr>
    </w:lvl>
    <w:lvl w:ilvl="4" w:tplc="0DFE4C76">
      <w:numFmt w:val="bullet"/>
      <w:lvlText w:val="•"/>
      <w:lvlJc w:val="left"/>
      <w:pPr>
        <w:ind w:left="1696" w:hanging="534"/>
      </w:pPr>
      <w:rPr>
        <w:rFonts w:hint="default"/>
        <w:lang w:val="en-US" w:eastAsia="en-US" w:bidi="ar-SA"/>
      </w:rPr>
    </w:lvl>
    <w:lvl w:ilvl="5" w:tplc="DC96EBB0">
      <w:numFmt w:val="bullet"/>
      <w:lvlText w:val="•"/>
      <w:lvlJc w:val="left"/>
      <w:pPr>
        <w:ind w:left="1960" w:hanging="534"/>
      </w:pPr>
      <w:rPr>
        <w:rFonts w:hint="default"/>
        <w:lang w:val="en-US" w:eastAsia="en-US" w:bidi="ar-SA"/>
      </w:rPr>
    </w:lvl>
    <w:lvl w:ilvl="6" w:tplc="4864781A">
      <w:numFmt w:val="bullet"/>
      <w:lvlText w:val="•"/>
      <w:lvlJc w:val="left"/>
      <w:pPr>
        <w:ind w:left="2224" w:hanging="534"/>
      </w:pPr>
      <w:rPr>
        <w:rFonts w:hint="default"/>
        <w:lang w:val="en-US" w:eastAsia="en-US" w:bidi="ar-SA"/>
      </w:rPr>
    </w:lvl>
    <w:lvl w:ilvl="7" w:tplc="F10887B8">
      <w:numFmt w:val="bullet"/>
      <w:lvlText w:val="•"/>
      <w:lvlJc w:val="left"/>
      <w:pPr>
        <w:ind w:left="2488" w:hanging="534"/>
      </w:pPr>
      <w:rPr>
        <w:rFonts w:hint="default"/>
        <w:lang w:val="en-US" w:eastAsia="en-US" w:bidi="ar-SA"/>
      </w:rPr>
    </w:lvl>
    <w:lvl w:ilvl="8" w:tplc="3D92628A">
      <w:numFmt w:val="bullet"/>
      <w:lvlText w:val="•"/>
      <w:lvlJc w:val="left"/>
      <w:pPr>
        <w:ind w:left="2752" w:hanging="534"/>
      </w:pPr>
      <w:rPr>
        <w:rFonts w:hint="default"/>
        <w:lang w:val="en-US" w:eastAsia="en-US" w:bidi="ar-SA"/>
      </w:rPr>
    </w:lvl>
  </w:abstractNum>
  <w:abstractNum w:abstractNumId="65" w15:restartNumberingAfterBreak="0">
    <w:nsid w:val="793C3D32"/>
    <w:multiLevelType w:val="hybridMultilevel"/>
    <w:tmpl w:val="C2A0F12A"/>
    <w:lvl w:ilvl="0" w:tplc="775447FC">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E68E8852">
      <w:numFmt w:val="bullet"/>
      <w:lvlText w:val="•"/>
      <w:lvlJc w:val="left"/>
      <w:pPr>
        <w:ind w:left="706" w:hanging="320"/>
      </w:pPr>
      <w:rPr>
        <w:rFonts w:hint="default"/>
        <w:lang w:val="en-US" w:eastAsia="en-US" w:bidi="ar-SA"/>
      </w:rPr>
    </w:lvl>
    <w:lvl w:ilvl="2" w:tplc="2A36A81A">
      <w:numFmt w:val="bullet"/>
      <w:lvlText w:val="•"/>
      <w:lvlJc w:val="left"/>
      <w:pPr>
        <w:ind w:left="993" w:hanging="320"/>
      </w:pPr>
      <w:rPr>
        <w:rFonts w:hint="default"/>
        <w:lang w:val="en-US" w:eastAsia="en-US" w:bidi="ar-SA"/>
      </w:rPr>
    </w:lvl>
    <w:lvl w:ilvl="3" w:tplc="9D86ACF6">
      <w:numFmt w:val="bullet"/>
      <w:lvlText w:val="•"/>
      <w:lvlJc w:val="left"/>
      <w:pPr>
        <w:ind w:left="1279" w:hanging="320"/>
      </w:pPr>
      <w:rPr>
        <w:rFonts w:hint="default"/>
        <w:lang w:val="en-US" w:eastAsia="en-US" w:bidi="ar-SA"/>
      </w:rPr>
    </w:lvl>
    <w:lvl w:ilvl="4" w:tplc="D3E0F1D6">
      <w:numFmt w:val="bullet"/>
      <w:lvlText w:val="•"/>
      <w:lvlJc w:val="left"/>
      <w:pPr>
        <w:ind w:left="1566" w:hanging="320"/>
      </w:pPr>
      <w:rPr>
        <w:rFonts w:hint="default"/>
        <w:lang w:val="en-US" w:eastAsia="en-US" w:bidi="ar-SA"/>
      </w:rPr>
    </w:lvl>
    <w:lvl w:ilvl="5" w:tplc="623641AA">
      <w:numFmt w:val="bullet"/>
      <w:lvlText w:val="•"/>
      <w:lvlJc w:val="left"/>
      <w:pPr>
        <w:ind w:left="1852" w:hanging="320"/>
      </w:pPr>
      <w:rPr>
        <w:rFonts w:hint="default"/>
        <w:lang w:val="en-US" w:eastAsia="en-US" w:bidi="ar-SA"/>
      </w:rPr>
    </w:lvl>
    <w:lvl w:ilvl="6" w:tplc="6FBA9DF0">
      <w:numFmt w:val="bullet"/>
      <w:lvlText w:val="•"/>
      <w:lvlJc w:val="left"/>
      <w:pPr>
        <w:ind w:left="2139" w:hanging="320"/>
      </w:pPr>
      <w:rPr>
        <w:rFonts w:hint="default"/>
        <w:lang w:val="en-US" w:eastAsia="en-US" w:bidi="ar-SA"/>
      </w:rPr>
    </w:lvl>
    <w:lvl w:ilvl="7" w:tplc="903CBDB0">
      <w:numFmt w:val="bullet"/>
      <w:lvlText w:val="•"/>
      <w:lvlJc w:val="left"/>
      <w:pPr>
        <w:ind w:left="2425" w:hanging="320"/>
      </w:pPr>
      <w:rPr>
        <w:rFonts w:hint="default"/>
        <w:lang w:val="en-US" w:eastAsia="en-US" w:bidi="ar-SA"/>
      </w:rPr>
    </w:lvl>
    <w:lvl w:ilvl="8" w:tplc="B63A77CE">
      <w:numFmt w:val="bullet"/>
      <w:lvlText w:val="•"/>
      <w:lvlJc w:val="left"/>
      <w:pPr>
        <w:ind w:left="2712" w:hanging="320"/>
      </w:pPr>
      <w:rPr>
        <w:rFonts w:hint="default"/>
        <w:lang w:val="en-US" w:eastAsia="en-US" w:bidi="ar-SA"/>
      </w:rPr>
    </w:lvl>
  </w:abstractNum>
  <w:abstractNum w:abstractNumId="66" w15:restartNumberingAfterBreak="0">
    <w:nsid w:val="7DCA09B4"/>
    <w:multiLevelType w:val="hybridMultilevel"/>
    <w:tmpl w:val="D9E833CE"/>
    <w:lvl w:ilvl="0" w:tplc="C2D8551A">
      <w:start w:val="1"/>
      <w:numFmt w:val="decimal"/>
      <w:lvlText w:val="(%1)"/>
      <w:lvlJc w:val="left"/>
      <w:pPr>
        <w:ind w:left="421" w:hanging="320"/>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283C0642">
      <w:numFmt w:val="bullet"/>
      <w:lvlText w:val="•"/>
      <w:lvlJc w:val="left"/>
      <w:pPr>
        <w:ind w:left="706" w:hanging="320"/>
      </w:pPr>
      <w:rPr>
        <w:rFonts w:hint="default"/>
        <w:lang w:val="en-US" w:eastAsia="en-US" w:bidi="ar-SA"/>
      </w:rPr>
    </w:lvl>
    <w:lvl w:ilvl="2" w:tplc="8EFAABFA">
      <w:numFmt w:val="bullet"/>
      <w:lvlText w:val="•"/>
      <w:lvlJc w:val="left"/>
      <w:pPr>
        <w:ind w:left="993" w:hanging="320"/>
      </w:pPr>
      <w:rPr>
        <w:rFonts w:hint="default"/>
        <w:lang w:val="en-US" w:eastAsia="en-US" w:bidi="ar-SA"/>
      </w:rPr>
    </w:lvl>
    <w:lvl w:ilvl="3" w:tplc="32E0423C">
      <w:numFmt w:val="bullet"/>
      <w:lvlText w:val="•"/>
      <w:lvlJc w:val="left"/>
      <w:pPr>
        <w:ind w:left="1279" w:hanging="320"/>
      </w:pPr>
      <w:rPr>
        <w:rFonts w:hint="default"/>
        <w:lang w:val="en-US" w:eastAsia="en-US" w:bidi="ar-SA"/>
      </w:rPr>
    </w:lvl>
    <w:lvl w:ilvl="4" w:tplc="54A00AC4">
      <w:numFmt w:val="bullet"/>
      <w:lvlText w:val="•"/>
      <w:lvlJc w:val="left"/>
      <w:pPr>
        <w:ind w:left="1566" w:hanging="320"/>
      </w:pPr>
      <w:rPr>
        <w:rFonts w:hint="default"/>
        <w:lang w:val="en-US" w:eastAsia="en-US" w:bidi="ar-SA"/>
      </w:rPr>
    </w:lvl>
    <w:lvl w:ilvl="5" w:tplc="6024A8C0">
      <w:numFmt w:val="bullet"/>
      <w:lvlText w:val="•"/>
      <w:lvlJc w:val="left"/>
      <w:pPr>
        <w:ind w:left="1852" w:hanging="320"/>
      </w:pPr>
      <w:rPr>
        <w:rFonts w:hint="default"/>
        <w:lang w:val="en-US" w:eastAsia="en-US" w:bidi="ar-SA"/>
      </w:rPr>
    </w:lvl>
    <w:lvl w:ilvl="6" w:tplc="5EC421DE">
      <w:numFmt w:val="bullet"/>
      <w:lvlText w:val="•"/>
      <w:lvlJc w:val="left"/>
      <w:pPr>
        <w:ind w:left="2139" w:hanging="320"/>
      </w:pPr>
      <w:rPr>
        <w:rFonts w:hint="default"/>
        <w:lang w:val="en-US" w:eastAsia="en-US" w:bidi="ar-SA"/>
      </w:rPr>
    </w:lvl>
    <w:lvl w:ilvl="7" w:tplc="C63C8050">
      <w:numFmt w:val="bullet"/>
      <w:lvlText w:val="•"/>
      <w:lvlJc w:val="left"/>
      <w:pPr>
        <w:ind w:left="2425" w:hanging="320"/>
      </w:pPr>
      <w:rPr>
        <w:rFonts w:hint="default"/>
        <w:lang w:val="en-US" w:eastAsia="en-US" w:bidi="ar-SA"/>
      </w:rPr>
    </w:lvl>
    <w:lvl w:ilvl="8" w:tplc="0108D5F2">
      <w:numFmt w:val="bullet"/>
      <w:lvlText w:val="•"/>
      <w:lvlJc w:val="left"/>
      <w:pPr>
        <w:ind w:left="2712" w:hanging="320"/>
      </w:pPr>
      <w:rPr>
        <w:rFonts w:hint="default"/>
        <w:lang w:val="en-US" w:eastAsia="en-US" w:bidi="ar-SA"/>
      </w:rPr>
    </w:lvl>
  </w:abstractNum>
  <w:num w:numId="1">
    <w:abstractNumId w:val="29"/>
  </w:num>
  <w:num w:numId="2">
    <w:abstractNumId w:val="61"/>
  </w:num>
  <w:num w:numId="3">
    <w:abstractNumId w:val="66"/>
  </w:num>
  <w:num w:numId="4">
    <w:abstractNumId w:val="25"/>
  </w:num>
  <w:num w:numId="5">
    <w:abstractNumId w:val="48"/>
  </w:num>
  <w:num w:numId="6">
    <w:abstractNumId w:val="33"/>
  </w:num>
  <w:num w:numId="7">
    <w:abstractNumId w:val="7"/>
  </w:num>
  <w:num w:numId="8">
    <w:abstractNumId w:val="4"/>
  </w:num>
  <w:num w:numId="9">
    <w:abstractNumId w:val="18"/>
  </w:num>
  <w:num w:numId="10">
    <w:abstractNumId w:val="10"/>
  </w:num>
  <w:num w:numId="11">
    <w:abstractNumId w:val="50"/>
  </w:num>
  <w:num w:numId="12">
    <w:abstractNumId w:val="16"/>
  </w:num>
  <w:num w:numId="13">
    <w:abstractNumId w:val="64"/>
  </w:num>
  <w:num w:numId="14">
    <w:abstractNumId w:val="17"/>
  </w:num>
  <w:num w:numId="15">
    <w:abstractNumId w:val="23"/>
  </w:num>
  <w:num w:numId="16">
    <w:abstractNumId w:val="32"/>
  </w:num>
  <w:num w:numId="17">
    <w:abstractNumId w:val="59"/>
  </w:num>
  <w:num w:numId="18">
    <w:abstractNumId w:val="65"/>
  </w:num>
  <w:num w:numId="19">
    <w:abstractNumId w:val="37"/>
  </w:num>
  <w:num w:numId="20">
    <w:abstractNumId w:val="11"/>
  </w:num>
  <w:num w:numId="21">
    <w:abstractNumId w:val="60"/>
  </w:num>
  <w:num w:numId="22">
    <w:abstractNumId w:val="6"/>
  </w:num>
  <w:num w:numId="23">
    <w:abstractNumId w:val="53"/>
  </w:num>
  <w:num w:numId="24">
    <w:abstractNumId w:val="1"/>
  </w:num>
  <w:num w:numId="25">
    <w:abstractNumId w:val="54"/>
  </w:num>
  <w:num w:numId="26">
    <w:abstractNumId w:val="21"/>
  </w:num>
  <w:num w:numId="27">
    <w:abstractNumId w:val="57"/>
  </w:num>
  <w:num w:numId="28">
    <w:abstractNumId w:val="31"/>
  </w:num>
  <w:num w:numId="29">
    <w:abstractNumId w:val="46"/>
  </w:num>
  <w:num w:numId="30">
    <w:abstractNumId w:val="44"/>
  </w:num>
  <w:num w:numId="31">
    <w:abstractNumId w:val="12"/>
  </w:num>
  <w:num w:numId="32">
    <w:abstractNumId w:val="39"/>
  </w:num>
  <w:num w:numId="33">
    <w:abstractNumId w:val="56"/>
  </w:num>
  <w:num w:numId="34">
    <w:abstractNumId w:val="14"/>
  </w:num>
  <w:num w:numId="35">
    <w:abstractNumId w:val="36"/>
  </w:num>
  <w:num w:numId="36">
    <w:abstractNumId w:val="58"/>
  </w:num>
  <w:num w:numId="37">
    <w:abstractNumId w:val="55"/>
  </w:num>
  <w:num w:numId="38">
    <w:abstractNumId w:val="35"/>
  </w:num>
  <w:num w:numId="39">
    <w:abstractNumId w:val="3"/>
  </w:num>
  <w:num w:numId="40">
    <w:abstractNumId w:val="9"/>
  </w:num>
  <w:num w:numId="41">
    <w:abstractNumId w:val="13"/>
  </w:num>
  <w:num w:numId="42">
    <w:abstractNumId w:val="26"/>
  </w:num>
  <w:num w:numId="43">
    <w:abstractNumId w:val="47"/>
  </w:num>
  <w:num w:numId="44">
    <w:abstractNumId w:val="43"/>
  </w:num>
  <w:num w:numId="45">
    <w:abstractNumId w:val="42"/>
  </w:num>
  <w:num w:numId="46">
    <w:abstractNumId w:val="20"/>
  </w:num>
  <w:num w:numId="47">
    <w:abstractNumId w:val="27"/>
  </w:num>
  <w:num w:numId="48">
    <w:abstractNumId w:val="2"/>
  </w:num>
  <w:num w:numId="49">
    <w:abstractNumId w:val="41"/>
  </w:num>
  <w:num w:numId="50">
    <w:abstractNumId w:val="30"/>
  </w:num>
  <w:num w:numId="51">
    <w:abstractNumId w:val="45"/>
  </w:num>
  <w:num w:numId="52">
    <w:abstractNumId w:val="52"/>
  </w:num>
  <w:num w:numId="53">
    <w:abstractNumId w:val="28"/>
  </w:num>
  <w:num w:numId="54">
    <w:abstractNumId w:val="51"/>
  </w:num>
  <w:num w:numId="55">
    <w:abstractNumId w:val="63"/>
  </w:num>
  <w:num w:numId="56">
    <w:abstractNumId w:val="22"/>
  </w:num>
  <w:num w:numId="57">
    <w:abstractNumId w:val="62"/>
  </w:num>
  <w:num w:numId="58">
    <w:abstractNumId w:val="8"/>
  </w:num>
  <w:num w:numId="59">
    <w:abstractNumId w:val="5"/>
  </w:num>
  <w:num w:numId="60">
    <w:abstractNumId w:val="24"/>
  </w:num>
  <w:num w:numId="61">
    <w:abstractNumId w:val="0"/>
  </w:num>
  <w:num w:numId="62">
    <w:abstractNumId w:val="19"/>
  </w:num>
  <w:num w:numId="63">
    <w:abstractNumId w:val="34"/>
  </w:num>
  <w:num w:numId="64">
    <w:abstractNumId w:val="40"/>
  </w:num>
  <w:num w:numId="65">
    <w:abstractNumId w:val="15"/>
  </w:num>
  <w:num w:numId="66">
    <w:abstractNumId w:val="49"/>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n-US" w:vendorID="64" w:dllVersion="131078" w:nlCheck="1" w:checkStyle="1"/>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332"/>
    <w:rsid w:val="000048F1"/>
    <w:rsid w:val="00006B83"/>
    <w:rsid w:val="000105F3"/>
    <w:rsid w:val="0002217A"/>
    <w:rsid w:val="000222C3"/>
    <w:rsid w:val="000377AC"/>
    <w:rsid w:val="00047D60"/>
    <w:rsid w:val="00052841"/>
    <w:rsid w:val="00054703"/>
    <w:rsid w:val="000A0E58"/>
    <w:rsid w:val="000B517F"/>
    <w:rsid w:val="000C1414"/>
    <w:rsid w:val="000C17FA"/>
    <w:rsid w:val="000C40FF"/>
    <w:rsid w:val="000C4A08"/>
    <w:rsid w:val="000C7241"/>
    <w:rsid w:val="000C7B5D"/>
    <w:rsid w:val="000D319A"/>
    <w:rsid w:val="0010181D"/>
    <w:rsid w:val="00114153"/>
    <w:rsid w:val="00117453"/>
    <w:rsid w:val="00121FA9"/>
    <w:rsid w:val="00122332"/>
    <w:rsid w:val="00141C6A"/>
    <w:rsid w:val="0015110B"/>
    <w:rsid w:val="00165E17"/>
    <w:rsid w:val="0016789D"/>
    <w:rsid w:val="00192E39"/>
    <w:rsid w:val="0019759C"/>
    <w:rsid w:val="001A1CEB"/>
    <w:rsid w:val="001A27B8"/>
    <w:rsid w:val="001A3700"/>
    <w:rsid w:val="001B1292"/>
    <w:rsid w:val="001B580D"/>
    <w:rsid w:val="001C4124"/>
    <w:rsid w:val="001C5452"/>
    <w:rsid w:val="001D3B37"/>
    <w:rsid w:val="001E4759"/>
    <w:rsid w:val="001E6D08"/>
    <w:rsid w:val="00223036"/>
    <w:rsid w:val="00224015"/>
    <w:rsid w:val="00227650"/>
    <w:rsid w:val="002453FC"/>
    <w:rsid w:val="00254518"/>
    <w:rsid w:val="00257823"/>
    <w:rsid w:val="00264930"/>
    <w:rsid w:val="00266155"/>
    <w:rsid w:val="002662AE"/>
    <w:rsid w:val="00285C70"/>
    <w:rsid w:val="00290880"/>
    <w:rsid w:val="002961C8"/>
    <w:rsid w:val="002B612E"/>
    <w:rsid w:val="002C1A0E"/>
    <w:rsid w:val="002C5927"/>
    <w:rsid w:val="002D6DE0"/>
    <w:rsid w:val="002E0B95"/>
    <w:rsid w:val="002E1980"/>
    <w:rsid w:val="002F2895"/>
    <w:rsid w:val="00305FD4"/>
    <w:rsid w:val="003130AB"/>
    <w:rsid w:val="00325E3A"/>
    <w:rsid w:val="00326782"/>
    <w:rsid w:val="00333803"/>
    <w:rsid w:val="0033615F"/>
    <w:rsid w:val="00337707"/>
    <w:rsid w:val="00337F62"/>
    <w:rsid w:val="00344285"/>
    <w:rsid w:val="003447B8"/>
    <w:rsid w:val="00347F3F"/>
    <w:rsid w:val="0036295E"/>
    <w:rsid w:val="00364B2B"/>
    <w:rsid w:val="003758AF"/>
    <w:rsid w:val="00391857"/>
    <w:rsid w:val="00393B15"/>
    <w:rsid w:val="003C64E5"/>
    <w:rsid w:val="003D3EF8"/>
    <w:rsid w:val="003E5C61"/>
    <w:rsid w:val="003E7880"/>
    <w:rsid w:val="003F3349"/>
    <w:rsid w:val="003F5AE0"/>
    <w:rsid w:val="00406C52"/>
    <w:rsid w:val="004103AC"/>
    <w:rsid w:val="00414BAF"/>
    <w:rsid w:val="00422F57"/>
    <w:rsid w:val="00432503"/>
    <w:rsid w:val="0044087D"/>
    <w:rsid w:val="00445C19"/>
    <w:rsid w:val="00464458"/>
    <w:rsid w:val="00474B75"/>
    <w:rsid w:val="00475452"/>
    <w:rsid w:val="00481C99"/>
    <w:rsid w:val="004B7093"/>
    <w:rsid w:val="004C39E9"/>
    <w:rsid w:val="004C47DF"/>
    <w:rsid w:val="004D1BCD"/>
    <w:rsid w:val="004E2FE4"/>
    <w:rsid w:val="004E71F6"/>
    <w:rsid w:val="0050712D"/>
    <w:rsid w:val="00516838"/>
    <w:rsid w:val="00525BD8"/>
    <w:rsid w:val="0054069D"/>
    <w:rsid w:val="00543B7D"/>
    <w:rsid w:val="00553615"/>
    <w:rsid w:val="00557220"/>
    <w:rsid w:val="00567460"/>
    <w:rsid w:val="00575192"/>
    <w:rsid w:val="0058074B"/>
    <w:rsid w:val="00580C40"/>
    <w:rsid w:val="005A2C65"/>
    <w:rsid w:val="005C1607"/>
    <w:rsid w:val="005D09D2"/>
    <w:rsid w:val="005F18D5"/>
    <w:rsid w:val="005F6F8F"/>
    <w:rsid w:val="005F7B97"/>
    <w:rsid w:val="006150A8"/>
    <w:rsid w:val="006203B3"/>
    <w:rsid w:val="0063509A"/>
    <w:rsid w:val="006521DF"/>
    <w:rsid w:val="006532C1"/>
    <w:rsid w:val="006755FC"/>
    <w:rsid w:val="00675DF6"/>
    <w:rsid w:val="006804CB"/>
    <w:rsid w:val="00691D16"/>
    <w:rsid w:val="00696232"/>
    <w:rsid w:val="006A00F2"/>
    <w:rsid w:val="006A24B6"/>
    <w:rsid w:val="006B0800"/>
    <w:rsid w:val="006C1753"/>
    <w:rsid w:val="006D1941"/>
    <w:rsid w:val="006E13E5"/>
    <w:rsid w:val="006E1409"/>
    <w:rsid w:val="00720642"/>
    <w:rsid w:val="0072325D"/>
    <w:rsid w:val="00745ABF"/>
    <w:rsid w:val="00747269"/>
    <w:rsid w:val="007475DC"/>
    <w:rsid w:val="007554FD"/>
    <w:rsid w:val="00755A25"/>
    <w:rsid w:val="00767A22"/>
    <w:rsid w:val="00767C3A"/>
    <w:rsid w:val="00784C5D"/>
    <w:rsid w:val="007A2C4A"/>
    <w:rsid w:val="007A7698"/>
    <w:rsid w:val="007C5203"/>
    <w:rsid w:val="007D736C"/>
    <w:rsid w:val="007F2FBF"/>
    <w:rsid w:val="008029FD"/>
    <w:rsid w:val="00802FE6"/>
    <w:rsid w:val="008058B1"/>
    <w:rsid w:val="008148E5"/>
    <w:rsid w:val="008403EA"/>
    <w:rsid w:val="008507A7"/>
    <w:rsid w:val="00853E03"/>
    <w:rsid w:val="00864B86"/>
    <w:rsid w:val="00870AFD"/>
    <w:rsid w:val="0088403B"/>
    <w:rsid w:val="008B38D5"/>
    <w:rsid w:val="008B4EE8"/>
    <w:rsid w:val="008C6DBC"/>
    <w:rsid w:val="008D20D5"/>
    <w:rsid w:val="009021D1"/>
    <w:rsid w:val="00903F55"/>
    <w:rsid w:val="00921EE3"/>
    <w:rsid w:val="00935A83"/>
    <w:rsid w:val="009404D6"/>
    <w:rsid w:val="00953A1D"/>
    <w:rsid w:val="00974800"/>
    <w:rsid w:val="00975D7A"/>
    <w:rsid w:val="00984053"/>
    <w:rsid w:val="00995640"/>
    <w:rsid w:val="009A1642"/>
    <w:rsid w:val="009A1FD2"/>
    <w:rsid w:val="009A55B6"/>
    <w:rsid w:val="009B2ED8"/>
    <w:rsid w:val="009B5454"/>
    <w:rsid w:val="009F54AC"/>
    <w:rsid w:val="00A141F9"/>
    <w:rsid w:val="00A30B18"/>
    <w:rsid w:val="00A31019"/>
    <w:rsid w:val="00A355E9"/>
    <w:rsid w:val="00A369EC"/>
    <w:rsid w:val="00A463C2"/>
    <w:rsid w:val="00A53AAD"/>
    <w:rsid w:val="00A56BE3"/>
    <w:rsid w:val="00A6175B"/>
    <w:rsid w:val="00A72587"/>
    <w:rsid w:val="00A8161B"/>
    <w:rsid w:val="00A81F29"/>
    <w:rsid w:val="00A87387"/>
    <w:rsid w:val="00A87886"/>
    <w:rsid w:val="00AA0D6A"/>
    <w:rsid w:val="00AA47D6"/>
    <w:rsid w:val="00AA50EA"/>
    <w:rsid w:val="00AB3321"/>
    <w:rsid w:val="00AD603E"/>
    <w:rsid w:val="00AE257F"/>
    <w:rsid w:val="00AE7263"/>
    <w:rsid w:val="00B15325"/>
    <w:rsid w:val="00B26E51"/>
    <w:rsid w:val="00B27382"/>
    <w:rsid w:val="00B379C8"/>
    <w:rsid w:val="00B41034"/>
    <w:rsid w:val="00B4727F"/>
    <w:rsid w:val="00B54638"/>
    <w:rsid w:val="00B5558D"/>
    <w:rsid w:val="00B600CD"/>
    <w:rsid w:val="00B661AA"/>
    <w:rsid w:val="00B66853"/>
    <w:rsid w:val="00B67B14"/>
    <w:rsid w:val="00B71D04"/>
    <w:rsid w:val="00B73795"/>
    <w:rsid w:val="00B7627C"/>
    <w:rsid w:val="00B9637D"/>
    <w:rsid w:val="00BB4667"/>
    <w:rsid w:val="00BB4995"/>
    <w:rsid w:val="00BC588B"/>
    <w:rsid w:val="00BD1A9C"/>
    <w:rsid w:val="00BD1DB3"/>
    <w:rsid w:val="00BF2F98"/>
    <w:rsid w:val="00BF39BD"/>
    <w:rsid w:val="00C01704"/>
    <w:rsid w:val="00C10DC9"/>
    <w:rsid w:val="00C15956"/>
    <w:rsid w:val="00C2027E"/>
    <w:rsid w:val="00C22034"/>
    <w:rsid w:val="00C23B57"/>
    <w:rsid w:val="00C260F4"/>
    <w:rsid w:val="00C324AA"/>
    <w:rsid w:val="00C43FD9"/>
    <w:rsid w:val="00C47ACB"/>
    <w:rsid w:val="00C56A62"/>
    <w:rsid w:val="00C80D02"/>
    <w:rsid w:val="00C85E28"/>
    <w:rsid w:val="00C8639B"/>
    <w:rsid w:val="00C92FA6"/>
    <w:rsid w:val="00C94AE2"/>
    <w:rsid w:val="00C950EA"/>
    <w:rsid w:val="00C96678"/>
    <w:rsid w:val="00CA5509"/>
    <w:rsid w:val="00CB222B"/>
    <w:rsid w:val="00CB675F"/>
    <w:rsid w:val="00CC7B80"/>
    <w:rsid w:val="00CD5B8C"/>
    <w:rsid w:val="00CE2373"/>
    <w:rsid w:val="00CE28FD"/>
    <w:rsid w:val="00D06973"/>
    <w:rsid w:val="00D07865"/>
    <w:rsid w:val="00D13325"/>
    <w:rsid w:val="00D14E37"/>
    <w:rsid w:val="00D15278"/>
    <w:rsid w:val="00D1679F"/>
    <w:rsid w:val="00D17B48"/>
    <w:rsid w:val="00D20BD3"/>
    <w:rsid w:val="00D253DE"/>
    <w:rsid w:val="00D30D5E"/>
    <w:rsid w:val="00D31B9F"/>
    <w:rsid w:val="00D31E31"/>
    <w:rsid w:val="00D37E34"/>
    <w:rsid w:val="00D54620"/>
    <w:rsid w:val="00D95D86"/>
    <w:rsid w:val="00DA101B"/>
    <w:rsid w:val="00DB5B12"/>
    <w:rsid w:val="00DC0D82"/>
    <w:rsid w:val="00DC3D1E"/>
    <w:rsid w:val="00DD5A0B"/>
    <w:rsid w:val="00DD79BA"/>
    <w:rsid w:val="00DF15FE"/>
    <w:rsid w:val="00DF333C"/>
    <w:rsid w:val="00DF36C9"/>
    <w:rsid w:val="00DF6FCB"/>
    <w:rsid w:val="00DF7A27"/>
    <w:rsid w:val="00E10FE4"/>
    <w:rsid w:val="00E231A6"/>
    <w:rsid w:val="00E27A63"/>
    <w:rsid w:val="00E318F2"/>
    <w:rsid w:val="00E373BC"/>
    <w:rsid w:val="00E37C46"/>
    <w:rsid w:val="00E46E41"/>
    <w:rsid w:val="00E55A48"/>
    <w:rsid w:val="00E6173E"/>
    <w:rsid w:val="00E6199F"/>
    <w:rsid w:val="00E73EE8"/>
    <w:rsid w:val="00EA2537"/>
    <w:rsid w:val="00EA64EE"/>
    <w:rsid w:val="00EB1231"/>
    <w:rsid w:val="00EC0861"/>
    <w:rsid w:val="00ED10E2"/>
    <w:rsid w:val="00EE5B3D"/>
    <w:rsid w:val="00EE6339"/>
    <w:rsid w:val="00F03691"/>
    <w:rsid w:val="00F04A4D"/>
    <w:rsid w:val="00F06711"/>
    <w:rsid w:val="00F247E5"/>
    <w:rsid w:val="00F37949"/>
    <w:rsid w:val="00F45C23"/>
    <w:rsid w:val="00F500EB"/>
    <w:rsid w:val="00F516E4"/>
    <w:rsid w:val="00F633FB"/>
    <w:rsid w:val="00F636CF"/>
    <w:rsid w:val="00F66D89"/>
    <w:rsid w:val="00F87F4F"/>
    <w:rsid w:val="00F92FB3"/>
    <w:rsid w:val="00F94E27"/>
    <w:rsid w:val="00FA04D5"/>
    <w:rsid w:val="00FC244F"/>
    <w:rsid w:val="00FE49FF"/>
    <w:rsid w:val="00FF3FA6"/>
    <w:rsid w:val="00FF43D6"/>
    <w:rsid w:val="00FF4790"/>
    <w:rsid w:val="00FF6CC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13BB9D"/>
  <w15:docId w15:val="{08A6B949-A7B6-43A7-AD13-CA024AC1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spacing w:before="16"/>
      <w:ind w:left="20"/>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ind w:left="3089" w:hanging="319"/>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95640"/>
    <w:pPr>
      <w:tabs>
        <w:tab w:val="center" w:pos="4252"/>
        <w:tab w:val="right" w:pos="8504"/>
      </w:tabs>
    </w:pPr>
  </w:style>
  <w:style w:type="character" w:customStyle="1" w:styleId="CabealhoChar">
    <w:name w:val="Cabeçalho Char"/>
    <w:basedOn w:val="Fontepargpadro"/>
    <w:link w:val="Cabealho"/>
    <w:uiPriority w:val="99"/>
    <w:rsid w:val="00995640"/>
    <w:rPr>
      <w:rFonts w:ascii="Times New Roman" w:eastAsia="Times New Roman" w:hAnsi="Times New Roman" w:cs="Times New Roman"/>
    </w:rPr>
  </w:style>
  <w:style w:type="paragraph" w:styleId="Rodap">
    <w:name w:val="footer"/>
    <w:basedOn w:val="Normal"/>
    <w:link w:val="RodapChar"/>
    <w:uiPriority w:val="99"/>
    <w:unhideWhenUsed/>
    <w:rsid w:val="00995640"/>
    <w:pPr>
      <w:tabs>
        <w:tab w:val="center" w:pos="4252"/>
        <w:tab w:val="right" w:pos="8504"/>
      </w:tabs>
    </w:pPr>
  </w:style>
  <w:style w:type="character" w:customStyle="1" w:styleId="RodapChar">
    <w:name w:val="Rodapé Char"/>
    <w:basedOn w:val="Fontepargpadro"/>
    <w:link w:val="Rodap"/>
    <w:uiPriority w:val="99"/>
    <w:rsid w:val="00995640"/>
    <w:rPr>
      <w:rFonts w:ascii="Times New Roman" w:eastAsia="Times New Roman" w:hAnsi="Times New Roman" w:cs="Times New Roman"/>
    </w:rPr>
  </w:style>
  <w:style w:type="paragraph" w:styleId="Textodebalo">
    <w:name w:val="Balloon Text"/>
    <w:basedOn w:val="Normal"/>
    <w:link w:val="TextodebaloChar"/>
    <w:uiPriority w:val="99"/>
    <w:semiHidden/>
    <w:unhideWhenUsed/>
    <w:rsid w:val="00F247E5"/>
    <w:rPr>
      <w:rFonts w:ascii="Segoe UI" w:hAnsi="Segoe UI" w:cs="Segoe UI"/>
      <w:sz w:val="18"/>
      <w:szCs w:val="18"/>
    </w:rPr>
  </w:style>
  <w:style w:type="character" w:customStyle="1" w:styleId="TextodebaloChar">
    <w:name w:val="Texto de balão Char"/>
    <w:basedOn w:val="Fontepargpadro"/>
    <w:link w:val="Textodebalo"/>
    <w:uiPriority w:val="99"/>
    <w:semiHidden/>
    <w:rsid w:val="00F247E5"/>
    <w:rPr>
      <w:rFonts w:ascii="Segoe UI" w:eastAsia="Times New Roman" w:hAnsi="Segoe UI" w:cs="Segoe UI"/>
      <w:sz w:val="18"/>
      <w:szCs w:val="18"/>
    </w:rPr>
  </w:style>
  <w:style w:type="character" w:styleId="Nmerodelinha">
    <w:name w:val="line number"/>
    <w:basedOn w:val="Fontepargpadro"/>
    <w:uiPriority w:val="99"/>
    <w:semiHidden/>
    <w:unhideWhenUsed/>
    <w:rsid w:val="00C017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footer" Target="footer8.xml"/><Relationship Id="rId42" Type="http://schemas.openxmlformats.org/officeDocument/2006/relationships/header" Target="header17.xml"/><Relationship Id="rId47" Type="http://schemas.openxmlformats.org/officeDocument/2006/relationships/footer" Target="footer21.xml"/><Relationship Id="rId63" Type="http://schemas.openxmlformats.org/officeDocument/2006/relationships/footer" Target="footer29.xml"/><Relationship Id="rId68" Type="http://schemas.openxmlformats.org/officeDocument/2006/relationships/header" Target="header30.xml"/><Relationship Id="rId84" Type="http://schemas.openxmlformats.org/officeDocument/2006/relationships/header" Target="header38.xml"/><Relationship Id="rId89" Type="http://schemas.openxmlformats.org/officeDocument/2006/relationships/footer" Target="footer42.xml"/><Relationship Id="rId7" Type="http://schemas.openxmlformats.org/officeDocument/2006/relationships/endnotes" Target="endnotes.xml"/><Relationship Id="rId71" Type="http://schemas.openxmlformats.org/officeDocument/2006/relationships/footer" Target="footer33.xml"/><Relationship Id="rId92" Type="http://schemas.openxmlformats.org/officeDocument/2006/relationships/header" Target="header42.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12.xml"/><Relationship Id="rId11" Type="http://schemas.openxmlformats.org/officeDocument/2006/relationships/footer" Target="footer3.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6.xml"/><Relationship Id="rId40" Type="http://schemas.openxmlformats.org/officeDocument/2006/relationships/header" Target="header16.xml"/><Relationship Id="rId45" Type="http://schemas.openxmlformats.org/officeDocument/2006/relationships/footer" Target="footer20.xml"/><Relationship Id="rId53" Type="http://schemas.openxmlformats.org/officeDocument/2006/relationships/footer" Target="footer24.xml"/><Relationship Id="rId58" Type="http://schemas.openxmlformats.org/officeDocument/2006/relationships/header" Target="header25.xml"/><Relationship Id="rId66" Type="http://schemas.openxmlformats.org/officeDocument/2006/relationships/header" Target="header29.xml"/><Relationship Id="rId74" Type="http://schemas.openxmlformats.org/officeDocument/2006/relationships/header" Target="header33.xml"/><Relationship Id="rId79" Type="http://schemas.openxmlformats.org/officeDocument/2006/relationships/footer" Target="footer37.xml"/><Relationship Id="rId87" Type="http://schemas.openxmlformats.org/officeDocument/2006/relationships/footer" Target="footer41.xml"/><Relationship Id="rId102" Type="http://schemas.openxmlformats.org/officeDocument/2006/relationships/hyperlink" Target="http://www.cvm.gov.br/" TargetMode="External"/><Relationship Id="rId5" Type="http://schemas.openxmlformats.org/officeDocument/2006/relationships/webSettings" Target="webSettings.xml"/><Relationship Id="rId61" Type="http://schemas.openxmlformats.org/officeDocument/2006/relationships/footer" Target="footer28.xml"/><Relationship Id="rId82" Type="http://schemas.openxmlformats.org/officeDocument/2006/relationships/header" Target="header37.xml"/><Relationship Id="rId90" Type="http://schemas.openxmlformats.org/officeDocument/2006/relationships/header" Target="header41.xml"/><Relationship Id="rId95" Type="http://schemas.openxmlformats.org/officeDocument/2006/relationships/header" Target="header44.xml"/><Relationship Id="rId19" Type="http://schemas.openxmlformats.org/officeDocument/2006/relationships/footer" Target="footer7.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header" Target="header11.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header" Target="header28.xml"/><Relationship Id="rId69" Type="http://schemas.openxmlformats.org/officeDocument/2006/relationships/footer" Target="footer32.xml"/><Relationship Id="rId77" Type="http://schemas.openxmlformats.org/officeDocument/2006/relationships/footer" Target="footer36.xml"/><Relationship Id="rId100" Type="http://schemas.openxmlformats.org/officeDocument/2006/relationships/header" Target="header46.xml"/><Relationship Id="rId8" Type="http://schemas.openxmlformats.org/officeDocument/2006/relationships/footer" Target="footer1.xml"/><Relationship Id="rId51" Type="http://schemas.openxmlformats.org/officeDocument/2006/relationships/footer" Target="footer23.xml"/><Relationship Id="rId72" Type="http://schemas.openxmlformats.org/officeDocument/2006/relationships/header" Target="header32.xml"/><Relationship Id="rId80" Type="http://schemas.openxmlformats.org/officeDocument/2006/relationships/header" Target="header36.xml"/><Relationship Id="rId85" Type="http://schemas.openxmlformats.org/officeDocument/2006/relationships/footer" Target="footer40.xml"/><Relationship Id="rId93" Type="http://schemas.openxmlformats.org/officeDocument/2006/relationships/footer" Target="footer44.xml"/><Relationship Id="rId98" Type="http://schemas.openxmlformats.org/officeDocument/2006/relationships/footer" Target="footer46.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10.xml"/><Relationship Id="rId33" Type="http://schemas.openxmlformats.org/officeDocument/2006/relationships/footer" Target="footer14.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7.xml"/><Relationship Id="rId67" Type="http://schemas.openxmlformats.org/officeDocument/2006/relationships/footer" Target="footer31.xml"/><Relationship Id="rId103"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footer" Target="footer18.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header" Target="header31.xml"/><Relationship Id="rId75" Type="http://schemas.openxmlformats.org/officeDocument/2006/relationships/footer" Target="footer35.xml"/><Relationship Id="rId83" Type="http://schemas.openxmlformats.org/officeDocument/2006/relationships/footer" Target="footer39.xml"/><Relationship Id="rId88" Type="http://schemas.openxmlformats.org/officeDocument/2006/relationships/header" Target="header40.xml"/><Relationship Id="rId91" Type="http://schemas.openxmlformats.org/officeDocument/2006/relationships/footer" Target="footer43.xml"/><Relationship Id="rId96" Type="http://schemas.openxmlformats.org/officeDocument/2006/relationships/footer" Target="footer4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2.xml"/><Relationship Id="rId57" Type="http://schemas.openxmlformats.org/officeDocument/2006/relationships/footer" Target="footer26.xml"/><Relationship Id="rId10" Type="http://schemas.openxmlformats.org/officeDocument/2006/relationships/header" Target="header1.xml"/><Relationship Id="rId31" Type="http://schemas.openxmlformats.org/officeDocument/2006/relationships/footer" Target="footer13.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30.xml"/><Relationship Id="rId73" Type="http://schemas.openxmlformats.org/officeDocument/2006/relationships/footer" Target="footer34.xml"/><Relationship Id="rId78" Type="http://schemas.openxmlformats.org/officeDocument/2006/relationships/header" Target="header35.xml"/><Relationship Id="rId81" Type="http://schemas.openxmlformats.org/officeDocument/2006/relationships/footer" Target="footer38.xml"/><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hyperlink" Target="http://www.imf.org/external/pubs/ft/eds/Eng/Guide/file6.pdf" TargetMode="External"/><Relationship Id="rId101" Type="http://schemas.openxmlformats.org/officeDocument/2006/relationships/footer" Target="footer47.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4.xml"/><Relationship Id="rId18" Type="http://schemas.openxmlformats.org/officeDocument/2006/relationships/header" Target="header5.xml"/><Relationship Id="rId39" Type="http://schemas.openxmlformats.org/officeDocument/2006/relationships/footer" Target="footer17.xml"/><Relationship Id="rId34" Type="http://schemas.openxmlformats.org/officeDocument/2006/relationships/header" Target="header13.xml"/><Relationship Id="rId50" Type="http://schemas.openxmlformats.org/officeDocument/2006/relationships/header" Target="header21.xml"/><Relationship Id="rId55" Type="http://schemas.openxmlformats.org/officeDocument/2006/relationships/footer" Target="footer25.xml"/><Relationship Id="rId76" Type="http://schemas.openxmlformats.org/officeDocument/2006/relationships/header" Target="header34.xml"/><Relationship Id="rId97" Type="http://schemas.openxmlformats.org/officeDocument/2006/relationships/header" Target="header45.xm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F3FA7-6574-4793-ADA8-0BCA62A8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74</Pages>
  <Words>12364</Words>
  <Characters>66770</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Microsoft Word - Annex III - Brazil - Lists A  B</vt:lpstr>
    </vt:vector>
  </TitlesOfParts>
  <Company/>
  <LinksUpToDate>false</LinksUpToDate>
  <CharactersWithSpaces>78977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Annex III - Brazil - Lists A  B</dc:title>
  <dc:creator>valenrinaa</dc:creator>
  <cp:keywords>, docId:FCE8752FDA5767DE9F4553CB104E7035</cp:keywords>
  <cp:lastModifiedBy>CGNCE/MRE</cp:lastModifiedBy>
  <cp:revision>7</cp:revision>
  <cp:lastPrinted>2025-09-08T21:13:00Z</cp:lastPrinted>
  <dcterms:created xsi:type="dcterms:W3CDTF">2025-09-04T21:24:00Z</dcterms:created>
  <dcterms:modified xsi:type="dcterms:W3CDTF">2025-09-08T21:17:00Z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2024-02-29T00:00:00Z</vt:filetime>
  </property>
  <property fmtid="{D5CDD505-2E9C-101B-9397-08002B2CF9AE}" pid="5" name="Producer">
    <vt:lpwstr>Acrobat Distiller 22.0 (Windows)</vt:lpwstr>
  </property>
</Properties>
</file>